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F5A" w:rsidRPr="006858BC" w:rsidRDefault="00125F5A" w:rsidP="00125F5A">
      <w:pPr>
        <w:shd w:val="clear" w:color="auto" w:fill="E5DFEC" w:themeFill="accent4" w:themeFillTint="33"/>
      </w:pPr>
      <w:r w:rsidRPr="006858BC">
        <w:rPr>
          <w:b/>
          <w:noProof/>
          <w:lang w:val="en-US" w:eastAsia="en-US"/>
        </w:rPr>
        <w:drawing>
          <wp:inline distT="0" distB="0" distL="0" distR="0">
            <wp:extent cx="6880513" cy="733959"/>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5503" cy="733425"/>
                    </a:xfrm>
                    <a:prstGeom prst="rect">
                      <a:avLst/>
                    </a:prstGeom>
                    <a:noFill/>
                  </pic:spPr>
                </pic:pic>
              </a:graphicData>
            </a:graphic>
          </wp:inline>
        </w:drawing>
      </w:r>
    </w:p>
    <w:p w:rsidR="00125F5A" w:rsidRPr="003B7C28" w:rsidRDefault="00125F5A" w:rsidP="003B7C28">
      <w:pPr>
        <w:jc w:val="center"/>
        <w:rPr>
          <w:rFonts w:ascii="Sylfaen" w:hAnsi="Sylfaen" w:cs="Sylfaen"/>
          <w:b/>
          <w:bCs/>
          <w:lang w:val="ka-GE"/>
        </w:rPr>
      </w:pPr>
      <w:r w:rsidRPr="00CD38C2">
        <w:rPr>
          <w:rFonts w:ascii="Sylfaen" w:hAnsi="Sylfaen" w:cs="Sylfaen"/>
          <w:b/>
          <w:bCs/>
          <w:lang w:val="ka-GE"/>
        </w:rPr>
        <w:t>კურიკულუმი</w:t>
      </w:r>
    </w:p>
    <w:tbl>
      <w:tblPr>
        <w:tblpPr w:leftFromText="180" w:rightFromText="180" w:vertAnchor="text" w:horzAnchor="page" w:tblpX="939" w:tblpY="48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0"/>
        <w:gridCol w:w="1300"/>
        <w:gridCol w:w="35"/>
        <w:gridCol w:w="6059"/>
      </w:tblGrid>
      <w:tr w:rsidR="00125F5A" w:rsidRPr="006858BC" w:rsidTr="00B252C6">
        <w:trPr>
          <w:trHeight w:val="20"/>
        </w:trPr>
        <w:tc>
          <w:tcPr>
            <w:tcW w:w="422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935093" w:rsidRDefault="00125F5A" w:rsidP="00B252C6">
            <w:pPr>
              <w:spacing w:after="0"/>
              <w:rPr>
                <w:rFonts w:ascii="Sylfaen" w:hAnsi="Sylfaen"/>
                <w:b/>
                <w:sz w:val="20"/>
                <w:szCs w:val="20"/>
              </w:rPr>
            </w:pPr>
            <w:r w:rsidRPr="00935093">
              <w:rPr>
                <w:rFonts w:ascii="Sylfaen" w:hAnsi="Sylfaen" w:cs="Sylfaen"/>
                <w:b/>
                <w:sz w:val="20"/>
                <w:szCs w:val="20"/>
              </w:rPr>
              <w:t>პროგრამის დასახელება</w:t>
            </w:r>
          </w:p>
        </w:tc>
        <w:tc>
          <w:tcPr>
            <w:tcW w:w="6094" w:type="dxa"/>
            <w:gridSpan w:val="2"/>
            <w:tcBorders>
              <w:top w:val="single" w:sz="18" w:space="0" w:color="auto"/>
              <w:left w:val="single" w:sz="8" w:space="0" w:color="auto"/>
              <w:bottom w:val="single" w:sz="18" w:space="0" w:color="auto"/>
              <w:right w:val="single" w:sz="18" w:space="0" w:color="auto"/>
            </w:tcBorders>
          </w:tcPr>
          <w:p w:rsidR="00125F5A" w:rsidRPr="00CB68E0" w:rsidRDefault="00125F5A" w:rsidP="00B252C6">
            <w:pPr>
              <w:spacing w:after="0" w:line="240" w:lineRule="auto"/>
              <w:rPr>
                <w:b/>
                <w:bCs/>
                <w:lang w:val="es-ES_tradnl"/>
              </w:rPr>
            </w:pPr>
            <w:r w:rsidRPr="00CB68E0">
              <w:rPr>
                <w:rFonts w:ascii="Sylfaen" w:hAnsi="Sylfaen" w:cs="Sylfaen"/>
                <w:b/>
                <w:bCs/>
                <w:lang w:val="es-ES_tradnl"/>
              </w:rPr>
              <w:t>ქართველური</w:t>
            </w:r>
            <w:r w:rsidRPr="00CB68E0">
              <w:rPr>
                <w:b/>
                <w:bCs/>
                <w:lang w:val="es-ES_tradnl"/>
              </w:rPr>
              <w:t xml:space="preserve"> </w:t>
            </w:r>
            <w:r w:rsidRPr="00CB68E0">
              <w:rPr>
                <w:rFonts w:ascii="Sylfaen" w:hAnsi="Sylfaen" w:cs="Sylfaen"/>
                <w:b/>
                <w:bCs/>
                <w:lang w:val="es-ES_tradnl"/>
              </w:rPr>
              <w:t>ენათმეცნიერება</w:t>
            </w:r>
          </w:p>
          <w:p w:rsidR="00125F5A" w:rsidRPr="00CB68E0" w:rsidRDefault="00125F5A" w:rsidP="00B252C6">
            <w:pPr>
              <w:spacing w:after="0" w:line="240" w:lineRule="auto"/>
              <w:rPr>
                <w:bCs/>
                <w:lang w:val="es-ES_tradnl"/>
              </w:rPr>
            </w:pPr>
            <w:r w:rsidRPr="00CB68E0">
              <w:rPr>
                <w:b/>
                <w:bCs/>
                <w:lang w:val="es-ES_tradnl"/>
              </w:rPr>
              <w:t>Kartvelian Linguistics</w:t>
            </w:r>
          </w:p>
        </w:tc>
      </w:tr>
      <w:tr w:rsidR="00125F5A" w:rsidRPr="001C335C" w:rsidTr="00B252C6">
        <w:trPr>
          <w:trHeight w:val="20"/>
        </w:trPr>
        <w:tc>
          <w:tcPr>
            <w:tcW w:w="422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935093" w:rsidRDefault="00125F5A" w:rsidP="00B252C6">
            <w:pPr>
              <w:spacing w:after="0"/>
              <w:rPr>
                <w:rFonts w:ascii="Sylfaen" w:hAnsi="Sylfaen"/>
                <w:b/>
                <w:sz w:val="20"/>
                <w:szCs w:val="20"/>
              </w:rPr>
            </w:pPr>
            <w:r w:rsidRPr="00935093">
              <w:rPr>
                <w:rFonts w:ascii="Sylfaen" w:hAnsi="Sylfaen" w:cs="Sylfaen"/>
                <w:b/>
                <w:sz w:val="20"/>
                <w:szCs w:val="20"/>
              </w:rPr>
              <w:t>მისანიჭებელიაკადემიურიხარისხი</w:t>
            </w:r>
            <w:r w:rsidRPr="00935093">
              <w:rPr>
                <w:rFonts w:ascii="Sylfaen" w:hAnsi="Sylfaen"/>
                <w:b/>
                <w:sz w:val="20"/>
                <w:szCs w:val="20"/>
              </w:rPr>
              <w:t>/</w:t>
            </w:r>
          </w:p>
          <w:p w:rsidR="00125F5A" w:rsidRPr="00935093" w:rsidRDefault="00125F5A" w:rsidP="00B252C6">
            <w:pPr>
              <w:spacing w:after="0"/>
              <w:rPr>
                <w:rFonts w:ascii="Sylfaen" w:hAnsi="Sylfaen"/>
                <w:b/>
                <w:sz w:val="20"/>
                <w:szCs w:val="20"/>
              </w:rPr>
            </w:pPr>
            <w:r w:rsidRPr="00935093">
              <w:rPr>
                <w:rFonts w:ascii="Sylfaen" w:hAnsi="Sylfaen" w:cs="Sylfaen"/>
                <w:b/>
                <w:sz w:val="20"/>
                <w:szCs w:val="20"/>
              </w:rPr>
              <w:t>კვალიფიკაცია</w:t>
            </w:r>
          </w:p>
        </w:tc>
        <w:tc>
          <w:tcPr>
            <w:tcW w:w="6094" w:type="dxa"/>
            <w:gridSpan w:val="2"/>
            <w:tcBorders>
              <w:top w:val="single" w:sz="18" w:space="0" w:color="auto"/>
              <w:left w:val="single" w:sz="8" w:space="0" w:color="auto"/>
              <w:bottom w:val="single" w:sz="18" w:space="0" w:color="auto"/>
              <w:right w:val="single" w:sz="18" w:space="0" w:color="auto"/>
            </w:tcBorders>
          </w:tcPr>
          <w:p w:rsidR="00125F5A" w:rsidRPr="00C92CBB" w:rsidRDefault="00125F5A" w:rsidP="00B252C6">
            <w:pPr>
              <w:spacing w:after="0"/>
              <w:jc w:val="both"/>
              <w:rPr>
                <w:b/>
                <w:sz w:val="20"/>
                <w:szCs w:val="20"/>
                <w:lang w:val="ka-GE"/>
              </w:rPr>
            </w:pPr>
            <w:r w:rsidRPr="00C92CBB">
              <w:rPr>
                <w:rFonts w:ascii="Sylfaen" w:hAnsi="Sylfaen"/>
                <w:b/>
                <w:sz w:val="20"/>
                <w:szCs w:val="20"/>
                <w:lang w:val="ka-GE"/>
              </w:rPr>
              <w:t>ფილოლოგიის</w:t>
            </w:r>
            <w:r w:rsidRPr="00125F5A">
              <w:rPr>
                <w:rFonts w:ascii="Sylfaen" w:hAnsi="Sylfaen"/>
                <w:b/>
                <w:sz w:val="20"/>
                <w:szCs w:val="20"/>
                <w:lang w:val="en-US"/>
              </w:rPr>
              <w:t xml:space="preserve"> </w:t>
            </w:r>
            <w:r w:rsidRPr="00C92CBB">
              <w:rPr>
                <w:rFonts w:ascii="Sylfaen" w:hAnsi="Sylfaen"/>
                <w:b/>
                <w:sz w:val="20"/>
                <w:szCs w:val="20"/>
                <w:lang w:val="ka-GE"/>
              </w:rPr>
              <w:t>დოქტორი</w:t>
            </w:r>
          </w:p>
          <w:p w:rsidR="00125F5A" w:rsidRPr="00CB68E0" w:rsidRDefault="00125F5A" w:rsidP="00B252C6">
            <w:pPr>
              <w:spacing w:after="0" w:line="240" w:lineRule="auto"/>
              <w:jc w:val="both"/>
              <w:rPr>
                <w:rFonts w:ascii="Sylfaen" w:hAnsi="Sylfaen"/>
                <w:bCs/>
                <w:sz w:val="24"/>
                <w:szCs w:val="24"/>
                <w:lang w:val="en-US"/>
              </w:rPr>
            </w:pPr>
            <w:r w:rsidRPr="00CE2700">
              <w:rPr>
                <w:rFonts w:ascii="Sylfaen" w:hAnsi="Sylfaen"/>
                <w:bCs/>
                <w:sz w:val="24"/>
                <w:szCs w:val="24"/>
                <w:lang w:val="ka-GE"/>
              </w:rPr>
              <w:t>Doctor of Philological Sciences</w:t>
            </w:r>
            <w:r w:rsidRPr="00125F5A">
              <w:rPr>
                <w:rFonts w:ascii="Sylfaen" w:hAnsi="Sylfaen"/>
                <w:bCs/>
                <w:sz w:val="24"/>
                <w:szCs w:val="24"/>
                <w:lang w:val="en-US"/>
              </w:rPr>
              <w:t xml:space="preserve"> (</w:t>
            </w:r>
            <w:r w:rsidRPr="00C92CBB">
              <w:rPr>
                <w:b/>
                <w:sz w:val="20"/>
                <w:szCs w:val="20"/>
                <w:lang w:val="ka-GE"/>
              </w:rPr>
              <w:t>Ph.D</w:t>
            </w:r>
            <w:r w:rsidRPr="00125F5A">
              <w:rPr>
                <w:rFonts w:ascii="Sylfaen" w:hAnsi="Sylfaen"/>
                <w:bCs/>
                <w:sz w:val="24"/>
                <w:szCs w:val="24"/>
                <w:lang w:val="en-US"/>
              </w:rPr>
              <w:t>)</w:t>
            </w:r>
          </w:p>
        </w:tc>
      </w:tr>
      <w:tr w:rsidR="00125F5A" w:rsidRPr="006858BC" w:rsidTr="00B252C6">
        <w:trPr>
          <w:trHeight w:val="20"/>
        </w:trPr>
        <w:tc>
          <w:tcPr>
            <w:tcW w:w="422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935093" w:rsidRDefault="00125F5A" w:rsidP="00B252C6">
            <w:pPr>
              <w:rPr>
                <w:rFonts w:ascii="Sylfaen" w:hAnsi="Sylfaen" w:cs="Sylfaen"/>
                <w:b/>
                <w:sz w:val="20"/>
                <w:szCs w:val="20"/>
              </w:rPr>
            </w:pPr>
            <w:r w:rsidRPr="00CB68E0">
              <w:rPr>
                <w:rFonts w:ascii="Sylfaen" w:hAnsi="Sylfaen" w:cs="Sylfaen"/>
                <w:b/>
                <w:sz w:val="20"/>
                <w:szCs w:val="20"/>
              </w:rPr>
              <w:t>ფაკულტეტის დასახელება</w:t>
            </w:r>
          </w:p>
        </w:tc>
        <w:tc>
          <w:tcPr>
            <w:tcW w:w="6094" w:type="dxa"/>
            <w:gridSpan w:val="2"/>
            <w:tcBorders>
              <w:top w:val="single" w:sz="18" w:space="0" w:color="auto"/>
              <w:left w:val="single" w:sz="8" w:space="0" w:color="auto"/>
              <w:bottom w:val="single" w:sz="18" w:space="0" w:color="auto"/>
              <w:right w:val="single" w:sz="18" w:space="0" w:color="auto"/>
            </w:tcBorders>
          </w:tcPr>
          <w:p w:rsidR="00125F5A" w:rsidRPr="00C92CBB" w:rsidRDefault="00125F5A" w:rsidP="00B252C6">
            <w:pPr>
              <w:jc w:val="both"/>
              <w:rPr>
                <w:rFonts w:ascii="Sylfaen" w:hAnsi="Sylfaen"/>
                <w:b/>
                <w:sz w:val="20"/>
                <w:szCs w:val="20"/>
                <w:lang w:val="ka-GE"/>
              </w:rPr>
            </w:pPr>
            <w:r w:rsidRPr="00C92CBB">
              <w:rPr>
                <w:rFonts w:ascii="Sylfaen" w:hAnsi="Sylfaen"/>
                <w:b/>
                <w:sz w:val="20"/>
                <w:szCs w:val="20"/>
                <w:lang w:val="ka-GE"/>
              </w:rPr>
              <w:t>ჰუმანიტარულ მეცნიერებათა ფაკულტეტი</w:t>
            </w:r>
          </w:p>
        </w:tc>
      </w:tr>
      <w:tr w:rsidR="00125F5A" w:rsidRPr="006858BC" w:rsidTr="00B252C6">
        <w:trPr>
          <w:trHeight w:val="20"/>
        </w:trPr>
        <w:tc>
          <w:tcPr>
            <w:tcW w:w="422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935093" w:rsidRDefault="00125F5A" w:rsidP="00B252C6">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125F5A" w:rsidRPr="00935093" w:rsidRDefault="00125F5A" w:rsidP="00B252C6">
            <w:pPr>
              <w:spacing w:after="0"/>
              <w:rPr>
                <w:rFonts w:ascii="Sylfaen" w:hAnsi="Sylfaen" w:cs="Sylfaen"/>
                <w:b/>
                <w:sz w:val="20"/>
                <w:szCs w:val="20"/>
                <w:lang w:val="ka-GE"/>
              </w:rPr>
            </w:pPr>
          </w:p>
        </w:tc>
        <w:tc>
          <w:tcPr>
            <w:tcW w:w="6094" w:type="dxa"/>
            <w:gridSpan w:val="2"/>
            <w:tcBorders>
              <w:top w:val="single" w:sz="18" w:space="0" w:color="auto"/>
              <w:left w:val="single" w:sz="8" w:space="0" w:color="auto"/>
              <w:bottom w:val="single" w:sz="18" w:space="0" w:color="auto"/>
              <w:right w:val="single" w:sz="18" w:space="0" w:color="auto"/>
            </w:tcBorders>
          </w:tcPr>
          <w:p w:rsidR="00125F5A" w:rsidRPr="00CB68E0" w:rsidRDefault="00125F5A" w:rsidP="00B252C6">
            <w:pPr>
              <w:jc w:val="both"/>
              <w:rPr>
                <w:rFonts w:ascii="Sylfaen" w:hAnsi="Sylfaen"/>
                <w:b/>
                <w:sz w:val="20"/>
                <w:szCs w:val="20"/>
                <w:lang w:val="af-ZA"/>
              </w:rPr>
            </w:pPr>
            <w:r w:rsidRPr="00C92CBB">
              <w:rPr>
                <w:rFonts w:ascii="Sylfaen" w:hAnsi="Sylfaen"/>
                <w:b/>
                <w:sz w:val="20"/>
                <w:szCs w:val="20"/>
                <w:lang w:val="ka-GE"/>
              </w:rPr>
              <w:t xml:space="preserve">პროფ. </w:t>
            </w:r>
            <w:r>
              <w:rPr>
                <w:rFonts w:ascii="Sylfaen" w:hAnsi="Sylfaen"/>
                <w:b/>
                <w:sz w:val="20"/>
                <w:szCs w:val="20"/>
                <w:lang w:val="af-ZA"/>
              </w:rPr>
              <w:t>ტ. ფუტკარაძე</w:t>
            </w:r>
          </w:p>
        </w:tc>
      </w:tr>
      <w:tr w:rsidR="00125F5A" w:rsidRPr="006858BC" w:rsidTr="00B252C6">
        <w:trPr>
          <w:trHeight w:val="20"/>
        </w:trPr>
        <w:tc>
          <w:tcPr>
            <w:tcW w:w="4220" w:type="dxa"/>
            <w:gridSpan w:val="2"/>
            <w:tcBorders>
              <w:top w:val="single" w:sz="18" w:space="0" w:color="auto"/>
              <w:left w:val="single" w:sz="18" w:space="0" w:color="auto"/>
              <w:bottom w:val="single" w:sz="18" w:space="0" w:color="auto"/>
            </w:tcBorders>
            <w:shd w:val="clear" w:color="auto" w:fill="E5DFEC" w:themeFill="accent4" w:themeFillTint="33"/>
          </w:tcPr>
          <w:p w:rsidR="00125F5A" w:rsidRPr="00935093" w:rsidRDefault="00125F5A" w:rsidP="00B252C6">
            <w:pPr>
              <w:spacing w:after="0"/>
              <w:rPr>
                <w:rFonts w:ascii="Sylfaen" w:hAnsi="Sylfaen"/>
                <w:b/>
                <w:sz w:val="20"/>
                <w:szCs w:val="20"/>
              </w:rPr>
            </w:pPr>
            <w:r w:rsidRPr="00935093">
              <w:rPr>
                <w:rFonts w:ascii="Sylfaen" w:hAnsi="Sylfaen" w:cs="Sylfaen"/>
                <w:b/>
                <w:sz w:val="20"/>
                <w:szCs w:val="20"/>
              </w:rPr>
              <w:t>პროგრამის</w:t>
            </w:r>
            <w:r>
              <w:rPr>
                <w:rFonts w:ascii="Sylfaen" w:hAnsi="Sylfaen" w:cs="Sylfaen"/>
                <w:b/>
                <w:sz w:val="20"/>
                <w:szCs w:val="20"/>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კრედიტებისრაოდენობა</w:t>
            </w:r>
            <w:r w:rsidRPr="00935093">
              <w:rPr>
                <w:rFonts w:ascii="Sylfaen" w:hAnsi="Sylfaen"/>
                <w:b/>
                <w:sz w:val="20"/>
                <w:szCs w:val="20"/>
              </w:rPr>
              <w:t>)</w:t>
            </w:r>
          </w:p>
        </w:tc>
        <w:tc>
          <w:tcPr>
            <w:tcW w:w="6094" w:type="dxa"/>
            <w:gridSpan w:val="2"/>
            <w:tcBorders>
              <w:top w:val="single" w:sz="18" w:space="0" w:color="auto"/>
              <w:right w:val="single" w:sz="18" w:space="0" w:color="auto"/>
            </w:tcBorders>
          </w:tcPr>
          <w:p w:rsidR="00125F5A" w:rsidRPr="00C92CBB" w:rsidRDefault="00125F5A" w:rsidP="00B252C6">
            <w:pPr>
              <w:spacing w:after="0"/>
              <w:jc w:val="both"/>
              <w:rPr>
                <w:rFonts w:ascii="Sylfaen" w:hAnsi="Sylfaen" w:cs="Sylfaen"/>
                <w:b/>
                <w:bCs/>
                <w:sz w:val="20"/>
                <w:szCs w:val="20"/>
                <w:lang w:val="ka-GE"/>
              </w:rPr>
            </w:pPr>
            <w:r w:rsidRPr="00C92CBB">
              <w:rPr>
                <w:rFonts w:ascii="Sylfaen" w:hAnsi="Sylfaen" w:cs="Sylfaen"/>
                <w:b/>
                <w:bCs/>
                <w:sz w:val="20"/>
                <w:szCs w:val="20"/>
                <w:lang w:val="ka-GE"/>
              </w:rPr>
              <w:t>პროგრამის</w:t>
            </w:r>
            <w:r>
              <w:rPr>
                <w:rFonts w:ascii="Sylfaen" w:hAnsi="Sylfaen" w:cs="Sylfaen"/>
                <w:b/>
                <w:bCs/>
                <w:sz w:val="20"/>
                <w:szCs w:val="20"/>
                <w:lang w:val="af-ZA"/>
              </w:rPr>
              <w:t xml:space="preserve"> </w:t>
            </w:r>
            <w:r w:rsidRPr="00C92CBB">
              <w:rPr>
                <w:rFonts w:ascii="Sylfaen" w:hAnsi="Sylfaen" w:cs="Sylfaen"/>
                <w:b/>
                <w:bCs/>
                <w:sz w:val="20"/>
                <w:szCs w:val="20"/>
                <w:lang w:val="ka-GE"/>
              </w:rPr>
              <w:t>ხანგრძლივობა</w:t>
            </w:r>
            <w:r w:rsidRPr="00C92CBB">
              <w:rPr>
                <w:rFonts w:ascii="Sylfaen" w:hAnsi="Sylfaen"/>
                <w:b/>
                <w:bCs/>
                <w:sz w:val="20"/>
                <w:szCs w:val="20"/>
                <w:lang w:val="ka-GE"/>
              </w:rPr>
              <w:t xml:space="preserve"> - 6 სემესტრი</w:t>
            </w:r>
          </w:p>
          <w:p w:rsidR="00125F5A" w:rsidRPr="00C92CBB" w:rsidRDefault="00125F5A" w:rsidP="00B252C6">
            <w:pPr>
              <w:spacing w:after="0"/>
              <w:jc w:val="both"/>
              <w:rPr>
                <w:rFonts w:ascii="Sylfaen" w:hAnsi="Sylfaen" w:cs="Sylfaen"/>
                <w:bCs/>
                <w:sz w:val="20"/>
                <w:szCs w:val="20"/>
                <w:lang w:val="ka-GE"/>
              </w:rPr>
            </w:pPr>
            <w:r w:rsidRPr="00C92CBB">
              <w:rPr>
                <w:rFonts w:ascii="Sylfaen" w:hAnsi="Sylfaen" w:cs="Sylfaen"/>
                <w:b/>
                <w:bCs/>
                <w:sz w:val="20"/>
                <w:szCs w:val="20"/>
                <w:lang w:val="ka-GE"/>
              </w:rPr>
              <w:t>კრედიტების საერთო რაოდენობა- 180</w:t>
            </w:r>
          </w:p>
          <w:p w:rsidR="00125F5A" w:rsidRPr="00C92CBB" w:rsidRDefault="00125F5A" w:rsidP="00B252C6">
            <w:pPr>
              <w:spacing w:after="0"/>
              <w:jc w:val="both"/>
              <w:rPr>
                <w:rFonts w:ascii="Sylfaen" w:hAnsi="Sylfaen"/>
                <w:b/>
                <w:sz w:val="20"/>
                <w:szCs w:val="20"/>
              </w:rPr>
            </w:pPr>
          </w:p>
        </w:tc>
      </w:tr>
      <w:tr w:rsidR="00125F5A" w:rsidRPr="006858BC" w:rsidTr="00B252C6">
        <w:trPr>
          <w:trHeight w:val="20"/>
        </w:trPr>
        <w:tc>
          <w:tcPr>
            <w:tcW w:w="4255" w:type="dxa"/>
            <w:gridSpan w:val="3"/>
            <w:tcBorders>
              <w:top w:val="single" w:sz="18" w:space="0" w:color="auto"/>
              <w:left w:val="single" w:sz="18" w:space="0" w:color="auto"/>
              <w:bottom w:val="single" w:sz="18" w:space="0" w:color="auto"/>
            </w:tcBorders>
            <w:shd w:val="clear" w:color="auto" w:fill="E5DFEC" w:themeFill="accent4" w:themeFillTint="33"/>
          </w:tcPr>
          <w:p w:rsidR="00125F5A" w:rsidRPr="00C92CBB" w:rsidRDefault="00125F5A" w:rsidP="00B252C6">
            <w:pPr>
              <w:spacing w:after="0"/>
              <w:jc w:val="both"/>
              <w:rPr>
                <w:rFonts w:ascii="Sylfaen" w:hAnsi="Sylfaen"/>
                <w:b/>
                <w:sz w:val="20"/>
                <w:szCs w:val="20"/>
              </w:rPr>
            </w:pPr>
            <w:r w:rsidRPr="00C92CBB">
              <w:rPr>
                <w:rFonts w:ascii="Sylfaen" w:hAnsi="Sylfaen" w:cs="Sylfaen"/>
                <w:b/>
                <w:sz w:val="20"/>
                <w:szCs w:val="20"/>
              </w:rPr>
              <w:t>სწავლების</w:t>
            </w:r>
            <w:r>
              <w:rPr>
                <w:rFonts w:ascii="Sylfaen" w:hAnsi="Sylfaen" w:cs="Sylfaen"/>
                <w:b/>
                <w:sz w:val="20"/>
                <w:szCs w:val="20"/>
              </w:rPr>
              <w:t xml:space="preserve"> </w:t>
            </w:r>
            <w:r w:rsidRPr="00C92CBB">
              <w:rPr>
                <w:rFonts w:ascii="Sylfaen" w:hAnsi="Sylfaen" w:cs="Sylfaen"/>
                <w:b/>
                <w:sz w:val="20"/>
                <w:szCs w:val="20"/>
              </w:rPr>
              <w:t>ენა</w:t>
            </w:r>
          </w:p>
        </w:tc>
        <w:tc>
          <w:tcPr>
            <w:tcW w:w="6059" w:type="dxa"/>
            <w:tcBorders>
              <w:top w:val="single" w:sz="18" w:space="0" w:color="auto"/>
              <w:bottom w:val="single" w:sz="18" w:space="0" w:color="auto"/>
              <w:right w:val="single" w:sz="18" w:space="0" w:color="auto"/>
            </w:tcBorders>
          </w:tcPr>
          <w:p w:rsidR="00125F5A" w:rsidRPr="00CB68E0" w:rsidRDefault="00125F5A" w:rsidP="00B252C6">
            <w:pPr>
              <w:spacing w:after="0"/>
              <w:jc w:val="both"/>
              <w:rPr>
                <w:rFonts w:ascii="Sylfaen" w:hAnsi="Sylfaen"/>
                <w:b/>
                <w:sz w:val="20"/>
                <w:szCs w:val="20"/>
                <w:lang w:val="af-ZA"/>
              </w:rPr>
            </w:pPr>
            <w:r w:rsidRPr="00C92CBB">
              <w:rPr>
                <w:rFonts w:ascii="Sylfaen" w:hAnsi="Sylfaen"/>
                <w:b/>
                <w:sz w:val="20"/>
                <w:szCs w:val="20"/>
                <w:lang w:val="ka-GE"/>
              </w:rPr>
              <w:t>ქართული</w:t>
            </w:r>
          </w:p>
        </w:tc>
      </w:tr>
      <w:tr w:rsidR="00125F5A" w:rsidRPr="006858BC" w:rsidTr="00B252C6">
        <w:trPr>
          <w:trHeight w:val="20"/>
        </w:trPr>
        <w:tc>
          <w:tcPr>
            <w:tcW w:w="4255" w:type="dxa"/>
            <w:gridSpan w:val="3"/>
            <w:tcBorders>
              <w:top w:val="single" w:sz="18" w:space="0" w:color="auto"/>
              <w:left w:val="single" w:sz="18" w:space="0" w:color="auto"/>
              <w:bottom w:val="single" w:sz="18" w:space="0" w:color="auto"/>
            </w:tcBorders>
            <w:shd w:val="clear" w:color="auto" w:fill="E5DFEC" w:themeFill="accent4" w:themeFillTint="33"/>
          </w:tcPr>
          <w:p w:rsidR="00125F5A" w:rsidRPr="00C92CBB" w:rsidRDefault="00125F5A" w:rsidP="00B252C6">
            <w:pPr>
              <w:spacing w:after="0"/>
              <w:jc w:val="both"/>
              <w:rPr>
                <w:rFonts w:ascii="Sylfaen" w:hAnsi="Sylfaen"/>
                <w:b/>
                <w:sz w:val="20"/>
                <w:szCs w:val="20"/>
              </w:rPr>
            </w:pPr>
            <w:r w:rsidRPr="00CF46B3">
              <w:rPr>
                <w:rFonts w:ascii="Sylfaen" w:hAnsi="Sylfaen" w:cs="Sylfaen"/>
                <w:b/>
                <w:sz w:val="20"/>
                <w:szCs w:val="20"/>
              </w:rPr>
              <w:t>პროგრამის შემუშავების</w:t>
            </w:r>
            <w:r w:rsidRPr="00CF46B3">
              <w:rPr>
                <w:rFonts w:ascii="Sylfaen" w:hAnsi="Sylfaen" w:cs="Sylfaen"/>
                <w:b/>
                <w:sz w:val="20"/>
                <w:szCs w:val="20"/>
                <w:lang w:val="ka-GE"/>
              </w:rPr>
              <w:t xml:space="preserve">ა და </w:t>
            </w:r>
            <w:r w:rsidRPr="00CF46B3">
              <w:rPr>
                <w:rFonts w:ascii="Sylfaen" w:hAnsi="Sylfaen" w:cs="Sylfaen"/>
                <w:b/>
                <w:sz w:val="20"/>
                <w:szCs w:val="20"/>
              </w:rPr>
              <w:t>განახლების თარიღები;</w:t>
            </w:r>
          </w:p>
        </w:tc>
        <w:tc>
          <w:tcPr>
            <w:tcW w:w="6059" w:type="dxa"/>
            <w:tcBorders>
              <w:top w:val="single" w:sz="18" w:space="0" w:color="auto"/>
              <w:bottom w:val="single" w:sz="18" w:space="0" w:color="auto"/>
              <w:right w:val="single" w:sz="18" w:space="0" w:color="auto"/>
            </w:tcBorders>
          </w:tcPr>
          <w:p w:rsidR="00125F5A" w:rsidRDefault="00125F5A" w:rsidP="00B252C6">
            <w:pPr>
              <w:spacing w:after="0"/>
              <w:jc w:val="both"/>
              <w:rPr>
                <w:rFonts w:ascii="Sylfaen" w:hAnsi="Sylfaen"/>
                <w:b/>
                <w:sz w:val="20"/>
                <w:szCs w:val="20"/>
                <w:lang w:val="af-ZA"/>
              </w:rPr>
            </w:pPr>
          </w:p>
          <w:p w:rsidR="00125F5A" w:rsidRPr="00C92CBB" w:rsidRDefault="00125F5A" w:rsidP="00B252C6">
            <w:pPr>
              <w:spacing w:after="0"/>
              <w:jc w:val="both"/>
              <w:rPr>
                <w:rFonts w:ascii="Sylfaen" w:hAnsi="Sylfaen"/>
                <w:b/>
                <w:sz w:val="20"/>
                <w:szCs w:val="20"/>
                <w:lang w:val="ka-GE"/>
              </w:rPr>
            </w:pPr>
            <w:r>
              <w:rPr>
                <w:rFonts w:ascii="Sylfaen" w:hAnsi="Sylfaen"/>
                <w:b/>
                <w:sz w:val="20"/>
                <w:szCs w:val="20"/>
                <w:lang w:val="af-ZA"/>
              </w:rPr>
              <w:t>17</w:t>
            </w:r>
            <w:r>
              <w:rPr>
                <w:rFonts w:ascii="Sylfaen" w:hAnsi="Sylfaen"/>
                <w:b/>
                <w:sz w:val="20"/>
                <w:szCs w:val="20"/>
                <w:lang w:val="ka-GE"/>
              </w:rPr>
              <w:t xml:space="preserve">. </w:t>
            </w:r>
            <w:r>
              <w:rPr>
                <w:rFonts w:ascii="Sylfaen" w:hAnsi="Sylfaen"/>
                <w:b/>
                <w:sz w:val="20"/>
                <w:szCs w:val="20"/>
                <w:lang w:val="af-ZA"/>
              </w:rPr>
              <w:t>07</w:t>
            </w:r>
            <w:r w:rsidRPr="00C92CBB">
              <w:rPr>
                <w:rFonts w:ascii="Sylfaen" w:hAnsi="Sylfaen"/>
                <w:b/>
                <w:sz w:val="20"/>
                <w:szCs w:val="20"/>
                <w:lang w:val="ka-GE"/>
              </w:rPr>
              <w:t>. 201</w:t>
            </w:r>
            <w:r>
              <w:rPr>
                <w:rFonts w:ascii="Sylfaen" w:hAnsi="Sylfaen"/>
                <w:b/>
                <w:sz w:val="20"/>
                <w:szCs w:val="20"/>
                <w:lang w:val="af-ZA"/>
              </w:rPr>
              <w:t>7</w:t>
            </w:r>
            <w:r w:rsidRPr="00C92CBB">
              <w:rPr>
                <w:rFonts w:ascii="Sylfaen" w:hAnsi="Sylfaen"/>
                <w:b/>
                <w:sz w:val="20"/>
                <w:szCs w:val="20"/>
                <w:lang w:val="ka-GE"/>
              </w:rPr>
              <w:t>.</w:t>
            </w:r>
          </w:p>
        </w:tc>
      </w:tr>
      <w:tr w:rsidR="00125F5A" w:rsidRPr="006858BC" w:rsidTr="00B252C6">
        <w:trPr>
          <w:trHeight w:val="20"/>
        </w:trPr>
        <w:tc>
          <w:tcPr>
            <w:tcW w:w="10314"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125F5A" w:rsidRPr="00935093" w:rsidRDefault="00125F5A" w:rsidP="00B252C6">
            <w:pPr>
              <w:spacing w:after="0"/>
              <w:rPr>
                <w:rFonts w:ascii="Sylfaen" w:hAnsi="Sylfaen"/>
                <w:sz w:val="20"/>
                <w:szCs w:val="20"/>
              </w:rPr>
            </w:pPr>
            <w:r w:rsidRPr="00935093">
              <w:rPr>
                <w:rFonts w:ascii="Sylfaen" w:hAnsi="Sylfaen" w:cs="Sylfaen"/>
                <w:b/>
                <w:sz w:val="20"/>
                <w:szCs w:val="20"/>
              </w:rPr>
              <w:t>პროგრამაზე</w:t>
            </w:r>
            <w:r>
              <w:rPr>
                <w:rFonts w:ascii="Sylfaen" w:hAnsi="Sylfaen" w:cs="Sylfaen"/>
                <w:b/>
                <w:sz w:val="20"/>
                <w:szCs w:val="20"/>
              </w:rPr>
              <w:t xml:space="preserve"> </w:t>
            </w:r>
            <w:r w:rsidRPr="00935093">
              <w:rPr>
                <w:rFonts w:ascii="Sylfaen" w:hAnsi="Sylfaen" w:cs="Sylfaen"/>
                <w:b/>
                <w:sz w:val="20"/>
                <w:szCs w:val="20"/>
              </w:rPr>
              <w:t>დაშვების</w:t>
            </w:r>
            <w:r>
              <w:rPr>
                <w:rFonts w:ascii="Sylfaen" w:hAnsi="Sylfaen" w:cs="Sylfaen"/>
                <w:b/>
                <w:sz w:val="20"/>
                <w:szCs w:val="20"/>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125F5A" w:rsidRPr="006858BC" w:rsidTr="00B252C6">
        <w:trPr>
          <w:trHeight w:val="20"/>
        </w:trPr>
        <w:tc>
          <w:tcPr>
            <w:tcW w:w="10314" w:type="dxa"/>
            <w:gridSpan w:val="4"/>
            <w:tcBorders>
              <w:top w:val="single" w:sz="18" w:space="0" w:color="auto"/>
              <w:left w:val="single" w:sz="18" w:space="0" w:color="auto"/>
              <w:right w:val="single" w:sz="18" w:space="0" w:color="auto"/>
            </w:tcBorders>
          </w:tcPr>
          <w:p w:rsidR="00125F5A" w:rsidRPr="00397FC1" w:rsidRDefault="00125F5A" w:rsidP="00B252C6">
            <w:pPr>
              <w:spacing w:after="0" w:line="240" w:lineRule="auto"/>
              <w:jc w:val="both"/>
              <w:rPr>
                <w:rFonts w:ascii="Sylfaen" w:hAnsi="Sylfaen" w:cs="Sylfaen"/>
                <w:noProof/>
                <w:lang w:val="ka-GE"/>
              </w:rPr>
            </w:pPr>
            <w:r>
              <w:rPr>
                <w:rFonts w:ascii="Sylfaen" w:hAnsi="Sylfaen" w:cs="Sylfaen"/>
                <w:noProof/>
                <w:lang w:val="ka-GE"/>
              </w:rPr>
              <w:t xml:space="preserve">- </w:t>
            </w:r>
            <w:r w:rsidRPr="00397FC1">
              <w:rPr>
                <w:rFonts w:ascii="Sylfaen" w:hAnsi="Sylfaen" w:cs="Sylfaen"/>
                <w:bCs/>
                <w:lang w:val="ka-GE"/>
              </w:rPr>
              <w:t xml:space="preserve">ჰუმანიტარულ მეცნიერებათა მაგისტრის </w:t>
            </w:r>
            <w:r w:rsidRPr="00397FC1">
              <w:rPr>
                <w:rFonts w:ascii="Sylfaen" w:hAnsi="Sylfaen" w:cs="Sylfaen"/>
                <w:noProof/>
                <w:lang w:val="ka-GE"/>
              </w:rPr>
              <w:t xml:space="preserve">/ან მასთან გათანაბრებული/ </w:t>
            </w:r>
            <w:r w:rsidRPr="00397FC1">
              <w:rPr>
                <w:rFonts w:ascii="Sylfaen" w:hAnsi="Sylfaen" w:cs="Sylfaen"/>
                <w:bCs/>
                <w:lang w:val="ka-GE"/>
              </w:rPr>
              <w:t xml:space="preserve">დიპლომი სპეციალობით - ფილოლოგია; ასევე: </w:t>
            </w:r>
            <w:r w:rsidRPr="00397FC1">
              <w:rPr>
                <w:rFonts w:ascii="Sylfaen" w:hAnsi="Sylfaen" w:cs="Sylfaen"/>
                <w:noProof/>
                <w:lang w:val="ka-GE"/>
              </w:rPr>
              <w:t>მაგისტრის /ან მასთან გათანაბრებული/ დიპლომი  ფილოლოგიის მომიჯნავე სპეციალობებში (ისტორია,  ჟურნალისტიკა, ფილოსოფია);</w:t>
            </w:r>
          </w:p>
          <w:p w:rsidR="00125F5A" w:rsidRPr="00397FC1" w:rsidRDefault="00125F5A" w:rsidP="00B252C6">
            <w:pPr>
              <w:spacing w:after="0" w:line="240" w:lineRule="auto"/>
              <w:jc w:val="both"/>
              <w:rPr>
                <w:rFonts w:ascii="Sylfaen" w:hAnsi="Sylfaen" w:cs="Sylfaen"/>
                <w:noProof/>
                <w:lang w:val="ka-GE"/>
              </w:rPr>
            </w:pPr>
            <w:r w:rsidRPr="00397FC1">
              <w:rPr>
                <w:rFonts w:ascii="Sylfaen" w:hAnsi="Sylfaen" w:cs="Sylfaen"/>
                <w:noProof/>
                <w:lang w:val="ka-GE"/>
              </w:rPr>
              <w:t xml:space="preserve">- ქართველური ენათმეცნიერების პრობლემატიკის ზოგადი ცოდნა (შემოწმდება გასაუბრების/გამოცდის დროს); </w:t>
            </w:r>
          </w:p>
          <w:p w:rsidR="00125F5A" w:rsidRPr="00397FC1" w:rsidRDefault="00125F5A" w:rsidP="00B252C6">
            <w:pPr>
              <w:spacing w:after="0" w:line="240" w:lineRule="auto"/>
              <w:jc w:val="both"/>
              <w:rPr>
                <w:rFonts w:ascii="Sylfaen" w:hAnsi="Sylfaen" w:cs="Sylfaen"/>
                <w:noProof/>
                <w:lang w:val="ka-GE"/>
              </w:rPr>
            </w:pPr>
            <w:r w:rsidRPr="00397FC1">
              <w:rPr>
                <w:rFonts w:ascii="Sylfaen" w:hAnsi="Sylfaen" w:cs="Sylfaen"/>
                <w:noProof/>
                <w:lang w:val="ka-GE"/>
              </w:rPr>
              <w:t>- უცხო ენის ცოდნა (B 2 დონეზე; დადასტურებული შესაბამისი სერ</w:t>
            </w:r>
            <w:r w:rsidRPr="00397FC1">
              <w:rPr>
                <w:rFonts w:ascii="Sylfaen" w:hAnsi="Sylfaen" w:cs="Sylfaen"/>
                <w:noProof/>
                <w:lang w:val="af-ZA"/>
              </w:rPr>
              <w:t>ტ</w:t>
            </w:r>
            <w:r w:rsidRPr="00397FC1">
              <w:rPr>
                <w:rFonts w:ascii="Sylfaen" w:hAnsi="Sylfaen" w:cs="Sylfaen"/>
                <w:noProof/>
                <w:lang w:val="ka-GE"/>
              </w:rPr>
              <w:t>იფიკა</w:t>
            </w:r>
            <w:r w:rsidRPr="00397FC1">
              <w:rPr>
                <w:rFonts w:ascii="Sylfaen" w:hAnsi="Sylfaen" w:cs="Sylfaen"/>
                <w:noProof/>
              </w:rPr>
              <w:t>ტ</w:t>
            </w:r>
            <w:r w:rsidRPr="00397FC1">
              <w:rPr>
                <w:rFonts w:ascii="Sylfaen" w:hAnsi="Sylfaen" w:cs="Sylfaen"/>
                <w:noProof/>
                <w:lang w:val="ka-GE"/>
              </w:rPr>
              <w:t xml:space="preserve">ით); </w:t>
            </w:r>
          </w:p>
          <w:p w:rsidR="00125F5A" w:rsidRPr="00397FC1" w:rsidRDefault="00125F5A" w:rsidP="00B252C6">
            <w:pPr>
              <w:spacing w:after="0" w:line="240" w:lineRule="auto"/>
              <w:jc w:val="both"/>
              <w:rPr>
                <w:rFonts w:ascii="Sylfaen" w:hAnsi="Sylfaen" w:cs="Sylfaen"/>
                <w:noProof/>
                <w:lang w:val="ka-GE"/>
              </w:rPr>
            </w:pPr>
            <w:r w:rsidRPr="00397FC1">
              <w:rPr>
                <w:rFonts w:ascii="Sylfaen" w:hAnsi="Sylfaen" w:cs="Sylfaen"/>
                <w:noProof/>
                <w:lang w:val="ka-GE"/>
              </w:rPr>
              <w:t>- ქართულენოვანი და უცხოენოვანი სამეცნიერო ლიტერატურის დამუშავებისა და ანალიზის შესაძლებლობა /შემოწმდება გასაუბრების დროს/.</w:t>
            </w:r>
          </w:p>
          <w:p w:rsidR="00125F5A" w:rsidRPr="00397FC1" w:rsidRDefault="00125F5A" w:rsidP="00B252C6">
            <w:pPr>
              <w:spacing w:after="0" w:line="240" w:lineRule="auto"/>
              <w:jc w:val="both"/>
              <w:rPr>
                <w:rFonts w:ascii="Sylfaen" w:hAnsi="Sylfaen" w:cs="Sylfaen"/>
                <w:noProof/>
                <w:lang w:val="ka-GE"/>
              </w:rPr>
            </w:pPr>
            <w:r w:rsidRPr="00397FC1">
              <w:rPr>
                <w:rFonts w:ascii="Sylfaen" w:hAnsi="Sylfaen" w:cs="Sylfaen"/>
                <w:noProof/>
                <w:lang w:val="ka-GE"/>
              </w:rPr>
              <w:t>თანაბარ პირობებში უპირატესობა ენიჭება იმ კონკურსანტს, რომელსაც აქვს სამეცნიერო პუბლიკაციები, მიღებული აქვს მონაწილეობა სხვადასხვა სამეცნიერო (მათ შორის სტუდენტთა/მაგისტრანტთა) კონფერენციებსა და ექსპედიციებში და პრაქტიკულად იცის ქვემოთ დასახელებული რომელიმე ქართველური დიალექტი: მეგრული, ლაზური, რომელიმე სვანური კილო (/ბალსზემოური, ბალსქვემოური, ლენტეხური, ჩოლურული, ლაშხური), ან: ფერეიდნული, ინგილოური/ჰერული, იმერხეული, ტაოური, ლივანური, მაჭახლური.</w:t>
            </w:r>
          </w:p>
          <w:p w:rsidR="00125F5A" w:rsidRPr="00397FC1" w:rsidRDefault="00125F5A" w:rsidP="00B252C6">
            <w:pPr>
              <w:spacing w:after="0" w:line="240" w:lineRule="auto"/>
              <w:jc w:val="both"/>
              <w:rPr>
                <w:rFonts w:ascii="Sylfaen" w:hAnsi="Sylfaen" w:cs="Arial"/>
                <w:color w:val="222222"/>
                <w:shd w:val="clear" w:color="auto" w:fill="FFFFFF"/>
                <w:lang w:val="ka-GE"/>
              </w:rPr>
            </w:pPr>
            <w:r w:rsidRPr="00397FC1">
              <w:rPr>
                <w:rFonts w:ascii="Sylfaen" w:hAnsi="Sylfaen" w:cs="Sylfaen"/>
                <w:b/>
                <w:noProof/>
                <w:lang w:val="ka-GE"/>
              </w:rPr>
              <w:t xml:space="preserve">შენიშვნა: </w:t>
            </w:r>
            <w:r w:rsidRPr="00397FC1">
              <w:rPr>
                <w:rFonts w:ascii="Sylfaen" w:hAnsi="Sylfaen" w:cs="Sylfaen"/>
                <w:noProof/>
                <w:lang w:val="ka-GE"/>
              </w:rPr>
              <w:t xml:space="preserve">გამოცდების შედეგებისა და პუბლიკაციების მიხედვით </w:t>
            </w:r>
            <w:r w:rsidRPr="00397FC1">
              <w:rPr>
                <w:rFonts w:ascii="Sylfaen" w:hAnsi="Sylfaen" w:cs="Arial"/>
                <w:color w:val="222222"/>
                <w:shd w:val="clear" w:color="auto" w:fill="FFFFFF"/>
                <w:lang w:val="ka-GE"/>
              </w:rPr>
              <w:t>თანაბარ პირობებში მყოფ კონკურსანტთაგან რომელიმეს გამორჩევა დასახელებული დიალექტების (იდიომების) ფლობის გამო, მიზნად ისახავს:</w:t>
            </w:r>
          </w:p>
          <w:p w:rsidR="00125F5A" w:rsidRPr="00397FC1" w:rsidRDefault="00125F5A" w:rsidP="00B252C6">
            <w:pPr>
              <w:spacing w:after="0" w:line="240" w:lineRule="auto"/>
              <w:jc w:val="both"/>
              <w:rPr>
                <w:rFonts w:ascii="Sylfaen" w:hAnsi="Sylfaen" w:cs="Arial"/>
                <w:color w:val="222222"/>
                <w:shd w:val="clear" w:color="auto" w:fill="FFFFFF"/>
                <w:lang w:val="ka-GE"/>
              </w:rPr>
            </w:pPr>
            <w:r w:rsidRPr="00397FC1">
              <w:rPr>
                <w:rFonts w:ascii="Sylfaen" w:hAnsi="Sylfaen" w:cs="Arial"/>
                <w:color w:val="222222"/>
                <w:shd w:val="clear" w:color="auto" w:fill="FFFFFF"/>
                <w:lang w:val="ka-GE"/>
              </w:rPr>
              <w:t xml:space="preserve"> ერთი მხრივ, საქართველოს ფარგლებს გარეთ დარჩენილ ქართველთა კილოების </w:t>
            </w:r>
            <w:r w:rsidRPr="00397FC1">
              <w:rPr>
                <w:rFonts w:ascii="Sylfaen" w:hAnsi="Sylfaen" w:cs="Arial"/>
                <w:b/>
                <w:color w:val="222222"/>
                <w:shd w:val="clear" w:color="auto" w:fill="FFFFFF"/>
                <w:lang w:val="ka-GE"/>
              </w:rPr>
              <w:t xml:space="preserve">გადარჩენა-შესწავლასა </w:t>
            </w:r>
            <w:r w:rsidRPr="00397FC1">
              <w:rPr>
                <w:rFonts w:ascii="Sylfaen" w:hAnsi="Sylfaen" w:cs="Arial"/>
                <w:color w:val="222222"/>
                <w:shd w:val="clear" w:color="auto" w:fill="FFFFFF"/>
                <w:lang w:val="ka-GE"/>
              </w:rPr>
              <w:t>და</w:t>
            </w:r>
            <w:r w:rsidRPr="00397FC1">
              <w:rPr>
                <w:rFonts w:ascii="Sylfaen" w:hAnsi="Sylfaen" w:cs="Arial"/>
                <w:b/>
                <w:color w:val="222222"/>
                <w:shd w:val="clear" w:color="auto" w:fill="FFFFFF"/>
                <w:lang w:val="ka-GE"/>
              </w:rPr>
              <w:t xml:space="preserve"> ამ ქართველთა შემოყვანას </w:t>
            </w:r>
            <w:r w:rsidRPr="00397FC1">
              <w:rPr>
                <w:rFonts w:ascii="Sylfaen" w:hAnsi="Sylfaen" w:cs="Arial"/>
                <w:color w:val="222222"/>
                <w:shd w:val="clear" w:color="auto" w:fill="FFFFFF"/>
                <w:lang w:val="ka-GE"/>
              </w:rPr>
              <w:t xml:space="preserve">საქართველოს საგანმანათლებლო სივრცეში;  </w:t>
            </w:r>
          </w:p>
          <w:p w:rsidR="00125F5A" w:rsidRPr="00397FC1" w:rsidRDefault="00125F5A" w:rsidP="00B252C6">
            <w:pPr>
              <w:spacing w:after="0" w:line="240" w:lineRule="auto"/>
              <w:jc w:val="both"/>
              <w:rPr>
                <w:rFonts w:ascii="Sylfaen" w:hAnsi="Sylfaen" w:cs="Arial"/>
                <w:color w:val="222222"/>
                <w:shd w:val="clear" w:color="auto" w:fill="FFFFFF"/>
                <w:lang w:val="ka-GE"/>
              </w:rPr>
            </w:pPr>
            <w:r w:rsidRPr="00397FC1">
              <w:rPr>
                <w:rFonts w:ascii="Sylfaen" w:hAnsi="Sylfaen" w:cs="Arial"/>
                <w:color w:val="222222"/>
                <w:shd w:val="clear" w:color="auto" w:fill="FFFFFF"/>
                <w:lang w:val="ka-GE"/>
              </w:rPr>
              <w:t xml:space="preserve">მეორე მხრივ, მეგრულ-ლაზური და სვანური ლექსიკის შესწავლასა და </w:t>
            </w:r>
            <w:r w:rsidRPr="00397FC1">
              <w:rPr>
                <w:rFonts w:ascii="Sylfaen" w:hAnsi="Sylfaen" w:cs="Arial"/>
                <w:b/>
                <w:color w:val="222222"/>
                <w:shd w:val="clear" w:color="auto" w:fill="FFFFFF"/>
                <w:lang w:val="ka-GE"/>
              </w:rPr>
              <w:t xml:space="preserve">ჩართვას ქართული სალიტერატურო ენის ველში </w:t>
            </w:r>
            <w:r w:rsidRPr="00397FC1">
              <w:rPr>
                <w:rFonts w:ascii="Sylfaen" w:hAnsi="Sylfaen" w:cs="Arial"/>
                <w:color w:val="222222"/>
                <w:shd w:val="clear" w:color="auto" w:fill="FFFFFF"/>
                <w:lang w:val="ka-GE"/>
              </w:rPr>
              <w:t>(გასულ საუკუნეებში აქტიური ეს პროცესი ბოლო 70 წელში ფაქტობრივად შეწყდა).</w:t>
            </w:r>
            <w:r w:rsidRPr="00397FC1">
              <w:rPr>
                <w:rFonts w:ascii="Sylfaen" w:hAnsi="Sylfaen" w:cs="Arial"/>
                <w:b/>
                <w:color w:val="222222"/>
                <w:shd w:val="clear" w:color="auto" w:fill="FFFFFF"/>
                <w:lang w:val="ka-GE"/>
              </w:rPr>
              <w:t xml:space="preserve"> </w:t>
            </w:r>
          </w:p>
          <w:p w:rsidR="00125F5A" w:rsidRPr="00935093" w:rsidRDefault="00125F5A" w:rsidP="00B252C6">
            <w:pPr>
              <w:spacing w:after="0"/>
              <w:jc w:val="both"/>
              <w:rPr>
                <w:rFonts w:ascii="Sylfaen" w:hAnsi="Sylfaen" w:cs="Sylfaen"/>
                <w:sz w:val="20"/>
                <w:szCs w:val="20"/>
              </w:rPr>
            </w:pPr>
          </w:p>
        </w:tc>
      </w:tr>
      <w:tr w:rsidR="00125F5A" w:rsidRPr="006858BC" w:rsidTr="00B252C6">
        <w:trPr>
          <w:trHeight w:val="20"/>
        </w:trPr>
        <w:tc>
          <w:tcPr>
            <w:tcW w:w="10314"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935093" w:rsidRDefault="00125F5A" w:rsidP="00B252C6">
            <w:pPr>
              <w:spacing w:after="0"/>
              <w:rPr>
                <w:rFonts w:ascii="Sylfaen" w:hAnsi="Sylfaen"/>
                <w:color w:val="943634" w:themeColor="accent2" w:themeShade="BF"/>
                <w:sz w:val="20"/>
                <w:szCs w:val="20"/>
                <w:lang w:val="ka-GE"/>
              </w:rPr>
            </w:pPr>
            <w:r w:rsidRPr="00935093">
              <w:rPr>
                <w:rFonts w:ascii="Sylfaen" w:hAnsi="Sylfaen"/>
                <w:b/>
                <w:sz w:val="20"/>
                <w:szCs w:val="20"/>
                <w:lang w:val="ka-GE"/>
              </w:rPr>
              <w:lastRenderedPageBreak/>
              <w:t>პროგრამის</w:t>
            </w:r>
            <w:r>
              <w:rPr>
                <w:rFonts w:ascii="Sylfaen" w:hAnsi="Sylfaen"/>
                <w:b/>
                <w:sz w:val="20"/>
                <w:szCs w:val="20"/>
                <w:lang w:val="af-ZA"/>
              </w:rPr>
              <w:t xml:space="preserve"> </w:t>
            </w:r>
            <w:r w:rsidRPr="00935093">
              <w:rPr>
                <w:rFonts w:ascii="Sylfaen" w:hAnsi="Sylfaen"/>
                <w:b/>
                <w:sz w:val="20"/>
                <w:szCs w:val="20"/>
                <w:lang w:val="ka-GE"/>
              </w:rPr>
              <w:t>მიზნები</w:t>
            </w:r>
          </w:p>
        </w:tc>
      </w:tr>
      <w:tr w:rsidR="00125F5A" w:rsidRPr="006858BC" w:rsidTr="00B252C6">
        <w:trPr>
          <w:trHeight w:val="20"/>
        </w:trPr>
        <w:tc>
          <w:tcPr>
            <w:tcW w:w="10314" w:type="dxa"/>
            <w:gridSpan w:val="4"/>
            <w:tcBorders>
              <w:top w:val="single" w:sz="18" w:space="0" w:color="auto"/>
              <w:left w:val="single" w:sz="18" w:space="0" w:color="auto"/>
              <w:bottom w:val="single" w:sz="18" w:space="0" w:color="auto"/>
              <w:right w:val="single" w:sz="18" w:space="0" w:color="auto"/>
            </w:tcBorders>
          </w:tcPr>
          <w:p w:rsidR="00125F5A" w:rsidRPr="00D30332" w:rsidRDefault="00125F5A" w:rsidP="00B252C6">
            <w:pPr>
              <w:spacing w:after="0" w:line="240" w:lineRule="auto"/>
              <w:ind w:firstLine="284"/>
              <w:jc w:val="both"/>
              <w:rPr>
                <w:rFonts w:ascii="Sylfaen" w:hAnsi="Sylfaen" w:cs="Sylfaen"/>
                <w:lang w:val="ka-GE"/>
              </w:rPr>
            </w:pPr>
            <w:r w:rsidRPr="00D30332">
              <w:rPr>
                <w:rFonts w:ascii="Sylfaen" w:hAnsi="Sylfaen" w:cs="AcadNusx"/>
                <w:lang w:val="ka-GE"/>
              </w:rPr>
              <w:t xml:space="preserve">აკაკი წერეთლის სახელმწიფო უნივერსიტეტის ერთ-ერთი </w:t>
            </w:r>
            <w:r w:rsidRPr="00D30332">
              <w:rPr>
                <w:rFonts w:ascii="Sylfaen" w:hAnsi="Sylfaen" w:cs="Sylfaen"/>
                <w:lang w:val="ka-GE"/>
              </w:rPr>
              <w:t xml:space="preserve">უპირველესი მისიაა ქართველოლოგიური კვლევა-ძიება და ქართველოლოგიის დარგების სწავლება. უნივერსიტეტის </w:t>
            </w:r>
            <w:r w:rsidRPr="00D30332">
              <w:rPr>
                <w:rFonts w:ascii="Sylfaen" w:hAnsi="Sylfaen" w:cs="Sylfaen"/>
                <w:lang w:val="es-ES_tradnl"/>
              </w:rPr>
              <w:t>მისი</w:t>
            </w:r>
            <w:r w:rsidRPr="00D30332">
              <w:rPr>
                <w:rFonts w:ascii="Sylfaen" w:hAnsi="Sylfaen" w:cs="Sylfaen"/>
                <w:lang w:val="ka-GE"/>
              </w:rPr>
              <w:t>ის შესაბამისადაა განსაზღვრული წარმოდგენილი სადოქტორო პროგრამის შინაარსიც.</w:t>
            </w:r>
          </w:p>
          <w:p w:rsidR="00125F5A" w:rsidRDefault="00125F5A" w:rsidP="00B252C6">
            <w:pPr>
              <w:spacing w:after="0" w:line="240" w:lineRule="auto"/>
              <w:ind w:firstLine="284"/>
              <w:jc w:val="both"/>
              <w:rPr>
                <w:rFonts w:ascii="Sylfaen" w:hAnsi="Sylfaen" w:cs="AcadNusx"/>
                <w:lang w:val="ka-GE"/>
              </w:rPr>
            </w:pPr>
            <w:r w:rsidRPr="00430187">
              <w:rPr>
                <w:rFonts w:ascii="Sylfaen" w:hAnsi="Sylfaen" w:cs="Sylfaen"/>
                <w:lang w:val="es-ES_tradnl"/>
              </w:rPr>
              <w:t>ჰუმანიტარული</w:t>
            </w:r>
            <w:r w:rsidRPr="00430187">
              <w:rPr>
                <w:rFonts w:ascii="AcadNusx" w:hAnsi="AcadNusx" w:cs="AcadNusx"/>
                <w:lang w:val="es-ES_tradnl"/>
              </w:rPr>
              <w:t xml:space="preserve"> </w:t>
            </w:r>
            <w:r w:rsidRPr="00430187">
              <w:rPr>
                <w:rFonts w:ascii="Sylfaen" w:hAnsi="Sylfaen" w:cs="Sylfaen"/>
                <w:lang w:val="ka-GE"/>
              </w:rPr>
              <w:t>მეცნიერებების, განსაკუთრებით კი სახელმწიფო ენისა და ნაციონალური კულტურის კვლევისა თუ სწავლების სტრატეგია</w:t>
            </w:r>
            <w:r w:rsidRPr="00430187">
              <w:rPr>
                <w:rFonts w:ascii="AcadNusx" w:hAnsi="AcadNusx" w:cs="AcadNusx"/>
                <w:lang w:val="es-ES_tradnl"/>
              </w:rPr>
              <w:t xml:space="preserve"> </w:t>
            </w:r>
            <w:r w:rsidRPr="00430187">
              <w:rPr>
                <w:rFonts w:ascii="Sylfaen" w:hAnsi="Sylfaen" w:cs="AcadNusx"/>
                <w:lang w:val="ka-GE"/>
              </w:rPr>
              <w:t xml:space="preserve">გარკვეულწილად განისაზღვრება </w:t>
            </w:r>
            <w:r w:rsidRPr="00430187">
              <w:rPr>
                <w:rFonts w:ascii="Sylfaen" w:hAnsi="Sylfaen" w:cs="Sylfaen"/>
                <w:lang w:val="es-ES_tradnl"/>
              </w:rPr>
              <w:t>ეროვნული</w:t>
            </w:r>
            <w:r w:rsidRPr="00430187">
              <w:rPr>
                <w:rFonts w:ascii="AcadNusx" w:hAnsi="AcadNusx" w:cs="AcadNusx"/>
                <w:lang w:val="es-ES_tradnl"/>
              </w:rPr>
              <w:t xml:space="preserve"> </w:t>
            </w:r>
            <w:r w:rsidRPr="00430187">
              <w:rPr>
                <w:rFonts w:ascii="Sylfaen" w:hAnsi="Sylfaen" w:cs="Sylfaen"/>
                <w:lang w:val="es-ES_tradnl"/>
              </w:rPr>
              <w:t>კულტურის</w:t>
            </w:r>
            <w:r w:rsidRPr="00430187">
              <w:rPr>
                <w:rFonts w:ascii="AcadNusx" w:hAnsi="AcadNusx" w:cs="AcadNusx"/>
                <w:lang w:val="es-ES_tradnl"/>
              </w:rPr>
              <w:t xml:space="preserve">, </w:t>
            </w:r>
            <w:r w:rsidRPr="00430187">
              <w:rPr>
                <w:rFonts w:ascii="Sylfaen" w:hAnsi="Sylfaen" w:cs="AcadNusx"/>
                <w:lang w:val="ka-GE"/>
              </w:rPr>
              <w:t xml:space="preserve">ნაციონალური </w:t>
            </w:r>
            <w:r w:rsidRPr="00430187">
              <w:rPr>
                <w:rFonts w:ascii="Sylfaen" w:hAnsi="Sylfaen" w:cs="Sylfaen"/>
                <w:lang w:val="es-ES_tradnl"/>
              </w:rPr>
              <w:t>იდენტობისა</w:t>
            </w:r>
            <w:r w:rsidRPr="00430187">
              <w:rPr>
                <w:rFonts w:ascii="AcadNusx" w:hAnsi="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სახელმწიფოებრივი</w:t>
            </w:r>
            <w:r w:rsidRPr="00430187">
              <w:rPr>
                <w:rFonts w:ascii="AcadNusx" w:hAnsi="AcadNusx" w:cs="AcadNusx"/>
                <w:lang w:val="es-ES_tradnl"/>
              </w:rPr>
              <w:t xml:space="preserve"> </w:t>
            </w:r>
            <w:r w:rsidRPr="00430187">
              <w:rPr>
                <w:rFonts w:ascii="Sylfaen" w:hAnsi="Sylfaen" w:cs="Sylfaen"/>
                <w:lang w:val="es-ES_tradnl"/>
              </w:rPr>
              <w:t>ღირსების</w:t>
            </w:r>
            <w:r w:rsidRPr="00430187">
              <w:rPr>
                <w:rFonts w:ascii="AcadNusx" w:hAnsi="AcadNusx" w:cs="AcadNusx"/>
                <w:lang w:val="es-ES_tradnl"/>
              </w:rPr>
              <w:t xml:space="preserve"> </w:t>
            </w:r>
            <w:r w:rsidRPr="00430187">
              <w:rPr>
                <w:rFonts w:ascii="Sylfaen" w:hAnsi="Sylfaen" w:cs="Sylfaen"/>
                <w:lang w:val="ka-GE"/>
              </w:rPr>
              <w:t>გათვალისწინებით</w:t>
            </w:r>
            <w:r w:rsidRPr="00430187">
              <w:rPr>
                <w:rFonts w:ascii="AcadNusx" w:hAnsi="AcadNusx" w:cs="AcadNusx"/>
                <w:lang w:val="es-ES_tradnl"/>
              </w:rPr>
              <w:t xml:space="preserve">. </w:t>
            </w:r>
            <w:r>
              <w:rPr>
                <w:rFonts w:ascii="Sylfaen" w:hAnsi="Sylfaen" w:cs="AcadNusx"/>
                <w:lang w:val="ka-GE"/>
              </w:rPr>
              <w:t xml:space="preserve">მეცნიერული </w:t>
            </w:r>
            <w:r w:rsidRPr="00430187">
              <w:rPr>
                <w:rFonts w:ascii="Sylfaen" w:hAnsi="Sylfaen" w:cs="AcadNusx"/>
                <w:lang w:val="ka-GE"/>
              </w:rPr>
              <w:t xml:space="preserve">ქართველოლოგიის განვითარებას ხელი დიდად შეუშალა </w:t>
            </w:r>
            <w:r>
              <w:rPr>
                <w:rFonts w:ascii="Sylfaen" w:hAnsi="Sylfaen" w:cs="AcadNusx"/>
              </w:rPr>
              <w:t>რუსეთის</w:t>
            </w:r>
            <w:r w:rsidRPr="00430187">
              <w:rPr>
                <w:rFonts w:ascii="Sylfaen" w:hAnsi="Sylfaen" w:cs="AcadNusx"/>
                <w:lang w:val="ka-GE"/>
              </w:rPr>
              <w:t xml:space="preserve"> იმპერიაში მეცნიერების პოლიტიზებ</w:t>
            </w:r>
            <w:r>
              <w:rPr>
                <w:rFonts w:ascii="Sylfaen" w:hAnsi="Sylfaen" w:cs="AcadNusx"/>
                <w:lang w:val="ka-GE"/>
              </w:rPr>
              <w:t>ამ</w:t>
            </w:r>
            <w:r w:rsidRPr="00430187">
              <w:rPr>
                <w:rFonts w:ascii="Sylfaen" w:hAnsi="Sylfaen" w:cs="AcadNusx"/>
                <w:lang w:val="ka-GE"/>
              </w:rPr>
              <w:t>. მ</w:t>
            </w:r>
            <w:r w:rsidRPr="00430187">
              <w:rPr>
                <w:rFonts w:ascii="Sylfaen" w:hAnsi="Sylfaen" w:cs="Sylfaen"/>
                <w:lang w:val="es-ES_tradnl"/>
              </w:rPr>
              <w:t>იზეზთა</w:t>
            </w:r>
            <w:r w:rsidRPr="00430187">
              <w:rPr>
                <w:rFonts w:ascii="AcadNusx" w:hAnsi="AcadNusx" w:cs="AcadNusx"/>
                <w:lang w:val="es-ES_tradnl"/>
              </w:rPr>
              <w:t xml:space="preserve"> </w:t>
            </w:r>
            <w:r w:rsidRPr="00430187">
              <w:rPr>
                <w:rFonts w:ascii="Sylfaen" w:hAnsi="Sylfaen" w:cs="Sylfaen"/>
                <w:lang w:val="es-ES_tradnl"/>
              </w:rPr>
              <w:t>გამო</w:t>
            </w:r>
            <w:r w:rsidRPr="00430187">
              <w:rPr>
                <w:rFonts w:ascii="AcadNusx" w:hAnsi="AcadNusx" w:cs="AcadNusx"/>
                <w:lang w:val="es-ES_tradnl"/>
              </w:rPr>
              <w:t xml:space="preserve"> </w:t>
            </w:r>
            <w:r w:rsidRPr="00430187">
              <w:rPr>
                <w:rFonts w:ascii="Sylfaen" w:hAnsi="Sylfaen" w:cs="Sylfaen"/>
                <w:lang w:val="es-ES_tradnl"/>
              </w:rPr>
              <w:t>დღეს</w:t>
            </w:r>
            <w:r w:rsidRPr="00430187">
              <w:rPr>
                <w:rFonts w:ascii="AcadNusx" w:hAnsi="AcadNusx" w:cs="AcadNusx"/>
                <w:lang w:val="es-ES_tradnl"/>
              </w:rPr>
              <w:t xml:space="preserve"> </w:t>
            </w:r>
            <w:r w:rsidRPr="00430187">
              <w:rPr>
                <w:rFonts w:ascii="Sylfaen" w:hAnsi="Sylfaen" w:cs="Sylfaen"/>
                <w:lang w:val="es-ES_tradnl"/>
              </w:rPr>
              <w:t>უფრო</w:t>
            </w:r>
            <w:r w:rsidRPr="00430187">
              <w:rPr>
                <w:rFonts w:ascii="AcadNusx" w:hAnsi="AcadNusx" w:cs="AcadNusx"/>
                <w:lang w:val="es-ES_tradnl"/>
              </w:rPr>
              <w:t xml:space="preserve"> </w:t>
            </w:r>
            <w:r w:rsidRPr="00430187">
              <w:rPr>
                <w:rFonts w:ascii="Sylfaen" w:hAnsi="Sylfaen" w:cs="Sylfaen"/>
                <w:lang w:val="es-ES_tradnl"/>
              </w:rPr>
              <w:t>სუსტია</w:t>
            </w:r>
            <w:r w:rsidRPr="00430187">
              <w:rPr>
                <w:rFonts w:ascii="AcadNusx" w:hAnsi="AcadNusx" w:cs="AcadNusx"/>
                <w:lang w:val="es-ES_tradnl"/>
              </w:rPr>
              <w:t xml:space="preserve"> </w:t>
            </w:r>
            <w:r w:rsidRPr="00430187">
              <w:rPr>
                <w:rFonts w:ascii="Sylfaen" w:hAnsi="Sylfaen" w:cs="Sylfaen"/>
                <w:lang w:val="es-ES_tradnl"/>
              </w:rPr>
              <w:t>საზღვარგარეთული</w:t>
            </w:r>
            <w:r w:rsidRPr="00430187">
              <w:rPr>
                <w:rFonts w:ascii="AcadNusx" w:hAnsi="AcadNusx" w:cs="AcadNusx"/>
                <w:lang w:val="es-ES_tradnl"/>
              </w:rPr>
              <w:t xml:space="preserve"> </w:t>
            </w:r>
            <w:r w:rsidRPr="00430187">
              <w:rPr>
                <w:rFonts w:ascii="Sylfaen" w:hAnsi="Sylfaen" w:cs="Sylfaen"/>
                <w:lang w:val="es-ES_tradnl"/>
              </w:rPr>
              <w:t>ქართველოლოგიური</w:t>
            </w:r>
            <w:r w:rsidRPr="00430187">
              <w:rPr>
                <w:rFonts w:ascii="AcadNusx" w:hAnsi="AcadNusx" w:cs="AcadNusx"/>
                <w:lang w:val="es-ES_tradnl"/>
              </w:rPr>
              <w:t xml:space="preserve"> </w:t>
            </w:r>
            <w:r w:rsidRPr="00430187">
              <w:rPr>
                <w:rFonts w:ascii="Sylfaen" w:hAnsi="Sylfaen" w:cs="Sylfaen"/>
                <w:lang w:val="es-ES_tradnl"/>
              </w:rPr>
              <w:t>ცენტრებიც</w:t>
            </w:r>
            <w:r>
              <w:rPr>
                <w:rFonts w:ascii="Sylfaen" w:hAnsi="Sylfaen" w:cs="AcadNusx"/>
                <w:lang w:val="ka-GE"/>
              </w:rPr>
              <w:t>, არადა, თანამედროვე ელექტრონული მატარებლებით ინფორმაციის გაცვლა კარგ შესაძლებლობას იძლევა, სწრაფად განვითარებად</w:t>
            </w:r>
            <w:r w:rsidRPr="00A55F02">
              <w:rPr>
                <w:rFonts w:ascii="Sylfaen" w:hAnsi="Sylfaen" w:cs="AcadNusx"/>
                <w:lang w:val="ka-GE"/>
              </w:rPr>
              <w:t>ი</w:t>
            </w:r>
            <w:r>
              <w:rPr>
                <w:rFonts w:ascii="Sylfaen" w:hAnsi="Sylfaen" w:cs="AcadNusx"/>
                <w:lang w:val="ka-GE"/>
              </w:rPr>
              <w:t xml:space="preserve"> მსოფლიოს გლობალური ქსელი გავაჯეროთ მეცნიერული ქართველოლოგიის ისეთი დებულებებით, რომლებიც შემუშავებულია ემპირიული მასალისა და თანამედროვე მეთოდების საფუძველზე.</w:t>
            </w:r>
          </w:p>
          <w:p w:rsidR="00125F5A" w:rsidRPr="005D7A6E" w:rsidRDefault="00125F5A" w:rsidP="00B252C6">
            <w:pPr>
              <w:spacing w:after="0" w:line="240" w:lineRule="auto"/>
              <w:ind w:firstLine="284"/>
              <w:jc w:val="both"/>
              <w:rPr>
                <w:rFonts w:ascii="Sylfaen" w:hAnsi="Sylfaen"/>
                <w:lang w:val="ka-GE"/>
              </w:rPr>
            </w:pPr>
            <w:r w:rsidRPr="00430187">
              <w:rPr>
                <w:rFonts w:ascii="Sylfaen" w:hAnsi="Sylfaen" w:cs="Sylfaen"/>
                <w:lang w:val="es-ES_tradnl"/>
              </w:rPr>
              <w:t>კვლევის</w:t>
            </w:r>
            <w:r w:rsidRPr="00430187">
              <w:rPr>
                <w:rFonts w:ascii="AcadNusx" w:hAnsi="AcadNusx" w:cs="AcadNusx"/>
                <w:lang w:val="es-ES_tradnl"/>
              </w:rPr>
              <w:t xml:space="preserve"> </w:t>
            </w:r>
            <w:r w:rsidRPr="00430187">
              <w:rPr>
                <w:rFonts w:ascii="Sylfaen" w:hAnsi="Sylfaen" w:cs="Sylfaen"/>
                <w:lang w:val="es-ES_tradnl"/>
              </w:rPr>
              <w:t>ახალი</w:t>
            </w:r>
            <w:r w:rsidRPr="00430187">
              <w:rPr>
                <w:rFonts w:ascii="AcadNusx" w:hAnsi="AcadNusx" w:cs="AcadNusx"/>
                <w:lang w:val="es-ES_tradnl"/>
              </w:rPr>
              <w:t xml:space="preserve"> </w:t>
            </w:r>
            <w:r w:rsidRPr="00430187">
              <w:rPr>
                <w:rFonts w:ascii="Sylfaen" w:hAnsi="Sylfaen" w:cs="Sylfaen"/>
                <w:lang w:val="es-ES_tradnl"/>
              </w:rPr>
              <w:t>მეთოდები</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თანამედროვე</w:t>
            </w:r>
            <w:r w:rsidRPr="00430187">
              <w:rPr>
                <w:rFonts w:ascii="AcadNusx" w:hAnsi="AcadNusx" w:cs="AcadNusx"/>
                <w:lang w:val="es-ES_tradnl"/>
              </w:rPr>
              <w:t xml:space="preserve"> </w:t>
            </w:r>
            <w:r w:rsidRPr="00430187">
              <w:rPr>
                <w:rFonts w:ascii="Sylfaen" w:hAnsi="Sylfaen" w:cs="Sylfaen"/>
                <w:lang w:val="es-ES_tradnl"/>
              </w:rPr>
              <w:t>ტექნოლოგიები</w:t>
            </w:r>
            <w:r w:rsidRPr="00430187">
              <w:rPr>
                <w:rFonts w:ascii="AcadNusx" w:hAnsi="AcadNusx" w:cs="AcadNusx"/>
                <w:lang w:val="es-ES_tradnl"/>
              </w:rPr>
              <w:t xml:space="preserve"> </w:t>
            </w:r>
            <w:r w:rsidRPr="00430187">
              <w:rPr>
                <w:rFonts w:ascii="Sylfaen" w:hAnsi="Sylfaen" w:cs="Sylfaen"/>
                <w:lang w:val="es-ES_tradnl"/>
              </w:rPr>
              <w:t>საშუალებას</w:t>
            </w:r>
            <w:r w:rsidRPr="00430187">
              <w:rPr>
                <w:rFonts w:ascii="AcadNusx" w:hAnsi="AcadNusx" w:cs="AcadNusx"/>
                <w:lang w:val="es-ES_tradnl"/>
              </w:rPr>
              <w:t xml:space="preserve"> </w:t>
            </w:r>
            <w:r w:rsidRPr="00430187">
              <w:rPr>
                <w:rFonts w:ascii="Sylfaen" w:hAnsi="Sylfaen" w:cs="Sylfaen"/>
                <w:lang w:val="es-ES_tradnl"/>
              </w:rPr>
              <w:t>იძლევა</w:t>
            </w:r>
            <w:r w:rsidRPr="00430187">
              <w:rPr>
                <w:rFonts w:ascii="AcadNusx" w:hAnsi="AcadNusx" w:cs="AcadNusx"/>
                <w:lang w:val="es-ES_tradnl"/>
              </w:rPr>
              <w:t xml:space="preserve">, </w:t>
            </w:r>
            <w:r w:rsidRPr="00430187">
              <w:rPr>
                <w:rFonts w:ascii="Sylfaen" w:hAnsi="Sylfaen" w:cs="Sylfaen"/>
                <w:lang w:val="es-ES_tradnl"/>
              </w:rPr>
              <w:t>ტრადიციულ</w:t>
            </w:r>
            <w:r w:rsidRPr="00430187">
              <w:rPr>
                <w:rFonts w:ascii="AcadNusx" w:hAnsi="AcadNusx" w:cs="AcadNusx"/>
                <w:lang w:val="es-ES_tradnl"/>
              </w:rPr>
              <w:t xml:space="preserve"> </w:t>
            </w:r>
            <w:r w:rsidRPr="00430187">
              <w:rPr>
                <w:rFonts w:ascii="Sylfaen" w:hAnsi="Sylfaen" w:cs="Sylfaen"/>
                <w:lang w:val="es-ES_tradnl"/>
              </w:rPr>
              <w:t>ქართულ</w:t>
            </w:r>
            <w:r w:rsidRPr="00430187">
              <w:rPr>
                <w:rFonts w:ascii="AcadNusx" w:hAnsi="AcadNusx" w:cs="AcadNusx"/>
                <w:lang w:val="es-ES_tradnl"/>
              </w:rPr>
              <w:t xml:space="preserve"> </w:t>
            </w:r>
            <w:r w:rsidRPr="00430187">
              <w:rPr>
                <w:rFonts w:ascii="Sylfaen" w:hAnsi="Sylfaen" w:cs="Sylfaen"/>
                <w:lang w:val="es-ES_tradnl"/>
              </w:rPr>
              <w:t>სამეცნიერო</w:t>
            </w:r>
            <w:r w:rsidRPr="00430187">
              <w:rPr>
                <w:rFonts w:ascii="AcadNusx" w:hAnsi="AcadNusx" w:cs="AcadNusx"/>
                <w:lang w:val="es-ES_tradnl"/>
              </w:rPr>
              <w:t xml:space="preserve"> </w:t>
            </w:r>
            <w:r w:rsidRPr="00430187">
              <w:rPr>
                <w:rFonts w:ascii="Sylfaen" w:hAnsi="Sylfaen" w:cs="Sylfaen"/>
                <w:lang w:val="es-ES_tradnl"/>
              </w:rPr>
              <w:t>სკოლებზე</w:t>
            </w:r>
            <w:r w:rsidRPr="00430187">
              <w:rPr>
                <w:rFonts w:ascii="AcadNusx" w:hAnsi="AcadNusx" w:cs="AcadNusx"/>
                <w:lang w:val="es-ES_tradnl"/>
              </w:rPr>
              <w:t xml:space="preserve"> </w:t>
            </w:r>
            <w:r w:rsidRPr="00430187">
              <w:rPr>
                <w:rFonts w:ascii="Sylfaen" w:hAnsi="Sylfaen" w:cs="Sylfaen"/>
                <w:lang w:val="ka-GE"/>
              </w:rPr>
              <w:t>დაყრდნობით,</w:t>
            </w:r>
            <w:r w:rsidRPr="00430187">
              <w:rPr>
                <w:rFonts w:ascii="AcadNusx" w:hAnsi="AcadNusx" w:cs="AcadNusx"/>
                <w:lang w:val="es-ES_tradnl"/>
              </w:rPr>
              <w:t xml:space="preserve"> </w:t>
            </w:r>
            <w:r w:rsidRPr="00430187">
              <w:rPr>
                <w:rFonts w:ascii="Sylfaen" w:hAnsi="Sylfaen" w:cs="Sylfaen"/>
                <w:lang w:val="es-ES_tradnl"/>
              </w:rPr>
              <w:t>თვის</w:t>
            </w:r>
            <w:r>
              <w:rPr>
                <w:rFonts w:ascii="Sylfaen" w:hAnsi="Sylfaen" w:cs="Sylfaen"/>
                <w:lang w:val="ka-GE"/>
              </w:rPr>
              <w:t>ო</w:t>
            </w:r>
            <w:r w:rsidRPr="00430187">
              <w:rPr>
                <w:rFonts w:ascii="Sylfaen" w:hAnsi="Sylfaen" w:cs="Sylfaen"/>
                <w:lang w:val="es-ES_tradnl"/>
              </w:rPr>
              <w:t>ბრივად</w:t>
            </w:r>
            <w:r w:rsidRPr="00430187">
              <w:rPr>
                <w:rFonts w:ascii="AcadNusx" w:hAnsi="AcadNusx" w:cs="AcadNusx"/>
                <w:lang w:val="es-ES_tradnl"/>
              </w:rPr>
              <w:t xml:space="preserve"> </w:t>
            </w:r>
            <w:r w:rsidRPr="00430187">
              <w:rPr>
                <w:rFonts w:ascii="Sylfaen" w:hAnsi="Sylfaen" w:cs="Sylfaen"/>
                <w:lang w:val="es-ES_tradnl"/>
              </w:rPr>
              <w:t>ახალ</w:t>
            </w:r>
            <w:r w:rsidRPr="00430187">
              <w:rPr>
                <w:rFonts w:ascii="AcadNusx" w:hAnsi="AcadNusx" w:cs="AcadNusx"/>
                <w:lang w:val="es-ES_tradnl"/>
              </w:rPr>
              <w:t xml:space="preserve"> </w:t>
            </w:r>
            <w:r w:rsidRPr="00430187">
              <w:rPr>
                <w:rFonts w:ascii="Sylfaen" w:hAnsi="Sylfaen" w:cs="Sylfaen"/>
                <w:lang w:val="es-ES_tradnl"/>
              </w:rPr>
              <w:t>საფეხურ</w:t>
            </w:r>
            <w:r w:rsidRPr="00430187">
              <w:rPr>
                <w:rFonts w:ascii="Sylfaen" w:hAnsi="Sylfaen" w:cs="Sylfaen"/>
                <w:lang w:val="ka-GE"/>
              </w:rPr>
              <w:t>ზე</w:t>
            </w:r>
            <w:r w:rsidRPr="00430187">
              <w:rPr>
                <w:rFonts w:ascii="AcadNusx" w:hAnsi="AcadNusx" w:cs="AcadNusx"/>
                <w:lang w:val="es-ES_tradnl"/>
              </w:rPr>
              <w:t xml:space="preserve"> </w:t>
            </w:r>
            <w:r w:rsidRPr="00430187">
              <w:rPr>
                <w:rFonts w:ascii="Sylfaen" w:hAnsi="Sylfaen" w:cs="Sylfaen"/>
                <w:lang w:val="ka-GE"/>
              </w:rPr>
              <w:t xml:space="preserve">ავიყვანოთ </w:t>
            </w:r>
            <w:r w:rsidRPr="00430187">
              <w:rPr>
                <w:rFonts w:ascii="Sylfaen" w:hAnsi="Sylfaen" w:cs="Sylfaen"/>
                <w:b/>
                <w:lang w:val="es-ES_tradnl"/>
              </w:rPr>
              <w:t>ქართველური</w:t>
            </w:r>
            <w:r w:rsidRPr="00430187">
              <w:rPr>
                <w:rFonts w:ascii="AcadNusx" w:hAnsi="AcadNusx" w:cs="AcadNusx"/>
                <w:b/>
                <w:lang w:val="es-ES_tradnl"/>
              </w:rPr>
              <w:t xml:space="preserve"> </w:t>
            </w:r>
            <w:r w:rsidRPr="00430187">
              <w:rPr>
                <w:rFonts w:ascii="Sylfaen" w:hAnsi="Sylfaen" w:cs="Sylfaen"/>
                <w:b/>
                <w:lang w:val="es-ES_tradnl"/>
              </w:rPr>
              <w:t>ენობრივი</w:t>
            </w:r>
            <w:r w:rsidRPr="00430187">
              <w:rPr>
                <w:rFonts w:ascii="AcadNusx" w:hAnsi="AcadNusx" w:cs="AcadNusx"/>
                <w:b/>
                <w:lang w:val="es-ES_tradnl"/>
              </w:rPr>
              <w:t xml:space="preserve"> </w:t>
            </w:r>
            <w:r w:rsidRPr="00430187">
              <w:rPr>
                <w:rFonts w:ascii="Sylfaen" w:hAnsi="Sylfaen" w:cs="Sylfaen"/>
                <w:b/>
                <w:lang w:val="es-ES_tradnl"/>
              </w:rPr>
              <w:t>სამყაროს</w:t>
            </w:r>
            <w:r w:rsidRPr="00430187">
              <w:rPr>
                <w:rFonts w:ascii="AcadNusx" w:hAnsi="AcadNusx" w:cs="AcadNusx"/>
                <w:b/>
                <w:lang w:val="es-ES_tradnl"/>
              </w:rPr>
              <w:t xml:space="preserve"> </w:t>
            </w:r>
            <w:r w:rsidRPr="00430187">
              <w:rPr>
                <w:rFonts w:ascii="Sylfaen" w:hAnsi="Sylfaen" w:cs="Sylfaen"/>
                <w:b/>
                <w:lang w:val="es-ES_tradnl"/>
              </w:rPr>
              <w:t>კვლევ</w:t>
            </w:r>
            <w:r w:rsidRPr="00430187">
              <w:rPr>
                <w:rFonts w:ascii="Sylfaen" w:hAnsi="Sylfaen" w:cs="Sylfaen"/>
                <w:b/>
                <w:lang w:val="ka-GE"/>
              </w:rPr>
              <w:t xml:space="preserve">ა და </w:t>
            </w:r>
            <w:r w:rsidRPr="00430187">
              <w:rPr>
                <w:rFonts w:ascii="Sylfaen" w:hAnsi="Sylfaen" w:cs="Sylfaen"/>
                <w:b/>
                <w:lang w:val="es-ES_tradnl"/>
              </w:rPr>
              <w:t>სწავლებ</w:t>
            </w:r>
            <w:r w:rsidRPr="00430187">
              <w:rPr>
                <w:rFonts w:ascii="Sylfaen" w:hAnsi="Sylfaen" w:cs="Sylfaen"/>
                <w:b/>
                <w:lang w:val="ka-GE"/>
              </w:rPr>
              <w:t>ა</w:t>
            </w:r>
            <w:r w:rsidRPr="00430187">
              <w:rPr>
                <w:rFonts w:ascii="AcadNusx" w:hAnsi="AcadNusx" w:cs="AcadNusx"/>
                <w:b/>
                <w:lang w:val="es-ES_tradnl"/>
              </w:rPr>
              <w:t>;</w:t>
            </w:r>
            <w:r w:rsidRPr="00430187">
              <w:rPr>
                <w:rFonts w:ascii="AcadNusx" w:hAnsi="AcadNusx" w:cs="AcadNusx"/>
                <w:lang w:val="es-ES_tradnl"/>
              </w:rPr>
              <w:t xml:space="preserve"> </w:t>
            </w:r>
            <w:r w:rsidRPr="00430187">
              <w:rPr>
                <w:rFonts w:ascii="Sylfaen" w:hAnsi="Sylfaen" w:cs="AcadNusx"/>
                <w:lang w:val="ka-GE"/>
              </w:rPr>
              <w:t xml:space="preserve">ვფიქრობთ, </w:t>
            </w:r>
            <w:r w:rsidRPr="00430187">
              <w:rPr>
                <w:rFonts w:ascii="Sylfaen" w:hAnsi="Sylfaen" w:cs="Sylfaen"/>
                <w:lang w:val="ka-GE"/>
              </w:rPr>
              <w:t>აკაკი წერეთლის სახელმწიფო</w:t>
            </w:r>
            <w:r w:rsidRPr="00430187">
              <w:rPr>
                <w:rFonts w:ascii="AcadNusx" w:hAnsi="AcadNusx" w:cs="AcadNusx"/>
                <w:lang w:val="es-ES_tradnl"/>
              </w:rPr>
              <w:t xml:space="preserve"> </w:t>
            </w:r>
            <w:r w:rsidRPr="00430187">
              <w:rPr>
                <w:rFonts w:ascii="Sylfaen" w:hAnsi="Sylfaen" w:cs="Sylfaen"/>
                <w:lang w:val="es-ES_tradnl"/>
              </w:rPr>
              <w:t>უნივერსიტეტის</w:t>
            </w:r>
            <w:r w:rsidRPr="00430187">
              <w:rPr>
                <w:rFonts w:ascii="AcadNusx" w:hAnsi="AcadNusx" w:cs="AcadNusx"/>
                <w:lang w:val="es-ES_tradnl"/>
              </w:rPr>
              <w:t xml:space="preserve"> </w:t>
            </w:r>
            <w:r w:rsidRPr="00430187">
              <w:rPr>
                <w:rFonts w:ascii="Sylfaen" w:hAnsi="Sylfaen" w:cs="Sylfaen"/>
                <w:lang w:val="es-ES_tradnl"/>
              </w:rPr>
              <w:t>ჰუმანიტარულ</w:t>
            </w:r>
            <w:r w:rsidRPr="00430187">
              <w:rPr>
                <w:rFonts w:ascii="AcadNusx" w:hAnsi="AcadNusx" w:cs="AcadNusx"/>
                <w:lang w:val="es-ES_tradnl"/>
              </w:rPr>
              <w:t xml:space="preserve"> </w:t>
            </w:r>
            <w:r w:rsidRPr="00430187">
              <w:rPr>
                <w:rFonts w:ascii="Sylfaen" w:hAnsi="Sylfaen" w:cs="Sylfaen"/>
                <w:lang w:val="es-ES_tradnl"/>
              </w:rPr>
              <w:t>მეცნიერებათა</w:t>
            </w:r>
            <w:r w:rsidRPr="00430187">
              <w:rPr>
                <w:rFonts w:ascii="AcadNusx" w:hAnsi="AcadNusx" w:cs="AcadNusx"/>
                <w:lang w:val="es-ES_tradnl"/>
              </w:rPr>
              <w:t xml:space="preserve"> </w:t>
            </w:r>
            <w:r w:rsidRPr="00430187">
              <w:rPr>
                <w:rFonts w:ascii="Sylfaen" w:hAnsi="Sylfaen" w:cs="Sylfaen"/>
                <w:lang w:val="es-ES_tradnl"/>
              </w:rPr>
              <w:t>ფაკულტეტი</w:t>
            </w:r>
            <w:r w:rsidRPr="00430187">
              <w:rPr>
                <w:rFonts w:ascii="Sylfaen" w:hAnsi="Sylfaen" w:cs="Sylfaen"/>
                <w:lang w:val="ka-GE"/>
              </w:rPr>
              <w:t xml:space="preserve">, სადაც ფუნქციონირებს დიდი ტრადიციების მქონე ქართული ენის დეპარტამენტი და ქართველური დიალექტოლოგიის სამეცნიერო-კვლევითი </w:t>
            </w:r>
            <w:r>
              <w:rPr>
                <w:rFonts w:ascii="Sylfaen" w:hAnsi="Sylfaen" w:cs="Sylfaen"/>
                <w:lang w:val="ka-GE"/>
              </w:rPr>
              <w:t>მიმართულება</w:t>
            </w:r>
            <w:r w:rsidRPr="00430187">
              <w:rPr>
                <w:rFonts w:ascii="Sylfaen" w:hAnsi="Sylfaen" w:cs="Sylfaen"/>
                <w:lang w:val="ka-GE"/>
              </w:rPr>
              <w:t>,</w:t>
            </w:r>
            <w:r w:rsidRPr="00430187">
              <w:rPr>
                <w:rFonts w:ascii="AcadNusx" w:hAnsi="AcadNusx" w:cs="AcadNusx"/>
                <w:lang w:val="es-ES_tradnl"/>
              </w:rPr>
              <w:t xml:space="preserve"> </w:t>
            </w:r>
            <w:r w:rsidRPr="00430187">
              <w:rPr>
                <w:rFonts w:ascii="Sylfaen" w:hAnsi="Sylfaen" w:cs="Sylfaen"/>
                <w:lang w:val="es-ES_tradnl"/>
              </w:rPr>
              <w:t>შეიძლება</w:t>
            </w:r>
            <w:r w:rsidRPr="00430187">
              <w:rPr>
                <w:rFonts w:ascii="AcadNusx" w:hAnsi="AcadNusx" w:cs="AcadNusx"/>
                <w:lang w:val="es-ES_tradnl"/>
              </w:rPr>
              <w:t xml:space="preserve"> </w:t>
            </w:r>
            <w:r w:rsidRPr="00430187">
              <w:rPr>
                <w:rFonts w:ascii="Sylfaen" w:hAnsi="Sylfaen" w:cs="Sylfaen"/>
                <w:lang w:val="es-ES_tradnl"/>
              </w:rPr>
              <w:t>გახდეს</w:t>
            </w:r>
            <w:r w:rsidRPr="00430187">
              <w:rPr>
                <w:rFonts w:ascii="AcadNusx" w:hAnsi="AcadNusx" w:cs="AcadNusx"/>
                <w:lang w:val="es-ES_tradnl"/>
              </w:rPr>
              <w:t xml:space="preserve"> </w:t>
            </w:r>
            <w:r w:rsidRPr="00430187">
              <w:rPr>
                <w:rFonts w:ascii="Sylfaen" w:hAnsi="Sylfaen" w:cs="Sylfaen"/>
                <w:lang w:val="es-ES_tradnl"/>
              </w:rPr>
              <w:t>ქართული</w:t>
            </w:r>
            <w:r w:rsidRPr="00430187">
              <w:rPr>
                <w:rFonts w:ascii="AcadNusx" w:hAnsi="AcadNusx" w:cs="AcadNusx"/>
                <w:lang w:val="es-ES_tradnl"/>
              </w:rPr>
              <w:t xml:space="preserve"> </w:t>
            </w:r>
            <w:r w:rsidRPr="00430187">
              <w:rPr>
                <w:rFonts w:ascii="Sylfaen" w:hAnsi="Sylfaen" w:cs="Sylfaen"/>
                <w:lang w:val="es-ES_tradnl"/>
              </w:rPr>
              <w:t>სამწიგნობრო</w:t>
            </w:r>
            <w:r w:rsidRPr="00430187">
              <w:rPr>
                <w:rFonts w:ascii="AcadNusx" w:hAnsi="AcadNusx" w:cs="AcadNusx"/>
                <w:lang w:val="es-ES_tradnl"/>
              </w:rPr>
              <w:t xml:space="preserve"> </w:t>
            </w:r>
            <w:r w:rsidRPr="00430187">
              <w:rPr>
                <w:rFonts w:ascii="Sylfaen" w:hAnsi="Sylfaen" w:cs="Sylfaen"/>
                <w:lang w:val="es-ES_tradnl"/>
              </w:rPr>
              <w:t>ენისა</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ქართველური</w:t>
            </w:r>
            <w:r w:rsidRPr="00430187">
              <w:rPr>
                <w:rFonts w:ascii="AcadNusx" w:hAnsi="AcadNusx" w:cs="AcadNusx"/>
                <w:lang w:val="es-ES_tradnl"/>
              </w:rPr>
              <w:t xml:space="preserve"> </w:t>
            </w:r>
            <w:r w:rsidRPr="00430187">
              <w:rPr>
                <w:rFonts w:ascii="Sylfaen" w:hAnsi="Sylfaen" w:cs="Sylfaen"/>
                <w:lang w:val="es-ES_tradnl"/>
              </w:rPr>
              <w:t>ენა</w:t>
            </w:r>
            <w:r w:rsidRPr="00430187">
              <w:rPr>
                <w:rFonts w:ascii="AcadNusx" w:hAnsi="AcadNusx" w:cs="AcadNusx"/>
                <w:lang w:val="es-ES_tradnl"/>
              </w:rPr>
              <w:t>-</w:t>
            </w:r>
            <w:r w:rsidRPr="00430187">
              <w:rPr>
                <w:rFonts w:ascii="Sylfaen" w:hAnsi="Sylfaen" w:cs="Sylfaen"/>
                <w:lang w:val="es-ES_tradnl"/>
              </w:rPr>
              <w:t>კილოების</w:t>
            </w:r>
            <w:r w:rsidRPr="00430187">
              <w:rPr>
                <w:rFonts w:ascii="Sylfaen" w:hAnsi="Sylfaen" w:cs="AcadNusx"/>
                <w:lang w:val="ka-GE"/>
              </w:rPr>
              <w:t xml:space="preserve"> </w:t>
            </w:r>
            <w:r w:rsidRPr="00430187">
              <w:rPr>
                <w:rFonts w:ascii="Sylfaen" w:hAnsi="Sylfaen" w:cs="Sylfaen"/>
                <w:lang w:val="es-ES_tradnl"/>
              </w:rPr>
              <w:t>კვლევისა</w:t>
            </w:r>
            <w:r w:rsidRPr="00430187">
              <w:rPr>
                <w:rFonts w:ascii="AcadNusx" w:hAnsi="AcadNusx" w:cs="AcadNusx"/>
                <w:lang w:val="es-ES_tradnl"/>
              </w:rPr>
              <w:t xml:space="preserve"> </w:t>
            </w:r>
            <w:r w:rsidRPr="00430187">
              <w:rPr>
                <w:rFonts w:ascii="Sylfaen" w:hAnsi="Sylfaen" w:cs="Sylfaen"/>
                <w:lang w:val="es-ES_tradnl"/>
              </w:rPr>
              <w:t>თუ</w:t>
            </w:r>
            <w:r w:rsidRPr="00430187">
              <w:rPr>
                <w:rFonts w:ascii="AcadNusx" w:hAnsi="AcadNusx" w:cs="AcadNusx"/>
                <w:lang w:val="es-ES_tradnl"/>
              </w:rPr>
              <w:t xml:space="preserve"> </w:t>
            </w:r>
            <w:r w:rsidRPr="00430187">
              <w:rPr>
                <w:rFonts w:ascii="Sylfaen" w:hAnsi="Sylfaen" w:cs="Sylfaen"/>
                <w:lang w:val="es-ES_tradnl"/>
              </w:rPr>
              <w:t>სწავლების</w:t>
            </w:r>
            <w:r w:rsidRPr="00430187">
              <w:rPr>
                <w:rFonts w:ascii="Sylfaen" w:hAnsi="Sylfaen" w:cs="Sylfaen"/>
                <w:lang w:val="ka-GE"/>
              </w:rPr>
              <w:t xml:space="preserve"> </w:t>
            </w:r>
            <w:r w:rsidRPr="0025747E">
              <w:rPr>
                <w:rFonts w:ascii="Sylfaen" w:hAnsi="Sylfaen" w:cs="Sylfaen"/>
                <w:lang w:val="ka-GE"/>
              </w:rPr>
              <w:t>შეუცვლელი</w:t>
            </w:r>
            <w:r w:rsidRPr="00430187">
              <w:rPr>
                <w:rFonts w:ascii="Sylfaen" w:hAnsi="Sylfaen" w:cs="Sylfaen"/>
                <w:lang w:val="ka-GE"/>
              </w:rPr>
              <w:t xml:space="preserve"> </w:t>
            </w:r>
            <w:r w:rsidRPr="00430187">
              <w:rPr>
                <w:rFonts w:ascii="Sylfaen" w:hAnsi="Sylfaen" w:cs="Sylfaen"/>
                <w:lang w:val="es-ES_tradnl"/>
              </w:rPr>
              <w:t>წამყვანი</w:t>
            </w:r>
            <w:r w:rsidRPr="00430187">
              <w:rPr>
                <w:rFonts w:ascii="AcadNusx" w:hAnsi="AcadNusx" w:cs="AcadNusx"/>
                <w:lang w:val="es-ES_tradnl"/>
              </w:rPr>
              <w:t xml:space="preserve"> </w:t>
            </w:r>
            <w:r w:rsidRPr="00430187">
              <w:rPr>
                <w:rFonts w:ascii="Sylfaen" w:hAnsi="Sylfaen" w:cs="Sylfaen"/>
                <w:lang w:val="es-ES_tradnl"/>
              </w:rPr>
              <w:t>სამეცნიერო</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საგანმანათლებლო</w:t>
            </w:r>
            <w:r w:rsidRPr="00430187">
              <w:rPr>
                <w:rFonts w:ascii="AcadNusx" w:hAnsi="AcadNusx" w:cs="AcadNusx"/>
                <w:lang w:val="es-ES_tradnl"/>
              </w:rPr>
              <w:t xml:space="preserve"> </w:t>
            </w:r>
            <w:r w:rsidRPr="00430187">
              <w:rPr>
                <w:rFonts w:ascii="Sylfaen" w:hAnsi="Sylfaen" w:cs="Sylfaen"/>
                <w:lang w:val="ka-GE"/>
              </w:rPr>
              <w:t>დაწესებულება</w:t>
            </w:r>
            <w:r w:rsidRPr="00430187">
              <w:rPr>
                <w:rFonts w:ascii="Sylfaen" w:hAnsi="Sylfaen" w:cs="AcadNusx"/>
                <w:lang w:val="ka-GE"/>
              </w:rPr>
              <w:t xml:space="preserve">, </w:t>
            </w:r>
            <w:r w:rsidRPr="00430187">
              <w:rPr>
                <w:rFonts w:ascii="Sylfaen" w:hAnsi="Sylfaen" w:cs="Sylfaen"/>
                <w:lang w:val="ka-GE"/>
              </w:rPr>
              <w:t xml:space="preserve">ზოგადად, </w:t>
            </w:r>
            <w:r w:rsidRPr="00430187">
              <w:rPr>
                <w:rFonts w:ascii="Sylfaen" w:hAnsi="Sylfaen" w:cs="Sylfaen"/>
                <w:b/>
                <w:lang w:val="ka-GE"/>
              </w:rPr>
              <w:t>ქართველოლოგიის მნიშვნელოვანი ცენტრი</w:t>
            </w:r>
            <w:r>
              <w:rPr>
                <w:rFonts w:ascii="Sylfaen" w:hAnsi="Sylfaen" w:cs="Sylfaen"/>
                <w:b/>
                <w:lang w:val="ka-GE"/>
              </w:rPr>
              <w:t xml:space="preserve"> არა მხოლოდ ქართველი, არამედ უცხოელი სტუდენტებისთვისაც</w:t>
            </w:r>
            <w:r w:rsidRPr="00430187">
              <w:rPr>
                <w:rFonts w:ascii="Sylfaen" w:hAnsi="Sylfaen" w:cs="Sylfaen"/>
                <w:b/>
                <w:lang w:val="ka-GE"/>
              </w:rPr>
              <w:t>.</w:t>
            </w:r>
            <w:r>
              <w:rPr>
                <w:rFonts w:ascii="Sylfaen" w:hAnsi="Sylfaen" w:cs="Sylfaen"/>
                <w:b/>
                <w:lang w:val="ka-GE"/>
              </w:rPr>
              <w:t xml:space="preserve"> </w:t>
            </w:r>
            <w:r>
              <w:rPr>
                <w:rFonts w:ascii="Sylfaen" w:hAnsi="Sylfaen" w:cs="Sylfaen"/>
                <w:lang w:val="ka-GE"/>
              </w:rPr>
              <w:t xml:space="preserve">ამ მიზნის შესრულებას ხელს უწყობს პროგრამის განმახორციელებელთა მიერ ორგანიზებული ყოველწლიური სამეცნიერო კონფერენციები, სადაც მოხსენებებს კითხულობენ </w:t>
            </w:r>
            <w:r w:rsidRPr="008B5347">
              <w:rPr>
                <w:rFonts w:ascii="Sylfaen" w:hAnsi="Sylfaen" w:cs="Sylfaen"/>
                <w:b/>
                <w:lang w:val="ka-GE"/>
              </w:rPr>
              <w:t>უცხოელი დოქტორანტებიც.</w:t>
            </w:r>
          </w:p>
          <w:p w:rsidR="00125F5A" w:rsidRPr="00430187" w:rsidRDefault="00125F5A" w:rsidP="00B252C6">
            <w:pPr>
              <w:spacing w:after="0" w:line="240" w:lineRule="auto"/>
              <w:ind w:firstLine="284"/>
              <w:jc w:val="both"/>
              <w:rPr>
                <w:rFonts w:ascii="AcadNusx" w:hAnsi="AcadNusx"/>
                <w:lang w:val="es-ES_tradnl"/>
              </w:rPr>
            </w:pPr>
            <w:r w:rsidRPr="00430187">
              <w:rPr>
                <w:rFonts w:ascii="Sylfaen" w:hAnsi="Sylfaen" w:cs="Sylfaen"/>
                <w:lang w:val="es-ES_tradnl"/>
              </w:rPr>
              <w:t>დოქტორანტურა</w:t>
            </w:r>
            <w:r w:rsidRPr="00430187">
              <w:rPr>
                <w:rFonts w:ascii="AcadNusx" w:hAnsi="AcadNusx" w:cs="AcadNusx"/>
                <w:lang w:val="es-ES_tradnl"/>
              </w:rPr>
              <w:t xml:space="preserve"> </w:t>
            </w:r>
            <w:r w:rsidRPr="00430187">
              <w:rPr>
                <w:rFonts w:ascii="Sylfaen" w:hAnsi="Sylfaen" w:cs="Sylfaen"/>
                <w:lang w:val="es-ES_tradnl"/>
              </w:rPr>
              <w:t>ცოდნის</w:t>
            </w:r>
            <w:r w:rsidRPr="00430187">
              <w:rPr>
                <w:rFonts w:ascii="AcadNusx" w:hAnsi="AcadNusx" w:cs="AcadNusx"/>
                <w:lang w:val="es-ES_tradnl"/>
              </w:rPr>
              <w:t xml:space="preserve"> </w:t>
            </w:r>
            <w:r w:rsidRPr="00430187">
              <w:rPr>
                <w:rFonts w:ascii="Sylfaen" w:hAnsi="Sylfaen" w:cs="Sylfaen"/>
                <w:lang w:val="es-ES_tradnl"/>
              </w:rPr>
              <w:t>სინთეზისა</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ახალი</w:t>
            </w:r>
            <w:r w:rsidRPr="00430187">
              <w:rPr>
                <w:rFonts w:ascii="AcadNusx" w:hAnsi="AcadNusx" w:cs="AcadNusx"/>
                <w:lang w:val="es-ES_tradnl"/>
              </w:rPr>
              <w:t xml:space="preserve"> </w:t>
            </w:r>
            <w:r w:rsidRPr="00430187">
              <w:rPr>
                <w:rFonts w:ascii="Sylfaen" w:hAnsi="Sylfaen" w:cs="Sylfaen"/>
                <w:lang w:val="es-ES_tradnl"/>
              </w:rPr>
              <w:t>ხედვების</w:t>
            </w:r>
            <w:r w:rsidRPr="00430187">
              <w:rPr>
                <w:rFonts w:ascii="AcadNusx" w:hAnsi="AcadNusx" w:cs="AcadNusx"/>
                <w:lang w:val="es-ES_tradnl"/>
              </w:rPr>
              <w:t xml:space="preserve"> </w:t>
            </w:r>
            <w:r w:rsidRPr="00430187">
              <w:rPr>
                <w:rFonts w:ascii="Sylfaen" w:hAnsi="Sylfaen" w:cs="Sylfaen"/>
                <w:lang w:val="es-ES_tradnl"/>
              </w:rPr>
              <w:t>კონსტრუირების</w:t>
            </w:r>
            <w:r w:rsidRPr="00430187">
              <w:rPr>
                <w:rFonts w:ascii="AcadNusx" w:hAnsi="AcadNusx" w:cs="AcadNusx"/>
                <w:lang w:val="es-ES_tradnl"/>
              </w:rPr>
              <w:t xml:space="preserve"> </w:t>
            </w:r>
            <w:r w:rsidRPr="00430187">
              <w:rPr>
                <w:rFonts w:ascii="Sylfaen" w:hAnsi="Sylfaen" w:cs="Sylfaen"/>
                <w:lang w:val="es-ES_tradnl"/>
              </w:rPr>
              <w:t>პერიოდია</w:t>
            </w:r>
            <w:r w:rsidRPr="00430187">
              <w:rPr>
                <w:rFonts w:ascii="AcadNusx" w:hAnsi="AcadNusx" w:cs="AcadNusx"/>
                <w:lang w:val="es-ES_tradnl"/>
              </w:rPr>
              <w:t xml:space="preserve">, </w:t>
            </w:r>
            <w:r w:rsidRPr="00430187">
              <w:rPr>
                <w:rFonts w:ascii="Sylfaen" w:hAnsi="Sylfaen" w:cs="Sylfaen"/>
                <w:lang w:val="es-ES_tradnl"/>
              </w:rPr>
              <w:t>ამიტომაც</w:t>
            </w:r>
            <w:r w:rsidRPr="00430187">
              <w:rPr>
                <w:rFonts w:ascii="AcadNusx" w:hAnsi="AcadNusx" w:cs="AcadNusx"/>
                <w:lang w:val="es-ES_tradnl"/>
              </w:rPr>
              <w:t xml:space="preserve">, </w:t>
            </w:r>
            <w:r w:rsidRPr="00430187">
              <w:rPr>
                <w:rFonts w:ascii="Sylfaen" w:hAnsi="Sylfaen" w:cs="Sylfaen"/>
                <w:lang w:val="es-ES_tradnl"/>
              </w:rPr>
              <w:t>ჩვენი</w:t>
            </w:r>
            <w:r w:rsidRPr="00430187">
              <w:rPr>
                <w:rFonts w:ascii="AcadNusx" w:hAnsi="AcadNusx" w:cs="AcadNusx"/>
                <w:lang w:val="es-ES_tradnl"/>
              </w:rPr>
              <w:t xml:space="preserve"> </w:t>
            </w:r>
            <w:r w:rsidRPr="00430187">
              <w:rPr>
                <w:rFonts w:ascii="Sylfaen" w:hAnsi="Sylfaen" w:cs="Sylfaen"/>
                <w:lang w:val="es-ES_tradnl"/>
              </w:rPr>
              <w:t>სადოქტორო</w:t>
            </w:r>
            <w:r w:rsidRPr="00430187">
              <w:rPr>
                <w:rFonts w:ascii="AcadNusx" w:hAnsi="AcadNusx" w:cs="AcadNusx"/>
                <w:lang w:val="es-ES_tradnl"/>
              </w:rPr>
              <w:t xml:space="preserve"> </w:t>
            </w:r>
            <w:r w:rsidRPr="00430187">
              <w:rPr>
                <w:rFonts w:ascii="Sylfaen" w:hAnsi="Sylfaen" w:cs="Sylfaen"/>
                <w:lang w:val="es-ES_tradnl"/>
              </w:rPr>
              <w:t>პროგრამა</w:t>
            </w:r>
            <w:r w:rsidRPr="00430187">
              <w:rPr>
                <w:rFonts w:ascii="Sylfaen" w:hAnsi="Sylfaen" w:cs="Sylfaen"/>
                <w:lang w:val="ka-GE"/>
              </w:rPr>
              <w:t xml:space="preserve"> - </w:t>
            </w:r>
            <w:r w:rsidRPr="00430187">
              <w:rPr>
                <w:rFonts w:ascii="Sylfaen" w:hAnsi="Sylfaen" w:cs="Sylfaen"/>
                <w:b/>
                <w:lang w:val="es-ES_tradnl"/>
              </w:rPr>
              <w:t>ქართველური</w:t>
            </w:r>
            <w:r w:rsidRPr="00430187">
              <w:rPr>
                <w:rFonts w:ascii="AcadNusx" w:hAnsi="AcadNusx" w:cs="AcadNusx"/>
                <w:b/>
                <w:lang w:val="es-ES_tradnl"/>
              </w:rPr>
              <w:t xml:space="preserve"> </w:t>
            </w:r>
            <w:r w:rsidRPr="00430187">
              <w:rPr>
                <w:rFonts w:ascii="Sylfaen" w:hAnsi="Sylfaen" w:cs="Sylfaen"/>
                <w:b/>
                <w:lang w:val="es-ES_tradnl"/>
              </w:rPr>
              <w:t>ენათმეცნიერება</w:t>
            </w:r>
            <w:r w:rsidRPr="00430187">
              <w:rPr>
                <w:rFonts w:ascii="Sylfaen" w:hAnsi="Sylfaen" w:cs="Sylfaen"/>
                <w:lang w:val="ka-GE"/>
              </w:rPr>
              <w:t xml:space="preserve"> </w:t>
            </w:r>
            <w:r w:rsidRPr="00430187">
              <w:rPr>
                <w:rFonts w:ascii="Sylfaen" w:hAnsi="Sylfaen" w:cs="AcadNusx"/>
                <w:lang w:val="ka-GE"/>
              </w:rPr>
              <w:t xml:space="preserve">- </w:t>
            </w:r>
            <w:r w:rsidRPr="00430187">
              <w:rPr>
                <w:rFonts w:ascii="Sylfaen" w:hAnsi="Sylfaen" w:cs="Sylfaen"/>
                <w:lang w:val="es-ES_tradnl"/>
              </w:rPr>
              <w:t>ითვალისწინებს</w:t>
            </w:r>
            <w:r w:rsidRPr="00430187">
              <w:rPr>
                <w:rFonts w:ascii="AcadNusx" w:hAnsi="AcadNusx" w:cs="AcadNusx"/>
                <w:lang w:val="es-ES_tradnl"/>
              </w:rPr>
              <w:t xml:space="preserve">: </w:t>
            </w:r>
          </w:p>
          <w:p w:rsidR="00125F5A" w:rsidRPr="00430187" w:rsidRDefault="00125F5A" w:rsidP="00B252C6">
            <w:pPr>
              <w:numPr>
                <w:ilvl w:val="0"/>
                <w:numId w:val="8"/>
              </w:numPr>
              <w:tabs>
                <w:tab w:val="left" w:pos="0"/>
                <w:tab w:val="left" w:pos="284"/>
              </w:tabs>
              <w:spacing w:after="0" w:line="240" w:lineRule="auto"/>
              <w:ind w:left="0" w:firstLine="284"/>
              <w:jc w:val="both"/>
              <w:rPr>
                <w:rFonts w:ascii="AcadNusx" w:hAnsi="AcadNusx"/>
                <w:lang w:val="es-ES_tradnl"/>
              </w:rPr>
            </w:pPr>
            <w:r w:rsidRPr="00430187">
              <w:rPr>
                <w:rFonts w:ascii="Sylfaen" w:hAnsi="Sylfaen" w:cs="Sylfaen"/>
                <w:lang w:val="es-ES_tradnl"/>
              </w:rPr>
              <w:t>ქართული</w:t>
            </w:r>
            <w:r w:rsidRPr="00430187">
              <w:rPr>
                <w:rFonts w:ascii="AcadNusx" w:hAnsi="AcadNusx" w:cs="AcadNusx"/>
                <w:lang w:val="es-ES_tradnl"/>
              </w:rPr>
              <w:t xml:space="preserve"> </w:t>
            </w:r>
            <w:r w:rsidRPr="00430187">
              <w:rPr>
                <w:rFonts w:ascii="Sylfaen" w:hAnsi="Sylfaen" w:cs="Sylfaen"/>
                <w:lang w:val="es-ES_tradnl"/>
              </w:rPr>
              <w:t>სამწიგნობრო</w:t>
            </w:r>
            <w:r w:rsidRPr="00430187">
              <w:rPr>
                <w:rFonts w:ascii="AcadNusx" w:hAnsi="AcadNusx" w:cs="AcadNusx"/>
                <w:lang w:val="es-ES_tradnl"/>
              </w:rPr>
              <w:t xml:space="preserve"> </w:t>
            </w:r>
            <w:r w:rsidRPr="00430187">
              <w:rPr>
                <w:rFonts w:ascii="Sylfaen" w:hAnsi="Sylfaen" w:cs="Sylfaen"/>
                <w:lang w:val="es-ES_tradnl"/>
              </w:rPr>
              <w:t>ენისა</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ქართველური</w:t>
            </w:r>
            <w:r w:rsidRPr="00430187">
              <w:rPr>
                <w:rFonts w:ascii="AcadNusx" w:hAnsi="AcadNusx" w:cs="AcadNusx"/>
                <w:lang w:val="es-ES_tradnl"/>
              </w:rPr>
              <w:t xml:space="preserve"> </w:t>
            </w:r>
            <w:r w:rsidRPr="00430187">
              <w:rPr>
                <w:rFonts w:ascii="Sylfaen" w:hAnsi="Sylfaen" w:cs="Sylfaen"/>
                <w:lang w:val="es-ES_tradnl"/>
              </w:rPr>
              <w:t>ენა</w:t>
            </w:r>
            <w:r w:rsidRPr="00430187">
              <w:rPr>
                <w:rFonts w:ascii="AcadNusx" w:hAnsi="AcadNusx" w:cs="AcadNusx"/>
                <w:lang w:val="es-ES_tradnl"/>
              </w:rPr>
              <w:t>-</w:t>
            </w:r>
            <w:r w:rsidRPr="00430187">
              <w:rPr>
                <w:rFonts w:ascii="Sylfaen" w:hAnsi="Sylfaen" w:cs="Sylfaen"/>
                <w:lang w:val="es-ES_tradnl"/>
              </w:rPr>
              <w:t>კილოების</w:t>
            </w:r>
            <w:r w:rsidRPr="00430187">
              <w:rPr>
                <w:rFonts w:ascii="AcadNusx" w:hAnsi="AcadNusx" w:cs="AcadNusx"/>
                <w:lang w:val="es-ES_tradnl"/>
              </w:rPr>
              <w:t xml:space="preserve"> </w:t>
            </w:r>
            <w:r w:rsidRPr="00430187">
              <w:rPr>
                <w:rFonts w:ascii="Sylfaen" w:hAnsi="Sylfaen" w:cs="Sylfaen"/>
                <w:lang w:val="es-ES_tradnl"/>
              </w:rPr>
              <w:t>შესახებ</w:t>
            </w:r>
            <w:r w:rsidRPr="00430187">
              <w:rPr>
                <w:rFonts w:ascii="AcadNusx" w:hAnsi="AcadNusx" w:cs="AcadNusx"/>
                <w:lang w:val="es-ES_tradnl"/>
              </w:rPr>
              <w:t xml:space="preserve"> </w:t>
            </w:r>
            <w:r w:rsidRPr="00430187">
              <w:rPr>
                <w:rFonts w:ascii="Sylfaen" w:hAnsi="Sylfaen" w:cs="Sylfaen"/>
                <w:lang w:val="es-ES_tradnl"/>
              </w:rPr>
              <w:t>სამეცნიერო</w:t>
            </w:r>
            <w:r w:rsidRPr="00430187">
              <w:rPr>
                <w:rFonts w:ascii="AcadNusx" w:hAnsi="AcadNusx" w:cs="AcadNusx"/>
                <w:lang w:val="es-ES_tradnl"/>
              </w:rPr>
              <w:t xml:space="preserve"> </w:t>
            </w:r>
            <w:r w:rsidRPr="00430187">
              <w:rPr>
                <w:rFonts w:ascii="Sylfaen" w:hAnsi="Sylfaen" w:cs="Sylfaen"/>
                <w:lang w:val="es-ES_tradnl"/>
              </w:rPr>
              <w:t>ლიტერატურის</w:t>
            </w:r>
            <w:r w:rsidRPr="00430187">
              <w:rPr>
                <w:rFonts w:ascii="AcadNusx" w:hAnsi="AcadNusx" w:cs="AcadNusx"/>
                <w:lang w:val="es-ES_tradnl"/>
              </w:rPr>
              <w:t xml:space="preserve"> </w:t>
            </w:r>
            <w:r w:rsidRPr="00430187">
              <w:rPr>
                <w:rFonts w:ascii="Sylfaen" w:hAnsi="Sylfaen" w:cs="Sylfaen"/>
                <w:lang w:val="es-ES_tradnl"/>
              </w:rPr>
              <w:t>სიღრმისეულ</w:t>
            </w:r>
            <w:r w:rsidRPr="00430187">
              <w:rPr>
                <w:rFonts w:ascii="AcadNusx" w:hAnsi="AcadNusx" w:cs="AcadNusx"/>
                <w:lang w:val="es-ES_tradnl"/>
              </w:rPr>
              <w:t xml:space="preserve"> </w:t>
            </w:r>
            <w:r w:rsidRPr="00430187">
              <w:rPr>
                <w:rFonts w:ascii="Sylfaen" w:hAnsi="Sylfaen" w:cs="Sylfaen"/>
                <w:lang w:val="es-ES_tradnl"/>
              </w:rPr>
              <w:t>შესწავლასა</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სამეცნიერო</w:t>
            </w:r>
            <w:r w:rsidRPr="00430187">
              <w:rPr>
                <w:rFonts w:ascii="AcadNusx" w:hAnsi="AcadNusx" w:cs="AcadNusx"/>
                <w:lang w:val="es-ES_tradnl"/>
              </w:rPr>
              <w:t xml:space="preserve"> </w:t>
            </w:r>
            <w:r w:rsidRPr="00430187">
              <w:rPr>
                <w:rFonts w:ascii="Sylfaen" w:hAnsi="Sylfaen" w:cs="Sylfaen"/>
                <w:lang w:val="es-ES_tradnl"/>
              </w:rPr>
              <w:t>პრობლემების</w:t>
            </w:r>
            <w:r w:rsidRPr="00430187">
              <w:rPr>
                <w:rFonts w:ascii="AcadNusx" w:hAnsi="AcadNusx" w:cs="AcadNusx"/>
                <w:lang w:val="es-ES_tradnl"/>
              </w:rPr>
              <w:t xml:space="preserve"> </w:t>
            </w:r>
            <w:r w:rsidRPr="00430187">
              <w:rPr>
                <w:rFonts w:ascii="Sylfaen" w:hAnsi="Sylfaen" w:cs="Sylfaen"/>
                <w:lang w:val="es-ES_tradnl"/>
              </w:rPr>
              <w:t>ანალიზს</w:t>
            </w:r>
            <w:r w:rsidRPr="00430187">
              <w:rPr>
                <w:rFonts w:ascii="AcadNusx" w:hAnsi="AcadNusx" w:cs="AcadNusx"/>
                <w:lang w:val="es-ES_tradnl"/>
              </w:rPr>
              <w:t xml:space="preserve"> (</w:t>
            </w:r>
            <w:r w:rsidRPr="00430187">
              <w:rPr>
                <w:rFonts w:ascii="Sylfaen" w:hAnsi="Sylfaen" w:cs="Sylfaen"/>
                <w:lang w:val="es-ES_tradnl"/>
              </w:rPr>
              <w:t>განსაკუთრებული</w:t>
            </w:r>
            <w:r w:rsidRPr="00430187">
              <w:rPr>
                <w:rFonts w:ascii="AcadNusx" w:hAnsi="AcadNusx" w:cs="AcadNusx"/>
                <w:lang w:val="es-ES_tradnl"/>
              </w:rPr>
              <w:t xml:space="preserve"> </w:t>
            </w:r>
            <w:r w:rsidRPr="00430187">
              <w:rPr>
                <w:rFonts w:ascii="Sylfaen" w:hAnsi="Sylfaen" w:cs="Sylfaen"/>
                <w:lang w:val="es-ES_tradnl"/>
              </w:rPr>
              <w:t>ყურადღება</w:t>
            </w:r>
            <w:r w:rsidRPr="00430187">
              <w:rPr>
                <w:rFonts w:ascii="AcadNusx" w:hAnsi="AcadNusx" w:cs="AcadNusx"/>
                <w:lang w:val="es-ES_tradnl"/>
              </w:rPr>
              <w:t xml:space="preserve"> </w:t>
            </w:r>
            <w:r w:rsidRPr="00430187">
              <w:rPr>
                <w:rFonts w:ascii="Sylfaen" w:hAnsi="Sylfaen" w:cs="Sylfaen"/>
                <w:lang w:val="es-ES_tradnl"/>
              </w:rPr>
              <w:t>ექცევა</w:t>
            </w:r>
            <w:r w:rsidRPr="00430187">
              <w:rPr>
                <w:rFonts w:ascii="AcadNusx" w:hAnsi="AcadNusx" w:cs="AcadNusx"/>
                <w:lang w:val="es-ES_tradnl"/>
              </w:rPr>
              <w:t xml:space="preserve"> </w:t>
            </w:r>
            <w:r w:rsidRPr="00430187">
              <w:rPr>
                <w:rFonts w:ascii="Sylfaen" w:hAnsi="Sylfaen" w:cs="AcadNusx"/>
                <w:lang w:val="ka-GE"/>
              </w:rPr>
              <w:t xml:space="preserve">კრიტიკულ ანალიზსა და </w:t>
            </w:r>
            <w:r w:rsidRPr="00430187">
              <w:rPr>
                <w:rFonts w:ascii="Sylfaen" w:hAnsi="Sylfaen" w:cs="Sylfaen"/>
                <w:lang w:val="es-ES_tradnl"/>
              </w:rPr>
              <w:t>საერთაშორისო</w:t>
            </w:r>
            <w:r w:rsidRPr="00430187">
              <w:rPr>
                <w:rFonts w:ascii="AcadNusx" w:hAnsi="AcadNusx" w:cs="AcadNusx"/>
                <w:lang w:val="es-ES_tradnl"/>
              </w:rPr>
              <w:t xml:space="preserve"> </w:t>
            </w:r>
            <w:r w:rsidRPr="00430187">
              <w:rPr>
                <w:rFonts w:ascii="Sylfaen" w:hAnsi="Sylfaen" w:cs="Sylfaen"/>
                <w:lang w:val="ka-GE"/>
              </w:rPr>
              <w:t>ველში არსებული მასალების მიმოხილვას</w:t>
            </w:r>
            <w:r w:rsidRPr="00430187">
              <w:rPr>
                <w:rFonts w:ascii="AcadNusx" w:hAnsi="AcadNusx" w:cs="AcadNusx"/>
                <w:lang w:val="es-ES_tradnl"/>
              </w:rPr>
              <w:t xml:space="preserve">); </w:t>
            </w:r>
          </w:p>
          <w:p w:rsidR="00125F5A" w:rsidRPr="00430187" w:rsidRDefault="00125F5A" w:rsidP="00B252C6">
            <w:pPr>
              <w:numPr>
                <w:ilvl w:val="0"/>
                <w:numId w:val="8"/>
              </w:numPr>
              <w:tabs>
                <w:tab w:val="left" w:pos="284"/>
              </w:tabs>
              <w:spacing w:after="0" w:line="240" w:lineRule="auto"/>
              <w:ind w:left="0" w:firstLine="0"/>
              <w:jc w:val="both"/>
              <w:rPr>
                <w:rFonts w:ascii="AcadNusx" w:hAnsi="AcadNusx"/>
                <w:lang w:val="es-ES_tradnl"/>
              </w:rPr>
            </w:pPr>
            <w:r w:rsidRPr="00430187">
              <w:rPr>
                <w:rFonts w:ascii="Sylfaen" w:hAnsi="Sylfaen" w:cs="Sylfaen"/>
                <w:lang w:val="es-ES_tradnl"/>
              </w:rPr>
              <w:t>ახალი</w:t>
            </w:r>
            <w:r w:rsidRPr="00430187">
              <w:rPr>
                <w:rFonts w:ascii="AcadNusx" w:hAnsi="AcadNusx" w:cs="AcadNusx"/>
                <w:lang w:val="es-ES_tradnl"/>
              </w:rPr>
              <w:t xml:space="preserve"> </w:t>
            </w:r>
            <w:r w:rsidRPr="00430187">
              <w:rPr>
                <w:rFonts w:ascii="Sylfaen" w:hAnsi="Sylfaen" w:cs="Sylfaen"/>
                <w:lang w:val="es-ES_tradnl"/>
              </w:rPr>
              <w:t>სამეცნიერო</w:t>
            </w:r>
            <w:r w:rsidRPr="00430187">
              <w:rPr>
                <w:rFonts w:ascii="AcadNusx" w:hAnsi="AcadNusx" w:cs="AcadNusx"/>
                <w:lang w:val="es-ES_tradnl"/>
              </w:rPr>
              <w:t xml:space="preserve"> </w:t>
            </w:r>
            <w:r w:rsidRPr="00430187">
              <w:rPr>
                <w:rFonts w:ascii="Sylfaen" w:hAnsi="Sylfaen" w:cs="Sylfaen"/>
                <w:lang w:val="es-ES_tradnl"/>
              </w:rPr>
              <w:t>პრობლებების</w:t>
            </w:r>
            <w:r w:rsidRPr="00430187">
              <w:rPr>
                <w:rFonts w:ascii="AcadNusx" w:hAnsi="AcadNusx" w:cs="AcadNusx"/>
                <w:lang w:val="es-ES_tradnl"/>
              </w:rPr>
              <w:t xml:space="preserve"> </w:t>
            </w:r>
            <w:r w:rsidRPr="00430187">
              <w:rPr>
                <w:rFonts w:ascii="Sylfaen" w:hAnsi="Sylfaen" w:cs="Sylfaen"/>
                <w:lang w:val="es-ES_tradnl"/>
              </w:rPr>
              <w:t>წამოჭრისა</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პროფესიული</w:t>
            </w:r>
            <w:r w:rsidRPr="00430187">
              <w:rPr>
                <w:rFonts w:ascii="AcadNusx" w:hAnsi="AcadNusx" w:cs="AcadNusx"/>
                <w:lang w:val="es-ES_tradnl"/>
              </w:rPr>
              <w:t xml:space="preserve"> </w:t>
            </w:r>
            <w:r w:rsidRPr="00430187">
              <w:rPr>
                <w:rFonts w:ascii="Sylfaen" w:hAnsi="Sylfaen" w:cs="Sylfaen"/>
                <w:lang w:val="es-ES_tradnl"/>
              </w:rPr>
              <w:t>გადაწყვეტის</w:t>
            </w:r>
            <w:r w:rsidRPr="00430187">
              <w:rPr>
                <w:rFonts w:ascii="AcadNusx" w:hAnsi="AcadNusx" w:cs="AcadNusx"/>
                <w:lang w:val="es-ES_tradnl"/>
              </w:rPr>
              <w:t xml:space="preserve"> </w:t>
            </w:r>
            <w:r w:rsidRPr="00430187">
              <w:rPr>
                <w:rFonts w:ascii="Sylfaen" w:hAnsi="Sylfaen" w:cs="Sylfaen"/>
                <w:lang w:val="es-ES_tradnl"/>
              </w:rPr>
              <w:t>გამოცდილების</w:t>
            </w:r>
            <w:r w:rsidRPr="00430187">
              <w:rPr>
                <w:rFonts w:ascii="AcadNusx" w:hAnsi="AcadNusx" w:cs="AcadNusx"/>
                <w:lang w:val="es-ES_tradnl"/>
              </w:rPr>
              <w:t xml:space="preserve"> </w:t>
            </w:r>
            <w:r w:rsidRPr="00430187">
              <w:rPr>
                <w:rFonts w:ascii="Sylfaen" w:hAnsi="Sylfaen" w:cs="Sylfaen"/>
                <w:lang w:val="es-ES_tradnl"/>
              </w:rPr>
              <w:t>მიღებას</w:t>
            </w:r>
            <w:r w:rsidRPr="00430187">
              <w:rPr>
                <w:rFonts w:ascii="AcadNusx" w:hAnsi="AcadNusx" w:cs="AcadNusx"/>
                <w:lang w:val="es-ES_tradnl"/>
              </w:rPr>
              <w:t>;</w:t>
            </w:r>
          </w:p>
          <w:p w:rsidR="00125F5A" w:rsidRPr="00430187" w:rsidRDefault="00125F5A" w:rsidP="00B252C6">
            <w:pPr>
              <w:numPr>
                <w:ilvl w:val="0"/>
                <w:numId w:val="8"/>
              </w:numPr>
              <w:tabs>
                <w:tab w:val="left" w:pos="284"/>
              </w:tabs>
              <w:spacing w:after="0" w:line="240" w:lineRule="auto"/>
              <w:ind w:left="0" w:firstLine="0"/>
              <w:jc w:val="both"/>
              <w:rPr>
                <w:rFonts w:ascii="AcadNusx" w:hAnsi="AcadNusx"/>
                <w:lang w:val="es-ES_tradnl"/>
              </w:rPr>
            </w:pPr>
            <w:r w:rsidRPr="00430187">
              <w:rPr>
                <w:rFonts w:ascii="Sylfaen" w:hAnsi="Sylfaen" w:cs="Sylfaen"/>
                <w:lang w:val="es-ES_tradnl"/>
              </w:rPr>
              <w:t>სამეცნიერო</w:t>
            </w:r>
            <w:r w:rsidRPr="00430187">
              <w:rPr>
                <w:rFonts w:ascii="AcadNusx" w:hAnsi="AcadNusx" w:cs="AcadNusx"/>
                <w:lang w:val="es-ES_tradnl"/>
              </w:rPr>
              <w:t xml:space="preserve"> </w:t>
            </w:r>
            <w:r w:rsidRPr="00430187">
              <w:rPr>
                <w:rFonts w:ascii="Sylfaen" w:hAnsi="Sylfaen" w:cs="Sylfaen"/>
                <w:lang w:val="es-ES_tradnl"/>
              </w:rPr>
              <w:t>ნაშრომის</w:t>
            </w:r>
            <w:r w:rsidRPr="00430187">
              <w:rPr>
                <w:rFonts w:ascii="AcadNusx" w:hAnsi="AcadNusx" w:cs="AcadNusx"/>
                <w:lang w:val="es-ES_tradnl"/>
              </w:rPr>
              <w:t xml:space="preserve"> </w:t>
            </w:r>
            <w:r w:rsidRPr="00430187">
              <w:rPr>
                <w:rFonts w:ascii="Sylfaen" w:hAnsi="Sylfaen" w:cs="Sylfaen"/>
                <w:lang w:val="es-ES_tradnl"/>
              </w:rPr>
              <w:t>აკადემიურ</w:t>
            </w:r>
            <w:r w:rsidRPr="00430187">
              <w:rPr>
                <w:rFonts w:ascii="AcadNusx" w:hAnsi="AcadNusx" w:cs="AcadNusx"/>
                <w:lang w:val="es-ES_tradnl"/>
              </w:rPr>
              <w:t xml:space="preserve"> </w:t>
            </w:r>
            <w:r w:rsidRPr="00430187">
              <w:rPr>
                <w:rFonts w:ascii="Sylfaen" w:hAnsi="Sylfaen" w:cs="Sylfaen"/>
                <w:lang w:val="es-ES_tradnl"/>
              </w:rPr>
              <w:t>დამუშავებას</w:t>
            </w:r>
            <w:r w:rsidRPr="00430187">
              <w:rPr>
                <w:rFonts w:ascii="AcadNusx" w:hAnsi="AcadNusx" w:cs="AcadNusx"/>
                <w:lang w:val="es-ES_tradnl"/>
              </w:rPr>
              <w:t>;</w:t>
            </w:r>
          </w:p>
          <w:p w:rsidR="00125F5A" w:rsidRPr="00430187" w:rsidRDefault="00125F5A" w:rsidP="00B252C6">
            <w:pPr>
              <w:numPr>
                <w:ilvl w:val="0"/>
                <w:numId w:val="8"/>
              </w:numPr>
              <w:tabs>
                <w:tab w:val="left" w:pos="284"/>
              </w:tabs>
              <w:spacing w:after="0" w:line="240" w:lineRule="auto"/>
              <w:ind w:left="0" w:firstLine="0"/>
              <w:jc w:val="both"/>
              <w:rPr>
                <w:rFonts w:ascii="AcadNusx" w:hAnsi="AcadNusx"/>
                <w:lang w:val="es-ES_tradnl"/>
              </w:rPr>
            </w:pPr>
            <w:r w:rsidRPr="00430187">
              <w:rPr>
                <w:rFonts w:ascii="Sylfaen" w:hAnsi="Sylfaen" w:cs="Sylfaen"/>
                <w:lang w:val="es-ES_tradnl"/>
              </w:rPr>
              <w:t>სადოქტორო</w:t>
            </w:r>
            <w:r w:rsidRPr="00430187">
              <w:rPr>
                <w:rFonts w:ascii="AcadNusx" w:hAnsi="AcadNusx" w:cs="AcadNusx"/>
                <w:lang w:val="es-ES_tradnl"/>
              </w:rPr>
              <w:t xml:space="preserve"> </w:t>
            </w:r>
            <w:r w:rsidRPr="00430187">
              <w:rPr>
                <w:rFonts w:ascii="Sylfaen" w:hAnsi="Sylfaen" w:cs="Sylfaen"/>
                <w:lang w:val="es-ES_tradnl"/>
              </w:rPr>
              <w:t>ნაშრომის</w:t>
            </w:r>
            <w:r w:rsidRPr="00430187">
              <w:rPr>
                <w:rFonts w:ascii="AcadNusx" w:hAnsi="AcadNusx" w:cs="AcadNusx"/>
                <w:lang w:val="es-ES_tradnl"/>
              </w:rPr>
              <w:t xml:space="preserve"> </w:t>
            </w:r>
            <w:r w:rsidRPr="00430187">
              <w:rPr>
                <w:rFonts w:ascii="Sylfaen" w:hAnsi="Sylfaen" w:cs="Sylfaen"/>
                <w:lang w:val="es-ES_tradnl"/>
              </w:rPr>
              <w:t>დაცვას</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კვლევის</w:t>
            </w:r>
            <w:r w:rsidRPr="00430187">
              <w:rPr>
                <w:rFonts w:ascii="AcadNusx" w:hAnsi="AcadNusx" w:cs="AcadNusx"/>
                <w:lang w:val="es-ES_tradnl"/>
              </w:rPr>
              <w:t xml:space="preserve"> </w:t>
            </w:r>
            <w:r w:rsidRPr="00430187">
              <w:rPr>
                <w:rFonts w:ascii="Sylfaen" w:hAnsi="Sylfaen" w:cs="Sylfaen"/>
                <w:lang w:val="es-ES_tradnl"/>
              </w:rPr>
              <w:t>შედეგების</w:t>
            </w:r>
            <w:r w:rsidRPr="00430187">
              <w:rPr>
                <w:rFonts w:ascii="AcadNusx" w:hAnsi="AcadNusx" w:cs="AcadNusx"/>
                <w:lang w:val="es-ES_tradnl"/>
              </w:rPr>
              <w:t xml:space="preserve"> </w:t>
            </w:r>
            <w:r w:rsidRPr="00430187">
              <w:rPr>
                <w:rFonts w:ascii="Sylfaen" w:hAnsi="Sylfaen" w:cs="Sylfaen"/>
                <w:lang w:val="es-ES_tradnl"/>
              </w:rPr>
              <w:t>ჩართვას</w:t>
            </w:r>
            <w:r w:rsidRPr="00430187">
              <w:rPr>
                <w:rFonts w:ascii="AcadNusx" w:hAnsi="AcadNusx" w:cs="AcadNusx"/>
                <w:lang w:val="es-ES_tradnl"/>
              </w:rPr>
              <w:t xml:space="preserve"> </w:t>
            </w:r>
            <w:r w:rsidRPr="00430187">
              <w:rPr>
                <w:rFonts w:ascii="Sylfaen" w:hAnsi="Sylfaen" w:cs="Sylfaen"/>
                <w:lang w:val="es-ES_tradnl"/>
              </w:rPr>
              <w:t>საერთაშორისო</w:t>
            </w:r>
            <w:r w:rsidRPr="00430187">
              <w:rPr>
                <w:rFonts w:ascii="AcadNusx" w:hAnsi="AcadNusx" w:cs="AcadNusx"/>
                <w:lang w:val="es-ES_tradnl"/>
              </w:rPr>
              <w:t xml:space="preserve"> </w:t>
            </w:r>
            <w:r w:rsidRPr="00430187">
              <w:rPr>
                <w:rFonts w:ascii="Sylfaen" w:hAnsi="Sylfaen" w:cs="Sylfaen"/>
                <w:lang w:val="es-ES_tradnl"/>
              </w:rPr>
              <w:t>მიმოქცევაში</w:t>
            </w:r>
            <w:r w:rsidRPr="00430187">
              <w:rPr>
                <w:rFonts w:ascii="AcadNusx" w:hAnsi="AcadNusx" w:cs="AcadNusx"/>
                <w:lang w:val="es-ES_tradnl"/>
              </w:rPr>
              <w:t>.</w:t>
            </w:r>
          </w:p>
          <w:p w:rsidR="00125F5A" w:rsidRDefault="00125F5A" w:rsidP="00B252C6">
            <w:pPr>
              <w:spacing w:after="0" w:line="240" w:lineRule="auto"/>
              <w:ind w:firstLine="360"/>
              <w:jc w:val="both"/>
              <w:rPr>
                <w:rFonts w:ascii="Sylfaen" w:hAnsi="Sylfaen" w:cs="Sylfaen"/>
                <w:lang w:val="ka-GE"/>
              </w:rPr>
            </w:pPr>
            <w:r w:rsidRPr="00430187">
              <w:rPr>
                <w:rFonts w:ascii="Sylfaen" w:hAnsi="Sylfaen" w:cs="Sylfaen"/>
                <w:lang w:val="es-ES_tradnl"/>
              </w:rPr>
              <w:t>აქვე</w:t>
            </w:r>
            <w:r w:rsidRPr="00430187">
              <w:rPr>
                <w:rFonts w:ascii="AcadNusx" w:hAnsi="AcadNusx" w:cs="AcadNusx"/>
                <w:lang w:val="es-ES_tradnl"/>
              </w:rPr>
              <w:t xml:space="preserve"> </w:t>
            </w:r>
            <w:r w:rsidRPr="00430187">
              <w:rPr>
                <w:rFonts w:ascii="Sylfaen" w:hAnsi="Sylfaen" w:cs="Sylfaen"/>
                <w:lang w:val="es-ES_tradnl"/>
              </w:rPr>
              <w:t>აღვნიშნავთ</w:t>
            </w:r>
            <w:r w:rsidRPr="00430187">
              <w:rPr>
                <w:rFonts w:ascii="AcadNusx" w:hAnsi="AcadNusx" w:cs="AcadNusx"/>
                <w:lang w:val="es-ES_tradnl"/>
              </w:rPr>
              <w:t xml:space="preserve">, </w:t>
            </w:r>
            <w:r w:rsidRPr="00430187">
              <w:rPr>
                <w:rFonts w:ascii="Sylfaen" w:hAnsi="Sylfaen" w:cs="Sylfaen"/>
                <w:lang w:val="es-ES_tradnl"/>
              </w:rPr>
              <w:t>რომ</w:t>
            </w:r>
            <w:r w:rsidRPr="00430187">
              <w:rPr>
                <w:rFonts w:ascii="AcadNusx" w:hAnsi="AcadNusx" w:cs="AcadNusx"/>
                <w:lang w:val="es-ES_tradnl"/>
              </w:rPr>
              <w:t xml:space="preserve"> </w:t>
            </w:r>
            <w:r w:rsidRPr="00430187">
              <w:rPr>
                <w:rFonts w:ascii="Sylfaen" w:hAnsi="Sylfaen" w:cs="Sylfaen"/>
                <w:lang w:val="es-ES_tradnl"/>
              </w:rPr>
              <w:t>რამდენადაც</w:t>
            </w:r>
            <w:r w:rsidRPr="00430187">
              <w:rPr>
                <w:rFonts w:ascii="AcadNusx" w:hAnsi="AcadNusx" w:cs="AcadNusx"/>
                <w:lang w:val="es-ES_tradnl"/>
              </w:rPr>
              <w:t xml:space="preserve"> </w:t>
            </w:r>
            <w:r w:rsidRPr="00430187">
              <w:rPr>
                <w:rFonts w:ascii="Sylfaen" w:hAnsi="Sylfaen" w:cs="Sylfaen"/>
                <w:lang w:val="es-ES_tradnl"/>
              </w:rPr>
              <w:t>დოქტორის</w:t>
            </w:r>
            <w:r w:rsidRPr="00430187">
              <w:rPr>
                <w:rFonts w:ascii="AcadNusx" w:hAnsi="AcadNusx" w:cs="AcadNusx"/>
                <w:lang w:val="es-ES_tradnl"/>
              </w:rPr>
              <w:t xml:space="preserve"> </w:t>
            </w:r>
            <w:r w:rsidRPr="00430187">
              <w:rPr>
                <w:rFonts w:ascii="Sylfaen" w:hAnsi="Sylfaen" w:cs="Sylfaen"/>
                <w:lang w:val="es-ES_tradnl"/>
              </w:rPr>
              <w:t>ტიტული</w:t>
            </w:r>
            <w:r w:rsidRPr="00430187">
              <w:rPr>
                <w:rFonts w:ascii="AcadNusx" w:hAnsi="AcadNusx" w:cs="AcadNusx"/>
                <w:lang w:val="es-ES_tradnl"/>
              </w:rPr>
              <w:t xml:space="preserve"> </w:t>
            </w:r>
            <w:r w:rsidRPr="00430187">
              <w:rPr>
                <w:rFonts w:ascii="Sylfaen" w:hAnsi="Sylfaen" w:cs="Sylfaen"/>
                <w:lang w:val="es-ES_tradnl"/>
              </w:rPr>
              <w:t>უმაღლესი</w:t>
            </w:r>
            <w:r w:rsidRPr="00430187">
              <w:rPr>
                <w:rFonts w:ascii="AcadNusx" w:hAnsi="AcadNusx" w:cs="AcadNusx"/>
                <w:lang w:val="es-ES_tradnl"/>
              </w:rPr>
              <w:t xml:space="preserve"> </w:t>
            </w:r>
            <w:r w:rsidRPr="00430187">
              <w:rPr>
                <w:rFonts w:ascii="Sylfaen" w:hAnsi="Sylfaen" w:cs="Sylfaen"/>
                <w:lang w:val="es-ES_tradnl"/>
              </w:rPr>
              <w:t>კვალიფიკაციის</w:t>
            </w:r>
            <w:r w:rsidRPr="00430187">
              <w:rPr>
                <w:rFonts w:ascii="AcadNusx" w:hAnsi="AcadNusx" w:cs="AcadNusx"/>
                <w:lang w:val="es-ES_tradnl"/>
              </w:rPr>
              <w:t xml:space="preserve"> </w:t>
            </w:r>
            <w:r w:rsidRPr="00430187">
              <w:rPr>
                <w:rFonts w:ascii="Sylfaen" w:hAnsi="Sylfaen" w:cs="Sylfaen"/>
                <w:lang w:val="es-ES_tradnl"/>
              </w:rPr>
              <w:t>ხარისხია</w:t>
            </w:r>
            <w:r w:rsidRPr="00430187">
              <w:rPr>
                <w:rFonts w:ascii="AcadNusx" w:hAnsi="AcadNusx" w:cs="AcadNusx"/>
                <w:lang w:val="es-ES_tradnl"/>
              </w:rPr>
              <w:t xml:space="preserve"> (</w:t>
            </w:r>
            <w:r w:rsidRPr="00430187">
              <w:rPr>
                <w:rFonts w:ascii="Sylfaen" w:hAnsi="Sylfaen" w:cs="Sylfaen"/>
                <w:lang w:val="es-ES_tradnl"/>
              </w:rPr>
              <w:t>მის</w:t>
            </w:r>
            <w:r w:rsidRPr="00430187">
              <w:rPr>
                <w:rFonts w:ascii="AcadNusx" w:hAnsi="AcadNusx" w:cs="AcadNusx"/>
                <w:lang w:val="es-ES_tradnl"/>
              </w:rPr>
              <w:t xml:space="preserve"> </w:t>
            </w:r>
            <w:r w:rsidRPr="00430187">
              <w:rPr>
                <w:rFonts w:ascii="Sylfaen" w:hAnsi="Sylfaen" w:cs="Sylfaen"/>
                <w:lang w:val="es-ES_tradnl"/>
              </w:rPr>
              <w:t>მფლობელს</w:t>
            </w:r>
            <w:r w:rsidRPr="00430187">
              <w:rPr>
                <w:rFonts w:ascii="AcadNusx" w:hAnsi="AcadNusx" w:cs="AcadNusx"/>
                <w:lang w:val="es-ES_tradnl"/>
              </w:rPr>
              <w:t xml:space="preserve"> </w:t>
            </w:r>
            <w:r w:rsidRPr="00430187">
              <w:rPr>
                <w:rFonts w:ascii="Sylfaen" w:hAnsi="Sylfaen" w:cs="Sylfaen"/>
                <w:lang w:val="es-ES_tradnl"/>
              </w:rPr>
              <w:t>საერთაშორისო</w:t>
            </w:r>
            <w:r w:rsidRPr="00430187">
              <w:rPr>
                <w:rFonts w:ascii="AcadNusx" w:hAnsi="AcadNusx" w:cs="AcadNusx"/>
                <w:lang w:val="es-ES_tradnl"/>
              </w:rPr>
              <w:t xml:space="preserve"> </w:t>
            </w:r>
            <w:r w:rsidRPr="00430187">
              <w:rPr>
                <w:rFonts w:ascii="Sylfaen" w:hAnsi="Sylfaen" w:cs="Sylfaen"/>
                <w:lang w:val="es-ES_tradnl"/>
              </w:rPr>
              <w:t>დონეზე</w:t>
            </w:r>
            <w:r w:rsidRPr="00430187">
              <w:rPr>
                <w:rFonts w:ascii="AcadNusx" w:hAnsi="AcadNusx" w:cs="AcadNusx"/>
                <w:lang w:val="es-ES_tradnl"/>
              </w:rPr>
              <w:t xml:space="preserve"> </w:t>
            </w:r>
            <w:r w:rsidRPr="00430187">
              <w:rPr>
                <w:rFonts w:ascii="Sylfaen" w:hAnsi="Sylfaen" w:cs="Sylfaen"/>
                <w:lang w:val="es-ES_tradnl"/>
              </w:rPr>
              <w:t>შეუძლია</w:t>
            </w:r>
            <w:r w:rsidRPr="00430187">
              <w:rPr>
                <w:rFonts w:ascii="AcadNusx" w:hAnsi="AcadNusx" w:cs="AcadNusx"/>
                <w:lang w:val="es-ES_tradnl"/>
              </w:rPr>
              <w:t xml:space="preserve"> </w:t>
            </w:r>
            <w:r w:rsidRPr="00430187">
              <w:rPr>
                <w:rFonts w:ascii="Sylfaen" w:hAnsi="Sylfaen" w:cs="Sylfaen"/>
                <w:lang w:val="es-ES_tradnl"/>
              </w:rPr>
              <w:t>აკადემიური</w:t>
            </w:r>
            <w:r w:rsidRPr="00430187">
              <w:rPr>
                <w:rFonts w:ascii="AcadNusx" w:hAnsi="AcadNusx" w:cs="AcadNusx"/>
                <w:lang w:val="es-ES_tradnl"/>
              </w:rPr>
              <w:t xml:space="preserve"> </w:t>
            </w:r>
            <w:r w:rsidRPr="00430187">
              <w:rPr>
                <w:rFonts w:ascii="Sylfaen" w:hAnsi="Sylfaen" w:cs="Sylfaen"/>
                <w:lang w:val="es-ES_tradnl"/>
              </w:rPr>
              <w:t>მოღვაწეობა</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საქართველო</w:t>
            </w:r>
            <w:r w:rsidRPr="00430187">
              <w:rPr>
                <w:rFonts w:ascii="AcadNusx" w:hAnsi="AcadNusx" w:cs="AcadNusx"/>
                <w:lang w:val="es-ES_tradnl"/>
              </w:rPr>
              <w:t xml:space="preserve"> </w:t>
            </w:r>
            <w:r w:rsidRPr="00430187">
              <w:rPr>
                <w:rFonts w:ascii="Sylfaen" w:hAnsi="Sylfaen" w:cs="Sylfaen"/>
                <w:lang w:val="es-ES_tradnl"/>
              </w:rPr>
              <w:t>ქართველოლოგიის</w:t>
            </w:r>
            <w:r w:rsidRPr="00430187">
              <w:rPr>
                <w:rFonts w:ascii="AcadNusx" w:hAnsi="AcadNusx" w:cs="AcadNusx"/>
                <w:lang w:val="es-ES_tradnl"/>
              </w:rPr>
              <w:t xml:space="preserve"> </w:t>
            </w:r>
            <w:r w:rsidRPr="00430187">
              <w:rPr>
                <w:rFonts w:ascii="Sylfaen" w:hAnsi="Sylfaen" w:cs="Sylfaen"/>
                <w:lang w:val="es-ES_tradnl"/>
              </w:rPr>
              <w:t>ცენტრობის</w:t>
            </w:r>
            <w:r w:rsidRPr="00430187">
              <w:rPr>
                <w:rFonts w:ascii="AcadNusx" w:hAnsi="AcadNusx" w:cs="AcadNusx"/>
                <w:lang w:val="es-ES_tradnl"/>
              </w:rPr>
              <w:t xml:space="preserve"> </w:t>
            </w:r>
            <w:r w:rsidRPr="00430187">
              <w:rPr>
                <w:rFonts w:ascii="Sylfaen" w:hAnsi="Sylfaen" w:cs="Sylfaen"/>
                <w:lang w:val="es-ES_tradnl"/>
              </w:rPr>
              <w:t>ბუნებრივი</w:t>
            </w:r>
            <w:r w:rsidRPr="00430187">
              <w:rPr>
                <w:rFonts w:ascii="AcadNusx" w:hAnsi="AcadNusx" w:cs="AcadNusx"/>
                <w:lang w:val="es-ES_tradnl"/>
              </w:rPr>
              <w:t xml:space="preserve"> </w:t>
            </w:r>
            <w:r w:rsidRPr="00430187">
              <w:rPr>
                <w:rFonts w:ascii="Sylfaen" w:hAnsi="Sylfaen" w:cs="Sylfaen"/>
                <w:lang w:val="es-ES_tradnl"/>
              </w:rPr>
              <w:t>პრეტენზიის</w:t>
            </w:r>
            <w:r w:rsidRPr="00430187">
              <w:rPr>
                <w:rFonts w:ascii="AcadNusx" w:hAnsi="AcadNusx" w:cs="AcadNusx"/>
                <w:lang w:val="es-ES_tradnl"/>
              </w:rPr>
              <w:t xml:space="preserve"> </w:t>
            </w:r>
            <w:r w:rsidRPr="00430187">
              <w:rPr>
                <w:rFonts w:ascii="Sylfaen" w:hAnsi="Sylfaen" w:cs="Sylfaen"/>
                <w:lang w:val="es-ES_tradnl"/>
              </w:rPr>
              <w:t>მქონეა</w:t>
            </w:r>
            <w:r w:rsidRPr="00430187">
              <w:rPr>
                <w:rFonts w:ascii="AcadNusx" w:hAnsi="AcadNusx" w:cs="AcadNusx"/>
                <w:lang w:val="es-ES_tradnl"/>
              </w:rPr>
              <w:t xml:space="preserve">, </w:t>
            </w:r>
            <w:r w:rsidRPr="00430187">
              <w:rPr>
                <w:rFonts w:ascii="Sylfaen" w:hAnsi="Sylfaen" w:cs="Sylfaen"/>
                <w:lang w:val="es-ES_tradnl"/>
              </w:rPr>
              <w:t>ჩვენს</w:t>
            </w:r>
            <w:r w:rsidRPr="00430187">
              <w:rPr>
                <w:rFonts w:ascii="AcadNusx" w:hAnsi="AcadNusx" w:cs="AcadNusx"/>
                <w:lang w:val="es-ES_tradnl"/>
              </w:rPr>
              <w:t xml:space="preserve"> </w:t>
            </w:r>
            <w:r w:rsidRPr="00430187">
              <w:rPr>
                <w:rFonts w:ascii="Sylfaen" w:hAnsi="Sylfaen" w:cs="Sylfaen"/>
                <w:lang w:val="es-ES_tradnl"/>
              </w:rPr>
              <w:t>უნივერსიტეტში</w:t>
            </w:r>
            <w:r w:rsidRPr="00430187">
              <w:rPr>
                <w:rFonts w:ascii="AcadNusx" w:hAnsi="AcadNusx" w:cs="AcadNusx"/>
                <w:lang w:val="es-ES_tradnl"/>
              </w:rPr>
              <w:t xml:space="preserve"> </w:t>
            </w:r>
            <w:r w:rsidRPr="00430187">
              <w:rPr>
                <w:rFonts w:ascii="Sylfaen" w:hAnsi="Sylfaen" w:cs="Sylfaen"/>
                <w:lang w:val="es-ES_tradnl"/>
              </w:rPr>
              <w:t>გაზრდილი</w:t>
            </w:r>
            <w:r w:rsidRPr="00430187">
              <w:rPr>
                <w:rFonts w:ascii="AcadNusx" w:hAnsi="AcadNusx" w:cs="AcadNusx"/>
                <w:lang w:val="es-ES_tradnl"/>
              </w:rPr>
              <w:t xml:space="preserve"> </w:t>
            </w:r>
            <w:r w:rsidRPr="00430187">
              <w:rPr>
                <w:rFonts w:ascii="Sylfaen" w:hAnsi="Sylfaen" w:cs="Sylfaen"/>
                <w:lang w:val="es-ES_tradnl"/>
              </w:rPr>
              <w:t>მეცნიერებათა</w:t>
            </w:r>
            <w:r w:rsidRPr="00430187">
              <w:rPr>
                <w:rFonts w:ascii="AcadNusx" w:hAnsi="AcadNusx" w:cs="AcadNusx"/>
                <w:lang w:val="es-ES_tradnl"/>
              </w:rPr>
              <w:t xml:space="preserve"> </w:t>
            </w:r>
            <w:r w:rsidRPr="00430187">
              <w:rPr>
                <w:rFonts w:ascii="Sylfaen" w:hAnsi="Sylfaen" w:cs="Sylfaen"/>
                <w:lang w:val="es-ES_tradnl"/>
              </w:rPr>
              <w:t>დოქტორი</w:t>
            </w:r>
            <w:r w:rsidRPr="00430187">
              <w:rPr>
                <w:rFonts w:ascii="AcadNusx" w:hAnsi="AcadNusx" w:cs="AcadNusx"/>
                <w:lang w:val="es-ES_tradnl"/>
              </w:rPr>
              <w:t xml:space="preserve"> </w:t>
            </w:r>
            <w:r w:rsidRPr="00430187">
              <w:rPr>
                <w:rFonts w:ascii="Sylfaen" w:hAnsi="Sylfaen" w:cs="Sylfaen"/>
                <w:lang w:val="es-ES_tradnl"/>
              </w:rPr>
              <w:t>უნდა</w:t>
            </w:r>
            <w:r w:rsidRPr="00430187">
              <w:rPr>
                <w:rFonts w:ascii="AcadNusx" w:hAnsi="AcadNusx" w:cs="AcadNusx"/>
                <w:lang w:val="es-ES_tradnl"/>
              </w:rPr>
              <w:t xml:space="preserve"> </w:t>
            </w:r>
            <w:r w:rsidRPr="00430187">
              <w:rPr>
                <w:rFonts w:ascii="Sylfaen" w:hAnsi="Sylfaen" w:cs="Sylfaen"/>
                <w:lang w:val="es-ES_tradnl"/>
              </w:rPr>
              <w:t>ფლობდეს</w:t>
            </w:r>
            <w:r w:rsidRPr="00430187">
              <w:rPr>
                <w:rFonts w:ascii="AcadNusx" w:hAnsi="AcadNusx" w:cs="AcadNusx"/>
                <w:lang w:val="es-ES_tradnl"/>
              </w:rPr>
              <w:t xml:space="preserve"> </w:t>
            </w:r>
            <w:r>
              <w:rPr>
                <w:rFonts w:ascii="Sylfaen" w:hAnsi="Sylfaen" w:cs="Sylfaen"/>
                <w:lang w:val="ka-GE"/>
              </w:rPr>
              <w:t xml:space="preserve">ისეთ უნარ-ჩვევებს, რომ მან შეძლოს არა მხოლოდ სწავლება და კვლევა საქართველოში, არამედ ქართული ენისადმი ინტერესის გაძლიერება და </w:t>
            </w:r>
            <w:r w:rsidRPr="00430187">
              <w:rPr>
                <w:rFonts w:ascii="Sylfaen" w:hAnsi="Sylfaen" w:cs="Sylfaen"/>
                <w:b/>
                <w:lang w:val="es-ES_tradnl"/>
              </w:rPr>
              <w:t>ლინგვისტური</w:t>
            </w:r>
            <w:r w:rsidRPr="00430187">
              <w:rPr>
                <w:rFonts w:ascii="AcadNusx" w:hAnsi="AcadNusx" w:cs="AcadNusx"/>
                <w:b/>
                <w:lang w:val="es-ES_tradnl"/>
              </w:rPr>
              <w:t xml:space="preserve"> </w:t>
            </w:r>
            <w:r w:rsidRPr="00430187">
              <w:rPr>
                <w:rFonts w:ascii="Sylfaen" w:hAnsi="Sylfaen" w:cs="Sylfaen"/>
                <w:b/>
                <w:lang w:val="es-ES_tradnl"/>
              </w:rPr>
              <w:t>ქართველოლოგიის</w:t>
            </w:r>
            <w:r w:rsidRPr="00430187">
              <w:rPr>
                <w:rFonts w:ascii="AcadNusx" w:hAnsi="AcadNusx" w:cs="AcadNusx"/>
                <w:b/>
                <w:lang w:val="es-ES_tradnl"/>
              </w:rPr>
              <w:t xml:space="preserve"> </w:t>
            </w:r>
            <w:r w:rsidRPr="00430187">
              <w:rPr>
                <w:rFonts w:ascii="Sylfaen" w:hAnsi="Sylfaen" w:cs="Sylfaen"/>
                <w:b/>
                <w:lang w:val="es-ES_tradnl"/>
              </w:rPr>
              <w:t>მიღწევათა</w:t>
            </w:r>
            <w:r w:rsidRPr="00430187">
              <w:rPr>
                <w:rFonts w:ascii="AcadNusx" w:hAnsi="AcadNusx" w:cs="AcadNusx"/>
                <w:b/>
                <w:lang w:val="es-ES_tradnl"/>
              </w:rPr>
              <w:t xml:space="preserve"> </w:t>
            </w:r>
            <w:r w:rsidRPr="00430187">
              <w:rPr>
                <w:rFonts w:ascii="Sylfaen" w:hAnsi="Sylfaen" w:cs="Sylfaen"/>
                <w:b/>
                <w:lang w:val="es-ES_tradnl"/>
              </w:rPr>
              <w:t>გატანა</w:t>
            </w:r>
            <w:r w:rsidRPr="00430187">
              <w:rPr>
                <w:rFonts w:ascii="AcadNusx" w:hAnsi="AcadNusx" w:cs="AcadNusx"/>
                <w:b/>
                <w:lang w:val="es-ES_tradnl"/>
              </w:rPr>
              <w:t xml:space="preserve"> </w:t>
            </w:r>
            <w:r w:rsidRPr="008B5347">
              <w:rPr>
                <w:rFonts w:ascii="Sylfaen" w:hAnsi="Sylfaen" w:cs="Sylfaen"/>
                <w:lang w:val="es-ES_tradnl"/>
              </w:rPr>
              <w:t>საზღვარგარეთ</w:t>
            </w:r>
            <w:r>
              <w:rPr>
                <w:rFonts w:ascii="Sylfaen" w:hAnsi="Sylfaen" w:cs="Sylfaen"/>
                <w:lang w:val="ka-GE"/>
              </w:rPr>
              <w:t>.</w:t>
            </w:r>
          </w:p>
          <w:p w:rsidR="00125F5A" w:rsidRPr="00430187" w:rsidRDefault="00125F5A" w:rsidP="00B252C6">
            <w:pPr>
              <w:spacing w:after="0" w:line="240" w:lineRule="auto"/>
              <w:ind w:firstLine="360"/>
              <w:jc w:val="both"/>
              <w:rPr>
                <w:rFonts w:ascii="AcadNusx" w:hAnsi="AcadNusx"/>
                <w:lang w:val="es-ES_tradnl"/>
              </w:rPr>
            </w:pPr>
            <w:r w:rsidRPr="00430187">
              <w:rPr>
                <w:rFonts w:ascii="Sylfaen" w:hAnsi="Sylfaen" w:cs="Sylfaen"/>
                <w:lang w:val="es-ES_tradnl"/>
              </w:rPr>
              <w:t>წარმოდგენილი</w:t>
            </w:r>
            <w:r w:rsidRPr="00430187">
              <w:rPr>
                <w:rFonts w:ascii="AcadNusx" w:hAnsi="AcadNusx" w:cs="AcadNusx"/>
                <w:lang w:val="es-ES_tradnl"/>
              </w:rPr>
              <w:t xml:space="preserve"> </w:t>
            </w:r>
            <w:r w:rsidRPr="00430187">
              <w:rPr>
                <w:rFonts w:ascii="Sylfaen" w:hAnsi="Sylfaen" w:cs="Sylfaen"/>
                <w:lang w:val="es-ES_tradnl"/>
              </w:rPr>
              <w:t>სადოქტორო</w:t>
            </w:r>
            <w:r w:rsidRPr="00430187">
              <w:rPr>
                <w:rFonts w:ascii="AcadNusx" w:hAnsi="AcadNusx" w:cs="AcadNusx"/>
                <w:lang w:val="es-ES_tradnl"/>
              </w:rPr>
              <w:t xml:space="preserve"> </w:t>
            </w:r>
            <w:r w:rsidRPr="00430187">
              <w:rPr>
                <w:rFonts w:ascii="Sylfaen" w:hAnsi="Sylfaen" w:cs="Sylfaen"/>
                <w:lang w:val="es-ES_tradnl"/>
              </w:rPr>
              <w:t>პროგრამით</w:t>
            </w:r>
            <w:r w:rsidRPr="00430187">
              <w:rPr>
                <w:rFonts w:ascii="AcadNusx" w:hAnsi="AcadNusx" w:cs="AcadNusx"/>
                <w:lang w:val="es-ES_tradnl"/>
              </w:rPr>
              <w:t xml:space="preserve"> </w:t>
            </w:r>
            <w:r w:rsidRPr="00430187">
              <w:rPr>
                <w:rFonts w:ascii="Sylfaen" w:hAnsi="Sylfaen" w:cs="Sylfaen"/>
                <w:lang w:val="es-ES_tradnl"/>
              </w:rPr>
              <w:t>გათვალისწინებულია</w:t>
            </w:r>
            <w:r w:rsidRPr="00430187">
              <w:rPr>
                <w:rFonts w:ascii="AcadNusx" w:hAnsi="AcadNusx" w:cs="AcadNusx"/>
                <w:lang w:val="es-ES_tradnl"/>
              </w:rPr>
              <w:t xml:space="preserve"> </w:t>
            </w:r>
            <w:r w:rsidRPr="00430187">
              <w:rPr>
                <w:rFonts w:ascii="Sylfaen" w:hAnsi="Sylfaen" w:cs="Sylfaen"/>
                <w:lang w:val="es-ES_tradnl"/>
              </w:rPr>
              <w:t>ქართული</w:t>
            </w:r>
            <w:r w:rsidRPr="00430187">
              <w:rPr>
                <w:rFonts w:ascii="AcadNusx" w:hAnsi="AcadNusx" w:cs="AcadNusx"/>
                <w:lang w:val="es-ES_tradnl"/>
              </w:rPr>
              <w:t xml:space="preserve"> </w:t>
            </w:r>
            <w:r w:rsidRPr="00430187">
              <w:rPr>
                <w:rFonts w:ascii="Sylfaen" w:hAnsi="Sylfaen" w:cs="Sylfaen"/>
                <w:lang w:val="es-ES_tradnl"/>
              </w:rPr>
              <w:t>სამწიგნობრო</w:t>
            </w:r>
            <w:r w:rsidRPr="00430187">
              <w:rPr>
                <w:rFonts w:ascii="AcadNusx" w:hAnsi="AcadNusx" w:cs="AcadNusx"/>
                <w:lang w:val="es-ES_tradnl"/>
              </w:rPr>
              <w:t xml:space="preserve"> </w:t>
            </w:r>
            <w:r w:rsidRPr="00430187">
              <w:rPr>
                <w:rFonts w:ascii="Sylfaen" w:hAnsi="Sylfaen" w:cs="Sylfaen"/>
                <w:lang w:val="es-ES_tradnl"/>
              </w:rPr>
              <w:t>ენის</w:t>
            </w:r>
            <w:r w:rsidRPr="00430187">
              <w:rPr>
                <w:rFonts w:ascii="AcadNusx" w:hAnsi="AcadNusx" w:cs="AcadNusx"/>
                <w:lang w:val="es-ES_tradnl"/>
              </w:rPr>
              <w:t xml:space="preserve">, </w:t>
            </w:r>
            <w:r w:rsidRPr="00430187">
              <w:rPr>
                <w:rFonts w:ascii="Sylfaen" w:hAnsi="Sylfaen" w:cs="Sylfaen"/>
                <w:lang w:val="es-ES_tradnl"/>
              </w:rPr>
              <w:t>ქართველურ</w:t>
            </w:r>
            <w:r w:rsidRPr="00430187">
              <w:rPr>
                <w:rFonts w:ascii="AcadNusx" w:hAnsi="AcadNusx" w:cs="AcadNusx"/>
                <w:lang w:val="es-ES_tradnl"/>
              </w:rPr>
              <w:t xml:space="preserve"> </w:t>
            </w:r>
            <w:r w:rsidRPr="00430187">
              <w:rPr>
                <w:rFonts w:ascii="Sylfaen" w:hAnsi="Sylfaen" w:cs="Sylfaen"/>
                <w:lang w:val="es-ES_tradnl"/>
              </w:rPr>
              <w:t>ენა</w:t>
            </w:r>
            <w:r w:rsidRPr="00430187">
              <w:rPr>
                <w:rFonts w:ascii="AcadNusx" w:hAnsi="AcadNusx" w:cs="AcadNusx"/>
                <w:lang w:val="es-ES_tradnl"/>
              </w:rPr>
              <w:t>-</w:t>
            </w:r>
            <w:r w:rsidRPr="00430187">
              <w:rPr>
                <w:rFonts w:ascii="Sylfaen" w:hAnsi="Sylfaen" w:cs="Sylfaen"/>
                <w:lang w:val="es-ES_tradnl"/>
              </w:rPr>
              <w:t>კილოთა</w:t>
            </w:r>
            <w:r w:rsidRPr="00430187">
              <w:rPr>
                <w:rFonts w:ascii="AcadNusx" w:hAnsi="AcadNusx" w:cs="AcadNusx"/>
                <w:lang w:val="es-ES_tradnl"/>
              </w:rPr>
              <w:t xml:space="preserve"> </w:t>
            </w:r>
            <w:r w:rsidRPr="00430187">
              <w:rPr>
                <w:rFonts w:ascii="Sylfaen" w:hAnsi="Sylfaen" w:cs="Sylfaen"/>
                <w:lang w:val="es-ES_tradnl"/>
              </w:rPr>
              <w:t>ისტორიის</w:t>
            </w:r>
            <w:r w:rsidRPr="00430187">
              <w:rPr>
                <w:rFonts w:ascii="AcadNusx" w:hAnsi="AcadNusx" w:cs="AcadNusx"/>
                <w:lang w:val="es-ES_tradnl"/>
              </w:rPr>
              <w:t xml:space="preserve">, </w:t>
            </w:r>
            <w:r w:rsidRPr="00430187">
              <w:rPr>
                <w:rFonts w:ascii="Sylfaen" w:hAnsi="Sylfaen" w:cs="Sylfaen"/>
                <w:lang w:val="es-ES_tradnl"/>
              </w:rPr>
              <w:t>ქართველური</w:t>
            </w:r>
            <w:r w:rsidRPr="00430187">
              <w:rPr>
                <w:rFonts w:ascii="AcadNusx" w:hAnsi="AcadNusx" w:cs="AcadNusx"/>
                <w:lang w:val="es-ES_tradnl"/>
              </w:rPr>
              <w:t xml:space="preserve"> </w:t>
            </w:r>
            <w:r w:rsidRPr="00430187">
              <w:rPr>
                <w:rFonts w:ascii="Sylfaen" w:hAnsi="Sylfaen" w:cs="Sylfaen"/>
                <w:lang w:val="es-ES_tradnl"/>
              </w:rPr>
              <w:t>დიალექტოლოგიისა</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ქართველური</w:t>
            </w:r>
            <w:r w:rsidRPr="00430187">
              <w:rPr>
                <w:rFonts w:ascii="AcadNusx" w:hAnsi="AcadNusx" w:cs="AcadNusx"/>
                <w:lang w:val="es-ES_tradnl"/>
              </w:rPr>
              <w:t xml:space="preserve"> </w:t>
            </w:r>
            <w:r w:rsidRPr="00430187">
              <w:rPr>
                <w:rFonts w:ascii="Sylfaen" w:hAnsi="Sylfaen" w:cs="Sylfaen"/>
                <w:lang w:val="es-ES_tradnl"/>
              </w:rPr>
              <w:t>ონომასტიკის</w:t>
            </w:r>
            <w:r w:rsidRPr="00430187">
              <w:rPr>
                <w:rFonts w:ascii="AcadNusx" w:hAnsi="AcadNusx" w:cs="AcadNusx"/>
                <w:lang w:val="es-ES_tradnl"/>
              </w:rPr>
              <w:t xml:space="preserve"> </w:t>
            </w:r>
            <w:r w:rsidRPr="00430187">
              <w:rPr>
                <w:rFonts w:ascii="Sylfaen" w:hAnsi="Sylfaen" w:cs="Sylfaen"/>
                <w:lang w:val="es-ES_tradnl"/>
              </w:rPr>
              <w:t>ძირითადი</w:t>
            </w:r>
            <w:r w:rsidRPr="00430187">
              <w:rPr>
                <w:rFonts w:ascii="AcadNusx" w:hAnsi="AcadNusx" w:cs="AcadNusx"/>
                <w:lang w:val="es-ES_tradnl"/>
              </w:rPr>
              <w:t xml:space="preserve"> </w:t>
            </w:r>
            <w:r w:rsidRPr="00430187">
              <w:rPr>
                <w:rFonts w:ascii="Sylfaen" w:hAnsi="Sylfaen" w:cs="Sylfaen"/>
                <w:lang w:val="es-ES_tradnl"/>
              </w:rPr>
              <w:t>პრობლემებისა</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საქართველოს</w:t>
            </w:r>
            <w:r w:rsidRPr="00430187">
              <w:rPr>
                <w:rFonts w:ascii="AcadNusx" w:hAnsi="AcadNusx" w:cs="AcadNusx"/>
                <w:lang w:val="es-ES_tradnl"/>
              </w:rPr>
              <w:t xml:space="preserve"> </w:t>
            </w:r>
            <w:r w:rsidRPr="00430187">
              <w:rPr>
                <w:rFonts w:ascii="Sylfaen" w:hAnsi="Sylfaen" w:cs="Sylfaen"/>
                <w:lang w:val="es-ES_tradnl"/>
              </w:rPr>
              <w:t>ენობრივ</w:t>
            </w:r>
            <w:r w:rsidRPr="00430187">
              <w:rPr>
                <w:rFonts w:ascii="AcadNusx" w:hAnsi="AcadNusx" w:cs="AcadNusx"/>
                <w:lang w:val="es-ES_tradnl"/>
              </w:rPr>
              <w:t>-</w:t>
            </w:r>
            <w:r w:rsidRPr="00430187">
              <w:rPr>
                <w:rFonts w:ascii="Sylfaen" w:hAnsi="Sylfaen" w:cs="Sylfaen"/>
                <w:lang w:val="es-ES_tradnl"/>
              </w:rPr>
              <w:t>კულტურული</w:t>
            </w:r>
            <w:r w:rsidRPr="00430187">
              <w:rPr>
                <w:rFonts w:ascii="AcadNusx" w:hAnsi="AcadNusx" w:cs="AcadNusx"/>
                <w:lang w:val="es-ES_tradnl"/>
              </w:rPr>
              <w:t xml:space="preserve"> </w:t>
            </w:r>
            <w:r w:rsidRPr="00430187">
              <w:rPr>
                <w:rFonts w:ascii="Sylfaen" w:hAnsi="Sylfaen" w:cs="Sylfaen"/>
                <w:lang w:val="es-ES_tradnl"/>
              </w:rPr>
              <w:t>სიტუაციის</w:t>
            </w:r>
            <w:r w:rsidRPr="00430187">
              <w:rPr>
                <w:rFonts w:ascii="AcadNusx" w:hAnsi="AcadNusx" w:cs="AcadNusx"/>
                <w:lang w:val="es-ES_tradnl"/>
              </w:rPr>
              <w:t xml:space="preserve"> </w:t>
            </w:r>
            <w:r w:rsidRPr="00430187">
              <w:rPr>
                <w:rFonts w:ascii="Sylfaen" w:hAnsi="Sylfaen" w:cs="Sylfaen"/>
                <w:lang w:val="es-ES_tradnl"/>
              </w:rPr>
              <w:t>ისტორიული</w:t>
            </w:r>
            <w:r w:rsidRPr="00430187">
              <w:rPr>
                <w:rFonts w:ascii="AcadNusx" w:hAnsi="AcadNusx" w:cs="AcadNusx"/>
                <w:lang w:val="es-ES_tradnl"/>
              </w:rPr>
              <w:t xml:space="preserve"> </w:t>
            </w:r>
            <w:r w:rsidRPr="00430187">
              <w:rPr>
                <w:rFonts w:ascii="Sylfaen" w:hAnsi="Sylfaen" w:cs="Sylfaen"/>
                <w:lang w:val="es-ES_tradnl"/>
              </w:rPr>
              <w:t>დინამიკის</w:t>
            </w:r>
            <w:r w:rsidRPr="00430187">
              <w:rPr>
                <w:rFonts w:ascii="AcadNusx" w:hAnsi="AcadNusx" w:cs="AcadNusx"/>
                <w:lang w:val="es-ES_tradnl"/>
              </w:rPr>
              <w:t xml:space="preserve"> </w:t>
            </w:r>
            <w:r w:rsidRPr="00430187">
              <w:rPr>
                <w:rFonts w:ascii="Sylfaen" w:hAnsi="Sylfaen" w:cs="Sylfaen"/>
                <w:lang w:val="es-ES_tradnl"/>
              </w:rPr>
              <w:t>შესწავლა</w:t>
            </w:r>
            <w:r w:rsidRPr="00430187">
              <w:rPr>
                <w:rFonts w:ascii="AcadNusx" w:hAnsi="AcadNusx" w:cs="AcadNusx"/>
                <w:lang w:val="es-ES_tradnl"/>
              </w:rPr>
              <w:t>-</w:t>
            </w:r>
            <w:r w:rsidRPr="00430187">
              <w:rPr>
                <w:rFonts w:ascii="Sylfaen" w:hAnsi="Sylfaen" w:cs="Sylfaen"/>
                <w:lang w:val="es-ES_tradnl"/>
              </w:rPr>
              <w:t>კვლევა</w:t>
            </w:r>
            <w:r w:rsidRPr="00430187">
              <w:rPr>
                <w:rFonts w:ascii="AcadNusx" w:hAnsi="AcadNusx" w:cs="AcadNusx"/>
                <w:lang w:val="es-ES_tradnl"/>
              </w:rPr>
              <w:t xml:space="preserve">; </w:t>
            </w:r>
            <w:r w:rsidRPr="00430187">
              <w:rPr>
                <w:rFonts w:ascii="Sylfaen" w:hAnsi="Sylfaen" w:cs="Sylfaen"/>
                <w:lang w:val="es-ES_tradnl"/>
              </w:rPr>
              <w:t>ველზე</w:t>
            </w:r>
            <w:r w:rsidRPr="00430187">
              <w:rPr>
                <w:rFonts w:ascii="AcadNusx" w:hAnsi="AcadNusx" w:cs="AcadNusx"/>
                <w:lang w:val="es-ES_tradnl"/>
              </w:rPr>
              <w:t xml:space="preserve"> </w:t>
            </w:r>
            <w:r w:rsidRPr="00430187">
              <w:rPr>
                <w:rFonts w:ascii="Sylfaen" w:hAnsi="Sylfaen" w:cs="Sylfaen"/>
                <w:lang w:val="es-ES_tradnl"/>
              </w:rPr>
              <w:t>მივლინებებით</w:t>
            </w:r>
            <w:r w:rsidRPr="00430187">
              <w:rPr>
                <w:rFonts w:ascii="AcadNusx" w:hAnsi="AcadNusx" w:cs="AcadNusx"/>
                <w:b/>
                <w:lang w:val="es-ES_tradnl"/>
              </w:rPr>
              <w:t xml:space="preserve"> </w:t>
            </w:r>
            <w:r w:rsidRPr="00430187">
              <w:rPr>
                <w:rFonts w:ascii="Sylfaen" w:hAnsi="Sylfaen" w:cs="Sylfaen"/>
                <w:b/>
                <w:lang w:val="es-ES_tradnl"/>
              </w:rPr>
              <w:t>ერთი</w:t>
            </w:r>
            <w:r w:rsidRPr="00430187">
              <w:rPr>
                <w:rFonts w:ascii="AcadNusx" w:hAnsi="AcadNusx" w:cs="AcadNusx"/>
                <w:b/>
                <w:lang w:val="es-ES_tradnl"/>
              </w:rPr>
              <w:t xml:space="preserve"> </w:t>
            </w:r>
            <w:r w:rsidRPr="00430187">
              <w:rPr>
                <w:rFonts w:ascii="Sylfaen" w:hAnsi="Sylfaen" w:cs="Sylfaen"/>
                <w:b/>
                <w:lang w:val="es-ES_tradnl"/>
              </w:rPr>
              <w:t>რომელიმე</w:t>
            </w:r>
            <w:r w:rsidRPr="00430187">
              <w:rPr>
                <w:rFonts w:ascii="AcadNusx" w:hAnsi="AcadNusx" w:cs="AcadNusx"/>
                <w:b/>
                <w:lang w:val="es-ES_tradnl"/>
              </w:rPr>
              <w:t xml:space="preserve"> </w:t>
            </w:r>
            <w:r w:rsidRPr="00430187">
              <w:rPr>
                <w:rFonts w:ascii="Sylfaen" w:hAnsi="Sylfaen" w:cs="Sylfaen"/>
                <w:b/>
                <w:lang w:val="es-ES_tradnl"/>
              </w:rPr>
              <w:t>ქართველური</w:t>
            </w:r>
            <w:r w:rsidRPr="00430187">
              <w:rPr>
                <w:rFonts w:ascii="AcadNusx" w:hAnsi="AcadNusx" w:cs="AcadNusx"/>
                <w:b/>
                <w:lang w:val="es-ES_tradnl"/>
              </w:rPr>
              <w:t xml:space="preserve"> </w:t>
            </w:r>
            <w:r w:rsidRPr="00430187">
              <w:rPr>
                <w:rFonts w:ascii="Sylfaen" w:hAnsi="Sylfaen" w:cs="Sylfaen"/>
                <w:b/>
                <w:lang w:val="es-ES_tradnl"/>
              </w:rPr>
              <w:t>იდიომის</w:t>
            </w:r>
            <w:r w:rsidRPr="00430187">
              <w:rPr>
                <w:rFonts w:ascii="AcadNusx" w:hAnsi="AcadNusx" w:cs="AcadNusx"/>
                <w:b/>
                <w:lang w:val="es-ES_tradnl"/>
              </w:rPr>
              <w:t xml:space="preserve"> </w:t>
            </w:r>
            <w:r w:rsidRPr="00430187">
              <w:rPr>
                <w:rFonts w:ascii="Sylfaen" w:hAnsi="Sylfaen" w:cs="AcadNusx"/>
                <w:b/>
                <w:lang w:val="ka-GE"/>
              </w:rPr>
              <w:t xml:space="preserve">საფუძვლიანად </w:t>
            </w:r>
            <w:r w:rsidRPr="00430187">
              <w:rPr>
                <w:rFonts w:ascii="Sylfaen" w:hAnsi="Sylfaen" w:cs="Sylfaen"/>
                <w:b/>
                <w:lang w:val="es-ES_tradnl"/>
              </w:rPr>
              <w:t>შესწავლა</w:t>
            </w:r>
            <w:r w:rsidRPr="00430187">
              <w:rPr>
                <w:rFonts w:ascii="AcadNusx" w:hAnsi="AcadNusx" w:cs="AcadNusx"/>
                <w:b/>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ქართველური</w:t>
            </w:r>
            <w:r w:rsidRPr="00430187">
              <w:rPr>
                <w:rFonts w:ascii="AcadNusx" w:hAnsi="AcadNusx" w:cs="AcadNusx"/>
                <w:lang w:val="es-ES_tradnl"/>
              </w:rPr>
              <w:t xml:space="preserve"> </w:t>
            </w:r>
            <w:r w:rsidRPr="00430187">
              <w:rPr>
                <w:rFonts w:ascii="Sylfaen" w:hAnsi="Sylfaen" w:cs="Sylfaen"/>
                <w:lang w:val="es-ES_tradnl"/>
              </w:rPr>
              <w:t>ენა</w:t>
            </w:r>
            <w:r w:rsidRPr="00430187">
              <w:rPr>
                <w:rFonts w:ascii="AcadNusx" w:hAnsi="AcadNusx" w:cs="AcadNusx"/>
                <w:lang w:val="es-ES_tradnl"/>
              </w:rPr>
              <w:t>-</w:t>
            </w:r>
            <w:r w:rsidRPr="00430187">
              <w:rPr>
                <w:rFonts w:ascii="Sylfaen" w:hAnsi="Sylfaen" w:cs="Sylfaen"/>
                <w:lang w:val="es-ES_tradnl"/>
              </w:rPr>
              <w:t>კილოების</w:t>
            </w:r>
            <w:r w:rsidRPr="00430187">
              <w:rPr>
                <w:rFonts w:ascii="AcadNusx" w:hAnsi="AcadNusx" w:cs="AcadNusx"/>
                <w:lang w:val="es-ES_tradnl"/>
              </w:rPr>
              <w:t xml:space="preserve"> </w:t>
            </w:r>
            <w:r w:rsidRPr="00430187">
              <w:rPr>
                <w:rFonts w:ascii="Sylfaen" w:hAnsi="Sylfaen" w:cs="Sylfaen"/>
                <w:lang w:val="es-ES_tradnl"/>
              </w:rPr>
              <w:t>შეპირისპირებითი</w:t>
            </w:r>
            <w:r w:rsidRPr="00430187">
              <w:rPr>
                <w:rFonts w:ascii="AcadNusx" w:hAnsi="AcadNusx" w:cs="AcadNusx"/>
                <w:lang w:val="es-ES_tradnl"/>
              </w:rPr>
              <w:t xml:space="preserve"> </w:t>
            </w:r>
            <w:r w:rsidRPr="00430187">
              <w:rPr>
                <w:rFonts w:ascii="Sylfaen" w:hAnsi="Sylfaen" w:cs="Sylfaen"/>
                <w:lang w:val="es-ES_tradnl"/>
              </w:rPr>
              <w:t>ანალიზი</w:t>
            </w:r>
            <w:r w:rsidRPr="00430187">
              <w:rPr>
                <w:rFonts w:ascii="AcadNusx" w:hAnsi="AcadNusx" w:cs="AcadNusx"/>
                <w:lang w:val="es-ES_tradnl"/>
              </w:rPr>
              <w:t xml:space="preserve">, </w:t>
            </w:r>
            <w:r w:rsidRPr="00430187">
              <w:rPr>
                <w:rFonts w:ascii="Sylfaen" w:hAnsi="Sylfaen" w:cs="Sylfaen"/>
                <w:lang w:val="es-ES_tradnl"/>
              </w:rPr>
              <w:t>ქართველური</w:t>
            </w:r>
            <w:r w:rsidRPr="00430187">
              <w:rPr>
                <w:rFonts w:ascii="AcadNusx" w:hAnsi="AcadNusx" w:cs="AcadNusx"/>
                <w:lang w:val="es-ES_tradnl"/>
              </w:rPr>
              <w:t xml:space="preserve"> </w:t>
            </w:r>
            <w:r w:rsidRPr="00430187">
              <w:rPr>
                <w:rFonts w:ascii="Sylfaen" w:hAnsi="Sylfaen" w:cs="Sylfaen"/>
                <w:lang w:val="es-ES_tradnl"/>
              </w:rPr>
              <w:t>კილოების</w:t>
            </w:r>
            <w:r w:rsidRPr="00430187">
              <w:rPr>
                <w:rFonts w:ascii="AcadNusx" w:hAnsi="AcadNusx" w:cs="AcadNusx"/>
                <w:lang w:val="es-ES_tradnl"/>
              </w:rPr>
              <w:t xml:space="preserve"> </w:t>
            </w:r>
            <w:r w:rsidRPr="00430187">
              <w:rPr>
                <w:rFonts w:ascii="Sylfaen" w:hAnsi="Sylfaen" w:cs="Sylfaen"/>
                <w:lang w:val="es-ES_tradnl"/>
              </w:rPr>
              <w:t>მონაცემთა</w:t>
            </w:r>
            <w:r w:rsidRPr="00430187">
              <w:rPr>
                <w:rFonts w:ascii="AcadNusx" w:hAnsi="AcadNusx" w:cs="AcadNusx"/>
                <w:lang w:val="es-ES_tradnl"/>
              </w:rPr>
              <w:t xml:space="preserve"> </w:t>
            </w:r>
            <w:r w:rsidRPr="00430187">
              <w:rPr>
                <w:rFonts w:ascii="Sylfaen" w:hAnsi="Sylfaen" w:cs="Sylfaen"/>
                <w:lang w:val="es-ES_tradnl"/>
              </w:rPr>
              <w:t>ბაზის</w:t>
            </w:r>
            <w:r w:rsidRPr="00430187">
              <w:rPr>
                <w:rFonts w:ascii="AcadNusx" w:hAnsi="AcadNusx" w:cs="AcadNusx"/>
                <w:lang w:val="es-ES_tradnl"/>
              </w:rPr>
              <w:t xml:space="preserve"> (</w:t>
            </w:r>
            <w:r w:rsidRPr="00430187">
              <w:rPr>
                <w:rFonts w:ascii="Sylfaen" w:hAnsi="Sylfaen" w:cs="Sylfaen"/>
                <w:lang w:val="es-ES_tradnl"/>
              </w:rPr>
              <w:t>ქართველური</w:t>
            </w:r>
            <w:r w:rsidRPr="00430187">
              <w:rPr>
                <w:rFonts w:ascii="AcadNusx" w:hAnsi="AcadNusx" w:cs="AcadNusx"/>
                <w:lang w:val="es-ES_tradnl"/>
              </w:rPr>
              <w:t xml:space="preserve"> </w:t>
            </w:r>
            <w:r w:rsidRPr="00430187">
              <w:rPr>
                <w:rFonts w:ascii="Sylfaen" w:hAnsi="Sylfaen" w:cs="Sylfaen"/>
                <w:lang w:val="es-ES_tradnl"/>
              </w:rPr>
              <w:t>დიალექტური</w:t>
            </w:r>
            <w:r w:rsidRPr="00430187">
              <w:rPr>
                <w:rFonts w:ascii="AcadNusx" w:hAnsi="AcadNusx" w:cs="AcadNusx"/>
                <w:lang w:val="es-ES_tradnl"/>
              </w:rPr>
              <w:t xml:space="preserve"> </w:t>
            </w:r>
            <w:r w:rsidRPr="00430187">
              <w:rPr>
                <w:rFonts w:ascii="Sylfaen" w:hAnsi="Sylfaen" w:cs="Sylfaen"/>
                <w:lang w:val="es-ES_tradnl"/>
              </w:rPr>
              <w:t>კორპუსის</w:t>
            </w:r>
            <w:r w:rsidRPr="00430187">
              <w:rPr>
                <w:rFonts w:ascii="AcadNusx" w:hAnsi="AcadNusx" w:cs="AcadNusx"/>
                <w:lang w:val="es-ES_tradnl"/>
              </w:rPr>
              <w:t xml:space="preserve">) </w:t>
            </w:r>
            <w:r w:rsidRPr="00430187">
              <w:rPr>
                <w:rFonts w:ascii="Sylfaen" w:hAnsi="Sylfaen" w:cs="Sylfaen"/>
                <w:lang w:val="es-ES_tradnl"/>
              </w:rPr>
              <w:t>შექმნა</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სხვ</w:t>
            </w:r>
            <w:r w:rsidRPr="00430187">
              <w:rPr>
                <w:rFonts w:ascii="AcadNusx" w:hAnsi="AcadNusx" w:cs="AcadNusx"/>
                <w:lang w:val="es-ES_tradnl"/>
              </w:rPr>
              <w:t>.</w:t>
            </w:r>
          </w:p>
          <w:p w:rsidR="00125F5A" w:rsidRPr="00430187" w:rsidRDefault="00125F5A" w:rsidP="00B252C6">
            <w:pPr>
              <w:spacing w:after="0" w:line="240" w:lineRule="auto"/>
              <w:ind w:firstLine="360"/>
              <w:jc w:val="both"/>
              <w:rPr>
                <w:rFonts w:ascii="AcadNusx" w:hAnsi="AcadNusx"/>
                <w:lang w:val="es-ES_tradnl"/>
              </w:rPr>
            </w:pPr>
            <w:r w:rsidRPr="00430187">
              <w:rPr>
                <w:rFonts w:ascii="Sylfaen" w:hAnsi="Sylfaen" w:cs="Sylfaen"/>
                <w:lang w:val="es-ES_tradnl"/>
              </w:rPr>
              <w:t>დოქტორანტის</w:t>
            </w:r>
            <w:r w:rsidRPr="00430187">
              <w:rPr>
                <w:rFonts w:ascii="AcadNusx" w:hAnsi="AcadNusx" w:cs="AcadNusx"/>
                <w:lang w:val="es-ES_tradnl"/>
              </w:rPr>
              <w:t xml:space="preserve"> </w:t>
            </w:r>
            <w:r w:rsidRPr="00430187">
              <w:rPr>
                <w:rFonts w:ascii="Sylfaen" w:hAnsi="Sylfaen" w:cs="Sylfaen"/>
                <w:lang w:val="es-ES_tradnl"/>
              </w:rPr>
              <w:t>მომზადებაში</w:t>
            </w:r>
            <w:r w:rsidRPr="00430187">
              <w:rPr>
                <w:rFonts w:ascii="AcadNusx" w:hAnsi="AcadNusx" w:cs="AcadNusx"/>
                <w:lang w:val="es-ES_tradnl"/>
              </w:rPr>
              <w:t xml:space="preserve"> </w:t>
            </w:r>
            <w:r w:rsidRPr="00430187">
              <w:rPr>
                <w:rFonts w:ascii="Sylfaen" w:hAnsi="Sylfaen" w:cs="Sylfaen"/>
                <w:lang w:val="es-ES_tradnl"/>
              </w:rPr>
              <w:t>უმთავრესია</w:t>
            </w:r>
            <w:r w:rsidRPr="00430187">
              <w:rPr>
                <w:rFonts w:ascii="AcadNusx" w:hAnsi="AcadNusx" w:cs="AcadNusx"/>
                <w:lang w:val="es-ES_tradnl"/>
              </w:rPr>
              <w:t xml:space="preserve"> </w:t>
            </w:r>
            <w:r w:rsidRPr="00430187">
              <w:rPr>
                <w:rFonts w:ascii="Sylfaen" w:hAnsi="Sylfaen" w:cs="Sylfaen"/>
                <w:b/>
                <w:lang w:val="es-ES_tradnl"/>
              </w:rPr>
              <w:t>სადისერტაციო</w:t>
            </w:r>
            <w:r w:rsidRPr="00430187">
              <w:rPr>
                <w:rFonts w:ascii="AcadNusx" w:hAnsi="AcadNusx" w:cs="AcadNusx"/>
                <w:b/>
                <w:lang w:val="es-ES_tradnl"/>
              </w:rPr>
              <w:t xml:space="preserve"> </w:t>
            </w:r>
            <w:r w:rsidRPr="00430187">
              <w:rPr>
                <w:rFonts w:ascii="Sylfaen" w:hAnsi="Sylfaen" w:cs="Sylfaen"/>
                <w:b/>
                <w:lang w:val="es-ES_tradnl"/>
              </w:rPr>
              <w:t>ნაშრომი</w:t>
            </w:r>
            <w:r w:rsidRPr="00430187">
              <w:rPr>
                <w:rFonts w:ascii="AcadNusx" w:hAnsi="AcadNusx" w:cs="AcadNusx"/>
                <w:b/>
                <w:lang w:val="es-ES_tradnl"/>
              </w:rPr>
              <w:t>,</w:t>
            </w:r>
            <w:r w:rsidRPr="00430187">
              <w:rPr>
                <w:rFonts w:ascii="AcadNusx" w:hAnsi="AcadNusx" w:cs="AcadNusx"/>
                <w:lang w:val="es-ES_tradnl"/>
              </w:rPr>
              <w:t xml:space="preserve"> </w:t>
            </w:r>
            <w:r w:rsidRPr="00430187">
              <w:rPr>
                <w:rFonts w:ascii="Sylfaen" w:hAnsi="Sylfaen" w:cs="Sylfaen"/>
                <w:lang w:val="es-ES_tradnl"/>
              </w:rPr>
              <w:t>რომელზეც</w:t>
            </w:r>
            <w:r w:rsidRPr="00430187">
              <w:rPr>
                <w:rFonts w:ascii="AcadNusx" w:hAnsi="AcadNusx" w:cs="AcadNusx"/>
                <w:lang w:val="es-ES_tradnl"/>
              </w:rPr>
              <w:t xml:space="preserve"> </w:t>
            </w:r>
            <w:r w:rsidRPr="00430187">
              <w:rPr>
                <w:rFonts w:ascii="Sylfaen" w:hAnsi="Sylfaen" w:cs="Sylfaen"/>
                <w:lang w:val="es-ES_tradnl"/>
              </w:rPr>
              <w:t>მუშაობა</w:t>
            </w:r>
            <w:r w:rsidRPr="00430187">
              <w:rPr>
                <w:rFonts w:ascii="AcadNusx" w:hAnsi="AcadNusx" w:cs="AcadNusx"/>
                <w:lang w:val="es-ES_tradnl"/>
              </w:rPr>
              <w:t xml:space="preserve"> </w:t>
            </w:r>
            <w:r w:rsidRPr="00430187">
              <w:rPr>
                <w:rFonts w:ascii="Sylfaen" w:hAnsi="Sylfaen" w:cs="Sylfaen"/>
                <w:lang w:val="es-ES_tradnl"/>
              </w:rPr>
              <w:t>მიმდინარეობს</w:t>
            </w:r>
            <w:r w:rsidRPr="00430187">
              <w:rPr>
                <w:rFonts w:ascii="AcadNusx" w:hAnsi="AcadNusx" w:cs="AcadNusx"/>
                <w:lang w:val="es-ES_tradnl"/>
              </w:rPr>
              <w:t xml:space="preserve"> </w:t>
            </w:r>
            <w:r w:rsidRPr="00430187">
              <w:rPr>
                <w:rFonts w:ascii="Sylfaen" w:hAnsi="Sylfaen" w:cs="Sylfaen"/>
                <w:lang w:val="es-ES_tradnl"/>
              </w:rPr>
              <w:t>სწავლების</w:t>
            </w:r>
            <w:r w:rsidRPr="00430187">
              <w:rPr>
                <w:rFonts w:ascii="AcadNusx" w:hAnsi="AcadNusx" w:cs="AcadNusx"/>
                <w:lang w:val="es-ES_tradnl"/>
              </w:rPr>
              <w:t xml:space="preserve"> </w:t>
            </w:r>
            <w:r w:rsidRPr="00430187">
              <w:rPr>
                <w:rFonts w:ascii="Sylfaen" w:hAnsi="Sylfaen" w:cs="Sylfaen"/>
                <w:lang w:val="es-ES_tradnl"/>
              </w:rPr>
              <w:t>მთელ</w:t>
            </w:r>
            <w:r w:rsidRPr="00430187">
              <w:rPr>
                <w:rFonts w:ascii="AcadNusx" w:hAnsi="AcadNusx" w:cs="AcadNusx"/>
                <w:lang w:val="es-ES_tradnl"/>
              </w:rPr>
              <w:t xml:space="preserve"> </w:t>
            </w:r>
            <w:r w:rsidRPr="00430187">
              <w:rPr>
                <w:rFonts w:ascii="Sylfaen" w:hAnsi="Sylfaen" w:cs="Sylfaen"/>
                <w:lang w:val="es-ES_tradnl"/>
              </w:rPr>
              <w:t>მანძილზე</w:t>
            </w:r>
            <w:r w:rsidRPr="00430187">
              <w:rPr>
                <w:rFonts w:ascii="AcadNusx" w:hAnsi="AcadNusx" w:cs="AcadNusx"/>
                <w:lang w:val="es-ES_tradnl"/>
              </w:rPr>
              <w:t xml:space="preserve">. </w:t>
            </w:r>
            <w:r w:rsidRPr="00430187">
              <w:rPr>
                <w:rFonts w:ascii="Sylfaen" w:hAnsi="Sylfaen" w:cs="Sylfaen"/>
                <w:lang w:val="es-ES_tradnl"/>
              </w:rPr>
              <w:t>სადისერტაციო</w:t>
            </w:r>
            <w:r w:rsidRPr="00430187">
              <w:rPr>
                <w:rFonts w:ascii="AcadNusx" w:hAnsi="AcadNusx" w:cs="AcadNusx"/>
                <w:lang w:val="es-ES_tradnl"/>
              </w:rPr>
              <w:t xml:space="preserve"> </w:t>
            </w:r>
            <w:r w:rsidRPr="00430187">
              <w:rPr>
                <w:rFonts w:ascii="Sylfaen" w:hAnsi="Sylfaen" w:cs="Sylfaen"/>
                <w:lang w:val="es-ES_tradnl"/>
              </w:rPr>
              <w:t>ნაშრომი</w:t>
            </w:r>
            <w:r w:rsidRPr="00430187">
              <w:rPr>
                <w:rFonts w:ascii="AcadNusx" w:hAnsi="AcadNusx" w:cs="AcadNusx"/>
                <w:lang w:val="es-ES_tradnl"/>
              </w:rPr>
              <w:t xml:space="preserve"> </w:t>
            </w:r>
            <w:r w:rsidRPr="00430187">
              <w:rPr>
                <w:rFonts w:ascii="Sylfaen" w:hAnsi="Sylfaen" w:cs="Sylfaen"/>
                <w:lang w:val="es-ES_tradnl"/>
              </w:rPr>
              <w:t>იქნება</w:t>
            </w:r>
            <w:r w:rsidRPr="00430187">
              <w:rPr>
                <w:rFonts w:ascii="AcadNusx" w:hAnsi="AcadNusx" w:cs="AcadNusx"/>
                <w:lang w:val="es-ES_tradnl"/>
              </w:rPr>
              <w:t xml:space="preserve"> </w:t>
            </w:r>
            <w:r w:rsidRPr="00430187">
              <w:rPr>
                <w:rFonts w:ascii="Sylfaen" w:hAnsi="Sylfaen" w:cs="Sylfaen"/>
                <w:lang w:val="es-ES_tradnl"/>
              </w:rPr>
              <w:t>მონოგრაფიული</w:t>
            </w:r>
            <w:r w:rsidRPr="00430187">
              <w:rPr>
                <w:rFonts w:ascii="AcadNusx" w:hAnsi="AcadNusx" w:cs="AcadNusx"/>
                <w:lang w:val="es-ES_tradnl"/>
              </w:rPr>
              <w:t xml:space="preserve"> </w:t>
            </w:r>
            <w:r w:rsidRPr="00430187">
              <w:rPr>
                <w:rFonts w:ascii="Sylfaen" w:hAnsi="Sylfaen" w:cs="Sylfaen"/>
                <w:lang w:val="es-ES_tradnl"/>
              </w:rPr>
              <w:lastRenderedPageBreak/>
              <w:t>ხასიათის</w:t>
            </w:r>
            <w:r w:rsidRPr="00430187">
              <w:rPr>
                <w:rFonts w:ascii="AcadNusx" w:hAnsi="AcadNusx" w:cs="AcadNusx"/>
                <w:lang w:val="es-ES_tradnl"/>
              </w:rPr>
              <w:t xml:space="preserve"> </w:t>
            </w:r>
            <w:r w:rsidRPr="00430187">
              <w:rPr>
                <w:rFonts w:ascii="Sylfaen" w:hAnsi="Sylfaen" w:cs="Sylfaen"/>
                <w:lang w:val="es-ES_tradnl"/>
              </w:rPr>
              <w:t>დასრულებული</w:t>
            </w:r>
            <w:r w:rsidRPr="00430187">
              <w:rPr>
                <w:rFonts w:ascii="AcadNusx" w:hAnsi="AcadNusx" w:cs="AcadNusx"/>
                <w:lang w:val="es-ES_tradnl"/>
              </w:rPr>
              <w:t xml:space="preserve"> </w:t>
            </w:r>
            <w:r w:rsidRPr="00430187">
              <w:rPr>
                <w:rFonts w:ascii="Sylfaen" w:hAnsi="Sylfaen" w:cs="Sylfaen"/>
                <w:lang w:val="es-ES_tradnl"/>
              </w:rPr>
              <w:t>მეცნიერული</w:t>
            </w:r>
            <w:r w:rsidRPr="00430187">
              <w:rPr>
                <w:rFonts w:ascii="AcadNusx" w:hAnsi="AcadNusx" w:cs="AcadNusx"/>
                <w:lang w:val="es-ES_tradnl"/>
              </w:rPr>
              <w:t xml:space="preserve"> </w:t>
            </w:r>
            <w:r w:rsidRPr="00430187">
              <w:rPr>
                <w:rFonts w:ascii="Sylfaen" w:hAnsi="Sylfaen" w:cs="Sylfaen"/>
                <w:lang w:val="es-ES_tradnl"/>
              </w:rPr>
              <w:t>გამოკვლევა</w:t>
            </w:r>
            <w:r w:rsidRPr="00430187">
              <w:rPr>
                <w:rFonts w:ascii="AcadNusx" w:hAnsi="AcadNusx" w:cs="AcadNusx"/>
                <w:lang w:val="es-ES_tradnl"/>
              </w:rPr>
              <w:t xml:space="preserve">, </w:t>
            </w:r>
            <w:r w:rsidRPr="00430187">
              <w:rPr>
                <w:rFonts w:ascii="Sylfaen" w:hAnsi="Sylfaen" w:cs="Sylfaen"/>
                <w:lang w:val="es-ES_tradnl"/>
              </w:rPr>
              <w:t>რომელიც</w:t>
            </w:r>
            <w:r w:rsidRPr="00430187">
              <w:rPr>
                <w:rFonts w:ascii="AcadNusx" w:hAnsi="AcadNusx" w:cs="AcadNusx"/>
                <w:lang w:val="es-ES_tradnl"/>
              </w:rPr>
              <w:t xml:space="preserve"> </w:t>
            </w:r>
            <w:r w:rsidRPr="00430187">
              <w:rPr>
                <w:rFonts w:ascii="Sylfaen" w:hAnsi="Sylfaen" w:cs="Sylfaen"/>
                <w:lang w:val="es-ES_tradnl"/>
              </w:rPr>
              <w:t>აუცილებლად</w:t>
            </w:r>
            <w:r w:rsidRPr="00430187">
              <w:rPr>
                <w:rFonts w:ascii="AcadNusx" w:hAnsi="AcadNusx" w:cs="AcadNusx"/>
                <w:lang w:val="es-ES_tradnl"/>
              </w:rPr>
              <w:t xml:space="preserve"> </w:t>
            </w:r>
            <w:r w:rsidRPr="00430187">
              <w:rPr>
                <w:rFonts w:ascii="Sylfaen" w:hAnsi="Sylfaen" w:cs="Sylfaen"/>
                <w:lang w:val="es-ES_tradnl"/>
              </w:rPr>
              <w:t>უნდა</w:t>
            </w:r>
            <w:r w:rsidRPr="00430187">
              <w:rPr>
                <w:rFonts w:ascii="AcadNusx" w:hAnsi="AcadNusx" w:cs="AcadNusx"/>
                <w:lang w:val="es-ES_tradnl"/>
              </w:rPr>
              <w:t xml:space="preserve"> </w:t>
            </w:r>
            <w:r w:rsidRPr="00430187">
              <w:rPr>
                <w:rFonts w:ascii="Sylfaen" w:hAnsi="Sylfaen" w:cs="Sylfaen"/>
                <w:lang w:val="es-ES_tradnl"/>
              </w:rPr>
              <w:t>შეიცავდეს</w:t>
            </w:r>
            <w:r w:rsidRPr="00430187">
              <w:rPr>
                <w:rFonts w:ascii="AcadNusx" w:hAnsi="AcadNusx" w:cs="AcadNusx"/>
                <w:lang w:val="es-ES_tradnl"/>
              </w:rPr>
              <w:t xml:space="preserve"> </w:t>
            </w:r>
            <w:r w:rsidRPr="00430187">
              <w:rPr>
                <w:rFonts w:ascii="Sylfaen" w:hAnsi="Sylfaen" w:cs="Sylfaen"/>
                <w:lang w:val="es-ES_tradnl"/>
              </w:rPr>
              <w:t>მეცნიერულ</w:t>
            </w:r>
            <w:r w:rsidRPr="00430187">
              <w:rPr>
                <w:rFonts w:ascii="AcadNusx" w:hAnsi="AcadNusx" w:cs="AcadNusx"/>
                <w:lang w:val="es-ES_tradnl"/>
              </w:rPr>
              <w:t xml:space="preserve"> </w:t>
            </w:r>
            <w:r w:rsidRPr="00430187">
              <w:rPr>
                <w:rFonts w:ascii="Sylfaen" w:hAnsi="Sylfaen" w:cs="Sylfaen"/>
                <w:lang w:val="es-ES_tradnl"/>
              </w:rPr>
              <w:t>სიახლეს</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წარმოადგენდეს</w:t>
            </w:r>
            <w:r w:rsidRPr="00430187">
              <w:rPr>
                <w:rFonts w:ascii="AcadNusx" w:hAnsi="AcadNusx" w:cs="AcadNusx"/>
                <w:lang w:val="es-ES_tradnl"/>
              </w:rPr>
              <w:t xml:space="preserve"> </w:t>
            </w:r>
            <w:r w:rsidRPr="00430187">
              <w:rPr>
                <w:rFonts w:ascii="Sylfaen" w:hAnsi="Sylfaen" w:cs="Sylfaen"/>
                <w:lang w:val="es-ES_tradnl"/>
              </w:rPr>
              <w:t>წინ</w:t>
            </w:r>
            <w:r w:rsidRPr="00430187">
              <w:rPr>
                <w:rFonts w:ascii="AcadNusx" w:hAnsi="AcadNusx" w:cs="AcadNusx"/>
                <w:lang w:val="es-ES_tradnl"/>
              </w:rPr>
              <w:t>¬</w:t>
            </w:r>
            <w:r w:rsidRPr="00430187">
              <w:rPr>
                <w:rFonts w:ascii="Sylfaen" w:hAnsi="Sylfaen" w:cs="Sylfaen"/>
                <w:lang w:val="es-ES_tradnl"/>
              </w:rPr>
              <w:t>გადადგმულ</w:t>
            </w:r>
            <w:r w:rsidRPr="00430187">
              <w:rPr>
                <w:rFonts w:ascii="AcadNusx" w:hAnsi="AcadNusx" w:cs="AcadNusx"/>
                <w:lang w:val="es-ES_tradnl"/>
              </w:rPr>
              <w:t xml:space="preserve"> </w:t>
            </w:r>
            <w:r w:rsidRPr="00430187">
              <w:rPr>
                <w:rFonts w:ascii="Sylfaen" w:hAnsi="Sylfaen" w:cs="Sylfaen"/>
                <w:lang w:val="es-ES_tradnl"/>
              </w:rPr>
              <w:t>ნაბიჯს</w:t>
            </w:r>
            <w:r w:rsidRPr="00430187">
              <w:rPr>
                <w:rFonts w:ascii="AcadNusx" w:hAnsi="AcadNusx" w:cs="AcadNusx"/>
                <w:lang w:val="es-ES_tradnl"/>
              </w:rPr>
              <w:t xml:space="preserve"> </w:t>
            </w:r>
            <w:r w:rsidRPr="00430187">
              <w:rPr>
                <w:rFonts w:ascii="Sylfaen" w:hAnsi="Sylfaen" w:cs="Sylfaen"/>
                <w:lang w:val="es-ES_tradnl"/>
              </w:rPr>
              <w:t>შესასწავლი</w:t>
            </w:r>
            <w:r w:rsidRPr="00430187">
              <w:rPr>
                <w:rFonts w:ascii="AcadNusx" w:hAnsi="AcadNusx" w:cs="AcadNusx"/>
                <w:lang w:val="es-ES_tradnl"/>
              </w:rPr>
              <w:t xml:space="preserve"> </w:t>
            </w:r>
            <w:r w:rsidRPr="00430187">
              <w:rPr>
                <w:rFonts w:ascii="Sylfaen" w:hAnsi="Sylfaen" w:cs="Sylfaen"/>
                <w:lang w:val="es-ES_tradnl"/>
              </w:rPr>
              <w:t>პრობლემის</w:t>
            </w:r>
            <w:r w:rsidRPr="00430187">
              <w:rPr>
                <w:rFonts w:ascii="AcadNusx" w:hAnsi="AcadNusx" w:cs="AcadNusx"/>
                <w:lang w:val="es-ES_tradnl"/>
              </w:rPr>
              <w:t xml:space="preserve"> </w:t>
            </w:r>
            <w:r w:rsidRPr="00430187">
              <w:rPr>
                <w:rFonts w:ascii="Sylfaen" w:hAnsi="Sylfaen" w:cs="Sylfaen"/>
                <w:lang w:val="es-ES_tradnl"/>
              </w:rPr>
              <w:t>კვლევაში</w:t>
            </w:r>
            <w:r w:rsidRPr="00430187">
              <w:rPr>
                <w:rFonts w:ascii="AcadNusx" w:hAnsi="AcadNusx" w:cs="AcadNusx"/>
                <w:lang w:val="es-ES_tradnl"/>
              </w:rPr>
              <w:t xml:space="preserve">. </w:t>
            </w:r>
          </w:p>
          <w:p w:rsidR="00125F5A" w:rsidRPr="00430187" w:rsidRDefault="00125F5A" w:rsidP="00B252C6">
            <w:pPr>
              <w:spacing w:after="0" w:line="240" w:lineRule="auto"/>
              <w:ind w:firstLine="360"/>
              <w:jc w:val="both"/>
              <w:rPr>
                <w:rFonts w:ascii="AcadNusx" w:hAnsi="AcadNusx"/>
                <w:lang w:val="es-ES_tradnl"/>
              </w:rPr>
            </w:pPr>
            <w:r w:rsidRPr="00430187">
              <w:rPr>
                <w:rFonts w:ascii="Sylfaen" w:hAnsi="Sylfaen" w:cs="Sylfaen"/>
                <w:b/>
                <w:lang w:val="es-ES_tradnl"/>
              </w:rPr>
              <w:t>სადოქტორო</w:t>
            </w:r>
            <w:r w:rsidRPr="00430187">
              <w:rPr>
                <w:rFonts w:ascii="AcadNusx" w:hAnsi="AcadNusx" w:cs="AcadNusx"/>
                <w:b/>
                <w:lang w:val="es-ES_tradnl"/>
              </w:rPr>
              <w:t xml:space="preserve"> </w:t>
            </w:r>
            <w:r w:rsidRPr="00430187">
              <w:rPr>
                <w:rFonts w:ascii="Sylfaen" w:hAnsi="Sylfaen" w:cs="Sylfaen"/>
                <w:b/>
                <w:lang w:val="es-ES_tradnl"/>
              </w:rPr>
              <w:t>პროგრამის</w:t>
            </w:r>
            <w:r w:rsidRPr="00430187">
              <w:rPr>
                <w:rFonts w:ascii="AcadNusx" w:hAnsi="AcadNusx" w:cs="AcadNusx"/>
                <w:b/>
                <w:lang w:val="es-ES_tradnl"/>
              </w:rPr>
              <w:t xml:space="preserve"> </w:t>
            </w:r>
            <w:r w:rsidRPr="00430187">
              <w:rPr>
                <w:rFonts w:ascii="Sylfaen" w:hAnsi="Sylfaen" w:cs="Sylfaen"/>
                <w:b/>
                <w:lang w:val="es-ES_tradnl"/>
              </w:rPr>
              <w:t>ერთ</w:t>
            </w:r>
            <w:r w:rsidRPr="00430187">
              <w:rPr>
                <w:rFonts w:ascii="AcadNusx" w:hAnsi="AcadNusx" w:cs="AcadNusx"/>
                <w:b/>
                <w:lang w:val="es-ES_tradnl"/>
              </w:rPr>
              <w:t>-</w:t>
            </w:r>
            <w:r w:rsidRPr="00430187">
              <w:rPr>
                <w:rFonts w:ascii="Sylfaen" w:hAnsi="Sylfaen" w:cs="Sylfaen"/>
                <w:b/>
                <w:lang w:val="es-ES_tradnl"/>
              </w:rPr>
              <w:t>ერთი</w:t>
            </w:r>
            <w:r w:rsidRPr="00430187">
              <w:rPr>
                <w:rFonts w:ascii="AcadNusx" w:hAnsi="AcadNusx" w:cs="AcadNusx"/>
                <w:b/>
                <w:lang w:val="es-ES_tradnl"/>
              </w:rPr>
              <w:t xml:space="preserve"> </w:t>
            </w:r>
            <w:r w:rsidRPr="00430187">
              <w:rPr>
                <w:rFonts w:ascii="Sylfaen" w:hAnsi="Sylfaen" w:cs="Sylfaen"/>
                <w:b/>
                <w:lang w:val="es-ES_tradnl"/>
              </w:rPr>
              <w:t>ძირითადი</w:t>
            </w:r>
            <w:r w:rsidRPr="00430187">
              <w:rPr>
                <w:rFonts w:ascii="AcadNusx" w:hAnsi="AcadNusx" w:cs="AcadNusx"/>
                <w:b/>
                <w:lang w:val="es-ES_tradnl"/>
              </w:rPr>
              <w:t xml:space="preserve"> </w:t>
            </w:r>
            <w:r w:rsidRPr="00430187">
              <w:rPr>
                <w:rFonts w:ascii="Sylfaen" w:hAnsi="Sylfaen" w:cs="Sylfaen"/>
                <w:b/>
                <w:lang w:val="es-ES_tradnl"/>
              </w:rPr>
              <w:t>მიზანია</w:t>
            </w:r>
            <w:r w:rsidRPr="00430187">
              <w:rPr>
                <w:rFonts w:ascii="AcadNusx" w:hAnsi="AcadNusx" w:cs="AcadNusx"/>
                <w:b/>
                <w:lang w:val="es-ES_tradnl"/>
              </w:rPr>
              <w:t xml:space="preserve"> </w:t>
            </w:r>
            <w:r w:rsidRPr="00430187">
              <w:rPr>
                <w:rFonts w:ascii="Sylfaen" w:hAnsi="Sylfaen" w:cs="Sylfaen"/>
                <w:b/>
                <w:lang w:val="es-ES_tradnl"/>
              </w:rPr>
              <w:t>უნივერსიტეტის</w:t>
            </w:r>
            <w:r w:rsidRPr="00430187">
              <w:rPr>
                <w:rFonts w:ascii="AcadNusx" w:hAnsi="AcadNusx" w:cs="AcadNusx"/>
                <w:b/>
                <w:lang w:val="es-ES_tradnl"/>
              </w:rPr>
              <w:t xml:space="preserve"> </w:t>
            </w:r>
            <w:r w:rsidRPr="00430187">
              <w:rPr>
                <w:rFonts w:ascii="Sylfaen" w:hAnsi="Sylfaen" w:cs="Sylfaen"/>
                <w:b/>
                <w:lang w:val="es-ES_tradnl"/>
              </w:rPr>
              <w:t>პედაგოგის</w:t>
            </w:r>
            <w:r w:rsidRPr="00430187">
              <w:rPr>
                <w:rFonts w:ascii="AcadNusx" w:hAnsi="AcadNusx" w:cs="AcadNusx"/>
                <w:b/>
                <w:lang w:val="es-ES_tradnl"/>
              </w:rPr>
              <w:t xml:space="preserve"> </w:t>
            </w:r>
            <w:r w:rsidRPr="00430187">
              <w:rPr>
                <w:rFonts w:ascii="Sylfaen" w:hAnsi="Sylfaen" w:cs="Sylfaen"/>
                <w:b/>
                <w:lang w:val="es-ES_tradnl"/>
              </w:rPr>
              <w:t>აღზრდა</w:t>
            </w:r>
            <w:r w:rsidRPr="00430187">
              <w:rPr>
                <w:rFonts w:ascii="AcadNusx" w:hAnsi="AcadNusx" w:cs="AcadNusx"/>
                <w:b/>
                <w:lang w:val="es-ES_tradnl"/>
              </w:rPr>
              <w:t>.</w:t>
            </w:r>
            <w:r w:rsidRPr="00430187">
              <w:rPr>
                <w:rFonts w:ascii="AcadNusx" w:hAnsi="AcadNusx" w:cs="AcadNusx"/>
                <w:lang w:val="es-ES_tradnl"/>
              </w:rPr>
              <w:t xml:space="preserve"> </w:t>
            </w:r>
            <w:r w:rsidRPr="00430187">
              <w:rPr>
                <w:rFonts w:ascii="Sylfaen" w:hAnsi="Sylfaen" w:cs="Sylfaen"/>
                <w:lang w:val="es-ES_tradnl"/>
              </w:rPr>
              <w:t>ლექტორის</w:t>
            </w:r>
            <w:r w:rsidRPr="00430187">
              <w:rPr>
                <w:rFonts w:ascii="AcadNusx" w:hAnsi="AcadNusx" w:cs="AcadNusx"/>
                <w:lang w:val="es-ES_tradnl"/>
              </w:rPr>
              <w:t xml:space="preserve"> </w:t>
            </w:r>
            <w:r w:rsidRPr="00430187">
              <w:rPr>
                <w:rFonts w:ascii="Sylfaen" w:hAnsi="Sylfaen" w:cs="Sylfaen"/>
                <w:lang w:val="es-ES_tradnl"/>
              </w:rPr>
              <w:t>პროფესიული</w:t>
            </w:r>
            <w:r w:rsidRPr="00430187">
              <w:rPr>
                <w:rFonts w:ascii="AcadNusx" w:hAnsi="AcadNusx" w:cs="AcadNusx"/>
                <w:lang w:val="es-ES_tradnl"/>
              </w:rPr>
              <w:t xml:space="preserve"> </w:t>
            </w:r>
            <w:r w:rsidRPr="00430187">
              <w:rPr>
                <w:rFonts w:ascii="Sylfaen" w:hAnsi="Sylfaen" w:cs="Sylfaen"/>
                <w:lang w:val="es-ES_tradnl"/>
              </w:rPr>
              <w:t>უნარ</w:t>
            </w:r>
            <w:r w:rsidRPr="00430187">
              <w:rPr>
                <w:rFonts w:ascii="AcadNusx" w:hAnsi="AcadNusx" w:cs="AcadNusx"/>
                <w:lang w:val="es-ES_tradnl"/>
              </w:rPr>
              <w:t>-</w:t>
            </w:r>
            <w:r w:rsidRPr="00430187">
              <w:rPr>
                <w:rFonts w:ascii="Sylfaen" w:hAnsi="Sylfaen" w:cs="Sylfaen"/>
                <w:lang w:val="es-ES_tradnl"/>
              </w:rPr>
              <w:t>ჩვევების</w:t>
            </w:r>
            <w:r w:rsidRPr="00430187">
              <w:rPr>
                <w:rFonts w:ascii="AcadNusx" w:hAnsi="AcadNusx" w:cs="AcadNusx"/>
                <w:lang w:val="es-ES_tradnl"/>
              </w:rPr>
              <w:t xml:space="preserve"> </w:t>
            </w:r>
            <w:r w:rsidRPr="00430187">
              <w:rPr>
                <w:rFonts w:ascii="Sylfaen" w:hAnsi="Sylfaen" w:cs="Sylfaen"/>
                <w:lang w:val="es-ES_tradnl"/>
              </w:rPr>
              <w:t>გამომუშავების</w:t>
            </w:r>
            <w:r w:rsidRPr="00430187">
              <w:rPr>
                <w:rFonts w:ascii="AcadNusx" w:hAnsi="AcadNusx" w:cs="AcadNusx"/>
                <w:lang w:val="es-ES_tradnl"/>
              </w:rPr>
              <w:t xml:space="preserve"> </w:t>
            </w:r>
            <w:r w:rsidRPr="00430187">
              <w:rPr>
                <w:rFonts w:ascii="Sylfaen" w:hAnsi="Sylfaen" w:cs="Sylfaen"/>
                <w:lang w:val="es-ES_tradnl"/>
              </w:rPr>
              <w:t>მიზნით</w:t>
            </w:r>
            <w:r w:rsidRPr="00430187">
              <w:rPr>
                <w:rFonts w:ascii="AcadNusx" w:hAnsi="AcadNusx" w:cs="AcadNusx"/>
                <w:lang w:val="es-ES_tradnl"/>
              </w:rPr>
              <w:t xml:space="preserve">, </w:t>
            </w:r>
            <w:r w:rsidRPr="00430187">
              <w:rPr>
                <w:rFonts w:ascii="Sylfaen" w:hAnsi="Sylfaen" w:cs="Sylfaen"/>
                <w:lang w:val="es-ES_tradnl"/>
              </w:rPr>
              <w:t>დოქტორანტურის</w:t>
            </w:r>
            <w:r w:rsidRPr="00430187">
              <w:rPr>
                <w:rFonts w:ascii="AcadNusx" w:hAnsi="AcadNusx" w:cs="AcadNusx"/>
                <w:lang w:val="es-ES_tradnl"/>
              </w:rPr>
              <w:t xml:space="preserve"> </w:t>
            </w:r>
            <w:r w:rsidRPr="00430187">
              <w:rPr>
                <w:rFonts w:ascii="Sylfaen" w:hAnsi="Sylfaen" w:cs="Sylfaen"/>
                <w:lang w:val="es-ES_tradnl"/>
              </w:rPr>
              <w:t>გეგმაში</w:t>
            </w:r>
            <w:r w:rsidRPr="00430187">
              <w:rPr>
                <w:rFonts w:ascii="AcadNusx" w:hAnsi="AcadNusx" w:cs="AcadNusx"/>
                <w:lang w:val="es-ES_tradnl"/>
              </w:rPr>
              <w:t xml:space="preserve"> </w:t>
            </w:r>
            <w:r w:rsidRPr="00430187">
              <w:rPr>
                <w:rFonts w:ascii="Sylfaen" w:hAnsi="Sylfaen" w:cs="Sylfaen"/>
                <w:lang w:val="es-ES_tradnl"/>
              </w:rPr>
              <w:t>სემინარულ</w:t>
            </w:r>
            <w:r w:rsidRPr="00430187">
              <w:rPr>
                <w:rFonts w:ascii="AcadNusx" w:hAnsi="AcadNusx" w:cs="AcadNusx"/>
                <w:lang w:val="es-ES_tradnl"/>
              </w:rPr>
              <w:t xml:space="preserve"> </w:t>
            </w:r>
            <w:r w:rsidRPr="00430187">
              <w:rPr>
                <w:rFonts w:ascii="Sylfaen" w:hAnsi="Sylfaen" w:cs="Sylfaen"/>
                <w:lang w:val="es-ES_tradnl"/>
              </w:rPr>
              <w:t>მუშაობასთან</w:t>
            </w:r>
            <w:r w:rsidRPr="00430187">
              <w:rPr>
                <w:rFonts w:ascii="AcadNusx" w:hAnsi="AcadNusx" w:cs="AcadNusx"/>
                <w:lang w:val="es-ES_tradnl"/>
              </w:rPr>
              <w:t xml:space="preserve"> </w:t>
            </w:r>
            <w:r w:rsidRPr="00430187">
              <w:rPr>
                <w:rFonts w:ascii="Sylfaen" w:hAnsi="Sylfaen" w:cs="Sylfaen"/>
                <w:lang w:val="es-ES_tradnl"/>
              </w:rPr>
              <w:t>შედარებით</w:t>
            </w:r>
            <w:r w:rsidRPr="00430187">
              <w:rPr>
                <w:rFonts w:ascii="AcadNusx" w:hAnsi="AcadNusx" w:cs="AcadNusx"/>
                <w:lang w:val="es-ES_tradnl"/>
              </w:rPr>
              <w:t xml:space="preserve"> </w:t>
            </w:r>
            <w:r w:rsidRPr="00430187">
              <w:rPr>
                <w:rFonts w:ascii="Sylfaen" w:hAnsi="Sylfaen" w:cs="Sylfaen"/>
                <w:lang w:val="es-ES_tradnl"/>
              </w:rPr>
              <w:t>უპირატესობა</w:t>
            </w:r>
            <w:r w:rsidRPr="00430187">
              <w:rPr>
                <w:rFonts w:ascii="AcadNusx" w:hAnsi="AcadNusx" w:cs="AcadNusx"/>
                <w:lang w:val="es-ES_tradnl"/>
              </w:rPr>
              <w:t xml:space="preserve"> </w:t>
            </w:r>
            <w:r w:rsidRPr="00430187">
              <w:rPr>
                <w:rFonts w:ascii="Sylfaen" w:hAnsi="Sylfaen" w:cs="Sylfaen"/>
                <w:lang w:val="es-ES_tradnl"/>
              </w:rPr>
              <w:t>ენიჭება</w:t>
            </w:r>
            <w:r w:rsidRPr="00430187">
              <w:rPr>
                <w:rFonts w:ascii="AcadNusx" w:hAnsi="AcadNusx" w:cs="AcadNusx"/>
                <w:lang w:val="es-ES_tradnl"/>
              </w:rPr>
              <w:t xml:space="preserve"> </w:t>
            </w:r>
            <w:r w:rsidRPr="00430187">
              <w:rPr>
                <w:rFonts w:ascii="Sylfaen" w:hAnsi="Sylfaen" w:cs="Sylfaen"/>
                <w:lang w:val="es-ES_tradnl"/>
              </w:rPr>
              <w:t>არსებული</w:t>
            </w:r>
            <w:r w:rsidRPr="00430187">
              <w:rPr>
                <w:rFonts w:ascii="AcadNusx" w:hAnsi="AcadNusx" w:cs="AcadNusx"/>
                <w:lang w:val="es-ES_tradnl"/>
              </w:rPr>
              <w:t xml:space="preserve"> </w:t>
            </w:r>
            <w:r w:rsidRPr="00430187">
              <w:rPr>
                <w:rFonts w:ascii="Sylfaen" w:hAnsi="Sylfaen" w:cs="Sylfaen"/>
                <w:lang w:val="es-ES_tradnl"/>
              </w:rPr>
              <w:t>სამეცნიერო</w:t>
            </w:r>
            <w:r w:rsidRPr="00430187">
              <w:rPr>
                <w:rFonts w:ascii="AcadNusx" w:hAnsi="AcadNusx" w:cs="AcadNusx"/>
                <w:lang w:val="es-ES_tradnl"/>
              </w:rPr>
              <w:t xml:space="preserve"> </w:t>
            </w:r>
            <w:r w:rsidRPr="00430187">
              <w:rPr>
                <w:rFonts w:ascii="Sylfaen" w:hAnsi="Sylfaen" w:cs="Sylfaen"/>
                <w:lang w:val="es-ES_tradnl"/>
              </w:rPr>
              <w:t>ლიტერატურის</w:t>
            </w:r>
            <w:r w:rsidRPr="00430187">
              <w:rPr>
                <w:rFonts w:ascii="AcadNusx" w:hAnsi="AcadNusx" w:cs="AcadNusx"/>
                <w:lang w:val="es-ES_tradnl"/>
              </w:rPr>
              <w:t xml:space="preserve"> </w:t>
            </w:r>
            <w:r w:rsidRPr="00430187">
              <w:rPr>
                <w:rFonts w:ascii="Sylfaen" w:hAnsi="Sylfaen" w:cs="Sylfaen"/>
                <w:lang w:val="es-ES_tradnl"/>
              </w:rPr>
              <w:t>მიხედვით</w:t>
            </w:r>
            <w:r w:rsidRPr="00430187">
              <w:rPr>
                <w:rFonts w:ascii="AcadNusx" w:hAnsi="AcadNusx" w:cs="AcadNusx"/>
                <w:lang w:val="es-ES_tradnl"/>
              </w:rPr>
              <w:t xml:space="preserve"> </w:t>
            </w:r>
            <w:r w:rsidRPr="00430187">
              <w:rPr>
                <w:rFonts w:ascii="Sylfaen" w:hAnsi="Sylfaen" w:cs="Sylfaen"/>
                <w:lang w:val="es-ES_tradnl"/>
              </w:rPr>
              <w:t>რეფერატების</w:t>
            </w:r>
            <w:r w:rsidRPr="00430187">
              <w:rPr>
                <w:rFonts w:ascii="AcadNusx" w:hAnsi="AcadNusx" w:cs="AcadNusx"/>
                <w:lang w:val="es-ES_tradnl"/>
              </w:rPr>
              <w:t xml:space="preserve"> </w:t>
            </w:r>
            <w:r w:rsidRPr="00430187">
              <w:rPr>
                <w:rFonts w:ascii="Sylfaen" w:hAnsi="Sylfaen" w:cs="Sylfaen"/>
                <w:lang w:val="es-ES_tradnl"/>
              </w:rPr>
              <w:t>მომზადებას</w:t>
            </w:r>
            <w:r w:rsidRPr="00430187">
              <w:rPr>
                <w:rFonts w:ascii="AcadNusx" w:hAnsi="AcadNusx" w:cs="AcadNusx"/>
                <w:lang w:val="es-ES_tradnl"/>
              </w:rPr>
              <w:t xml:space="preserve">, </w:t>
            </w:r>
            <w:r w:rsidRPr="00430187">
              <w:rPr>
                <w:rFonts w:ascii="Sylfaen" w:hAnsi="Sylfaen" w:cs="Sylfaen"/>
                <w:lang w:val="es-ES_tradnl"/>
              </w:rPr>
              <w:t>სხვათა</w:t>
            </w:r>
            <w:r w:rsidRPr="00430187">
              <w:rPr>
                <w:rFonts w:ascii="AcadNusx" w:hAnsi="AcadNusx" w:cs="AcadNusx"/>
                <w:lang w:val="es-ES_tradnl"/>
              </w:rPr>
              <w:t xml:space="preserve"> </w:t>
            </w:r>
            <w:r w:rsidRPr="00430187">
              <w:rPr>
                <w:rFonts w:ascii="Sylfaen" w:hAnsi="Sylfaen" w:cs="Sylfaen"/>
                <w:lang w:val="es-ES_tradnl"/>
              </w:rPr>
              <w:t>მოსაზრებების</w:t>
            </w:r>
            <w:r w:rsidRPr="00430187">
              <w:rPr>
                <w:rFonts w:ascii="AcadNusx" w:hAnsi="AcadNusx" w:cs="AcadNusx"/>
                <w:lang w:val="es-ES_tradnl"/>
              </w:rPr>
              <w:t xml:space="preserve"> </w:t>
            </w:r>
            <w:r w:rsidRPr="00430187">
              <w:rPr>
                <w:rFonts w:ascii="Sylfaen" w:hAnsi="Sylfaen" w:cs="Sylfaen"/>
                <w:lang w:val="es-ES_tradnl"/>
              </w:rPr>
              <w:t>კრიტიკულ</w:t>
            </w:r>
            <w:r w:rsidRPr="00430187">
              <w:rPr>
                <w:rFonts w:ascii="AcadNusx" w:hAnsi="AcadNusx" w:cs="AcadNusx"/>
                <w:lang w:val="es-ES_tradnl"/>
              </w:rPr>
              <w:t xml:space="preserve"> </w:t>
            </w:r>
            <w:r w:rsidRPr="00430187">
              <w:rPr>
                <w:rFonts w:ascii="Sylfaen" w:hAnsi="Sylfaen" w:cs="Sylfaen"/>
                <w:lang w:val="es-ES_tradnl"/>
              </w:rPr>
              <w:t>ანალიზსა</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აუდიტორიისადმი</w:t>
            </w:r>
            <w:r w:rsidRPr="00430187">
              <w:rPr>
                <w:rFonts w:ascii="AcadNusx" w:hAnsi="AcadNusx" w:cs="AcadNusx"/>
                <w:lang w:val="es-ES_tradnl"/>
              </w:rPr>
              <w:t xml:space="preserve"> </w:t>
            </w:r>
            <w:r w:rsidRPr="00430187">
              <w:rPr>
                <w:rFonts w:ascii="Sylfaen" w:hAnsi="Sylfaen" w:cs="Sylfaen"/>
                <w:lang w:val="es-ES_tradnl"/>
              </w:rPr>
              <w:t>წარდგენის</w:t>
            </w:r>
            <w:r w:rsidRPr="00430187">
              <w:rPr>
                <w:rFonts w:ascii="AcadNusx" w:hAnsi="AcadNusx" w:cs="AcadNusx"/>
                <w:lang w:val="es-ES_tradnl"/>
              </w:rPr>
              <w:t xml:space="preserve"> </w:t>
            </w:r>
            <w:r w:rsidRPr="00430187">
              <w:rPr>
                <w:rFonts w:ascii="Sylfaen" w:hAnsi="Sylfaen" w:cs="Sylfaen"/>
                <w:lang w:val="es-ES_tradnl"/>
              </w:rPr>
              <w:t>მეთოდოლოგიას</w:t>
            </w:r>
            <w:r w:rsidRPr="00430187">
              <w:rPr>
                <w:rFonts w:ascii="AcadNusx" w:hAnsi="AcadNusx" w:cs="AcadNusx"/>
                <w:lang w:val="es-ES_tradnl"/>
              </w:rPr>
              <w:t xml:space="preserve">. </w:t>
            </w:r>
            <w:r w:rsidRPr="00430187">
              <w:rPr>
                <w:rFonts w:ascii="Sylfaen" w:hAnsi="Sylfaen" w:cs="Sylfaen"/>
                <w:lang w:val="es-ES_tradnl"/>
              </w:rPr>
              <w:t>დოქტორანტი</w:t>
            </w:r>
            <w:r w:rsidRPr="00430187">
              <w:rPr>
                <w:rFonts w:ascii="AcadNusx" w:hAnsi="AcadNusx" w:cs="AcadNusx"/>
                <w:lang w:val="es-ES_tradnl"/>
              </w:rPr>
              <w:t xml:space="preserve"> </w:t>
            </w:r>
            <w:r w:rsidRPr="00430187">
              <w:rPr>
                <w:rFonts w:ascii="Sylfaen" w:hAnsi="Sylfaen" w:cs="Sylfaen"/>
                <w:lang w:val="es-ES_tradnl"/>
              </w:rPr>
              <w:t>ვალდებულია</w:t>
            </w:r>
            <w:r w:rsidRPr="00430187">
              <w:rPr>
                <w:rFonts w:ascii="AcadNusx" w:hAnsi="AcadNusx" w:cs="AcadNusx"/>
                <w:lang w:val="es-ES_tradnl"/>
              </w:rPr>
              <w:t xml:space="preserve">, </w:t>
            </w:r>
            <w:r w:rsidRPr="00430187">
              <w:rPr>
                <w:rFonts w:ascii="Sylfaen" w:hAnsi="Sylfaen" w:cs="Sylfaen"/>
                <w:lang w:val="es-ES_tradnl"/>
              </w:rPr>
              <w:t>ხელმძღვანელს</w:t>
            </w:r>
            <w:r w:rsidRPr="00430187">
              <w:rPr>
                <w:rFonts w:ascii="AcadNusx" w:hAnsi="AcadNusx" w:cs="AcadNusx"/>
                <w:lang w:val="es-ES_tradnl"/>
              </w:rPr>
              <w:t xml:space="preserve"> </w:t>
            </w:r>
            <w:r w:rsidRPr="00430187">
              <w:rPr>
                <w:rFonts w:ascii="Sylfaen" w:hAnsi="Sylfaen" w:cs="Sylfaen"/>
                <w:lang w:val="es-ES_tradnl"/>
              </w:rPr>
              <w:t>დაწვრილებით</w:t>
            </w:r>
            <w:r w:rsidRPr="00430187">
              <w:rPr>
                <w:rFonts w:ascii="AcadNusx" w:hAnsi="AcadNusx" w:cs="AcadNusx"/>
                <w:lang w:val="es-ES_tradnl"/>
              </w:rPr>
              <w:t xml:space="preserve"> </w:t>
            </w:r>
            <w:r w:rsidRPr="00430187">
              <w:rPr>
                <w:rFonts w:ascii="Sylfaen" w:hAnsi="Sylfaen" w:cs="Sylfaen"/>
                <w:lang w:val="es-ES_tradnl"/>
              </w:rPr>
              <w:t>წარუდგინოს</w:t>
            </w:r>
            <w:r w:rsidRPr="00430187">
              <w:rPr>
                <w:rFonts w:ascii="AcadNusx" w:hAnsi="AcadNusx" w:cs="AcadNusx"/>
                <w:lang w:val="es-ES_tradnl"/>
              </w:rPr>
              <w:t xml:space="preserve"> </w:t>
            </w:r>
            <w:r w:rsidRPr="00430187">
              <w:rPr>
                <w:rFonts w:ascii="Sylfaen" w:hAnsi="Sylfaen" w:cs="Sylfaen"/>
                <w:lang w:val="es-ES_tradnl"/>
              </w:rPr>
              <w:t>შესრულებული</w:t>
            </w:r>
            <w:r w:rsidRPr="00430187">
              <w:rPr>
                <w:rFonts w:ascii="AcadNusx" w:hAnsi="AcadNusx" w:cs="AcadNusx"/>
                <w:lang w:val="es-ES_tradnl"/>
              </w:rPr>
              <w:t xml:space="preserve"> </w:t>
            </w:r>
            <w:r w:rsidRPr="00430187">
              <w:rPr>
                <w:rFonts w:ascii="Sylfaen" w:hAnsi="Sylfaen" w:cs="Sylfaen"/>
                <w:lang w:val="es-ES_tradnl"/>
              </w:rPr>
              <w:t>სამუშაოს</w:t>
            </w:r>
            <w:r w:rsidRPr="00430187">
              <w:rPr>
                <w:rFonts w:ascii="AcadNusx" w:hAnsi="AcadNusx" w:cs="AcadNusx"/>
                <w:lang w:val="es-ES_tradnl"/>
              </w:rPr>
              <w:t xml:space="preserve"> </w:t>
            </w:r>
            <w:r w:rsidRPr="00430187">
              <w:rPr>
                <w:rFonts w:ascii="Sylfaen" w:hAnsi="Sylfaen" w:cs="Sylfaen"/>
                <w:lang w:val="es-ES_tradnl"/>
              </w:rPr>
              <w:t>შედეგები</w:t>
            </w:r>
            <w:r w:rsidRPr="00430187">
              <w:rPr>
                <w:rFonts w:ascii="AcadNusx" w:hAnsi="AcadNusx" w:cs="AcadNusx"/>
                <w:lang w:val="es-ES_tradnl"/>
              </w:rPr>
              <w:t xml:space="preserve"> </w:t>
            </w:r>
            <w:r w:rsidRPr="00430187">
              <w:rPr>
                <w:rFonts w:ascii="Sylfaen" w:hAnsi="Sylfaen" w:cs="Sylfaen"/>
                <w:lang w:val="es-ES_tradnl"/>
              </w:rPr>
              <w:t>რეფერატის</w:t>
            </w:r>
            <w:r w:rsidRPr="00430187">
              <w:rPr>
                <w:rFonts w:ascii="AcadNusx" w:hAnsi="AcadNusx" w:cs="AcadNusx"/>
                <w:lang w:val="es-ES_tradnl"/>
              </w:rPr>
              <w:t xml:space="preserve">, </w:t>
            </w:r>
            <w:r w:rsidRPr="00430187">
              <w:rPr>
                <w:rFonts w:ascii="Sylfaen" w:hAnsi="Sylfaen" w:cs="Sylfaen"/>
                <w:lang w:val="es-ES_tradnl"/>
              </w:rPr>
              <w:t>მოხსენებისა</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სტატიის</w:t>
            </w:r>
            <w:r w:rsidRPr="00430187">
              <w:rPr>
                <w:rFonts w:ascii="AcadNusx" w:hAnsi="AcadNusx" w:cs="AcadNusx"/>
                <w:lang w:val="es-ES_tradnl"/>
              </w:rPr>
              <w:t xml:space="preserve"> </w:t>
            </w:r>
            <w:r w:rsidRPr="00430187">
              <w:rPr>
                <w:rFonts w:ascii="Sylfaen" w:hAnsi="Sylfaen" w:cs="Sylfaen"/>
                <w:lang w:val="es-ES_tradnl"/>
              </w:rPr>
              <w:t>სახით</w:t>
            </w:r>
            <w:r w:rsidRPr="00430187">
              <w:rPr>
                <w:rFonts w:ascii="AcadNusx" w:hAnsi="AcadNusx" w:cs="AcadNusx"/>
                <w:lang w:val="es-ES_tradnl"/>
              </w:rPr>
              <w:t xml:space="preserve">. </w:t>
            </w:r>
            <w:r w:rsidRPr="00430187">
              <w:rPr>
                <w:rFonts w:ascii="Sylfaen" w:hAnsi="Sylfaen" w:cs="Sylfaen"/>
                <w:lang w:val="es-ES_tradnl"/>
              </w:rPr>
              <w:t>სწავლების</w:t>
            </w:r>
            <w:r w:rsidRPr="00430187">
              <w:rPr>
                <w:rFonts w:ascii="AcadNusx" w:hAnsi="AcadNusx" w:cs="AcadNusx"/>
                <w:lang w:val="es-ES_tradnl"/>
              </w:rPr>
              <w:t xml:space="preserve"> </w:t>
            </w:r>
            <w:r w:rsidRPr="00430187">
              <w:rPr>
                <w:rFonts w:ascii="Sylfaen" w:hAnsi="Sylfaen" w:cs="Sylfaen"/>
                <w:lang w:val="es-ES_tradnl"/>
              </w:rPr>
              <w:t>პროცესში</w:t>
            </w:r>
            <w:r w:rsidRPr="00430187">
              <w:rPr>
                <w:rFonts w:ascii="AcadNusx" w:hAnsi="AcadNusx" w:cs="AcadNusx"/>
                <w:lang w:val="es-ES_tradnl"/>
              </w:rPr>
              <w:t xml:space="preserve"> </w:t>
            </w:r>
            <w:r w:rsidRPr="00430187">
              <w:rPr>
                <w:rFonts w:ascii="Sylfaen" w:hAnsi="Sylfaen" w:cs="Sylfaen"/>
                <w:lang w:val="es-ES_tradnl"/>
              </w:rPr>
              <w:t>თავდაპირველად</w:t>
            </w:r>
            <w:r w:rsidRPr="00430187">
              <w:rPr>
                <w:rFonts w:ascii="AcadNusx" w:hAnsi="AcadNusx" w:cs="AcadNusx"/>
                <w:lang w:val="es-ES_tradnl"/>
              </w:rPr>
              <w:t xml:space="preserve"> </w:t>
            </w:r>
            <w:r w:rsidRPr="00430187">
              <w:rPr>
                <w:rFonts w:ascii="Sylfaen" w:hAnsi="Sylfaen" w:cs="Sylfaen"/>
                <w:lang w:val="es-ES_tradnl"/>
              </w:rPr>
              <w:t>დოქტორანტს</w:t>
            </w:r>
            <w:r w:rsidRPr="00430187">
              <w:rPr>
                <w:rFonts w:ascii="AcadNusx" w:hAnsi="AcadNusx" w:cs="AcadNusx"/>
                <w:lang w:val="es-ES_tradnl"/>
              </w:rPr>
              <w:t xml:space="preserve"> </w:t>
            </w:r>
            <w:r w:rsidRPr="00430187">
              <w:rPr>
                <w:rFonts w:ascii="Sylfaen" w:hAnsi="Sylfaen" w:cs="Sylfaen"/>
                <w:lang w:val="es-ES_tradnl"/>
              </w:rPr>
              <w:t>მიეცემა</w:t>
            </w:r>
            <w:r w:rsidRPr="00430187">
              <w:rPr>
                <w:rFonts w:ascii="AcadNusx" w:hAnsi="AcadNusx" w:cs="AcadNusx"/>
                <w:lang w:val="es-ES_tradnl"/>
              </w:rPr>
              <w:t xml:space="preserve"> </w:t>
            </w:r>
            <w:r w:rsidRPr="00430187">
              <w:rPr>
                <w:rFonts w:ascii="Sylfaen" w:hAnsi="Sylfaen" w:cs="Sylfaen"/>
                <w:lang w:val="es-ES_tradnl"/>
              </w:rPr>
              <w:t>საშუალება</w:t>
            </w:r>
            <w:r w:rsidRPr="00430187">
              <w:rPr>
                <w:rFonts w:ascii="AcadNusx" w:hAnsi="AcadNusx" w:cs="AcadNusx"/>
                <w:lang w:val="es-ES_tradnl"/>
              </w:rPr>
              <w:t xml:space="preserve">, </w:t>
            </w:r>
            <w:r w:rsidRPr="00430187">
              <w:rPr>
                <w:rFonts w:ascii="Sylfaen" w:hAnsi="Sylfaen" w:cs="Sylfaen"/>
                <w:lang w:val="es-ES_tradnl"/>
              </w:rPr>
              <w:t>მაქსიმალურად</w:t>
            </w:r>
            <w:r w:rsidRPr="00430187">
              <w:rPr>
                <w:rFonts w:ascii="AcadNusx" w:hAnsi="AcadNusx" w:cs="AcadNusx"/>
                <w:lang w:val="es-ES_tradnl"/>
              </w:rPr>
              <w:t xml:space="preserve"> </w:t>
            </w:r>
            <w:r w:rsidRPr="00430187">
              <w:rPr>
                <w:rFonts w:ascii="Sylfaen" w:hAnsi="Sylfaen" w:cs="Sylfaen"/>
                <w:lang w:val="es-ES_tradnl"/>
              </w:rPr>
              <w:t>გამოავლინოს</w:t>
            </w:r>
            <w:r w:rsidRPr="00430187">
              <w:rPr>
                <w:rFonts w:ascii="AcadNusx" w:hAnsi="AcadNusx" w:cs="AcadNusx"/>
                <w:lang w:val="es-ES_tradnl"/>
              </w:rPr>
              <w:t xml:space="preserve"> </w:t>
            </w:r>
            <w:r w:rsidRPr="00430187">
              <w:rPr>
                <w:rFonts w:ascii="Sylfaen" w:hAnsi="Sylfaen" w:cs="Sylfaen"/>
                <w:lang w:val="es-ES_tradnl"/>
              </w:rPr>
              <w:t>თავისი</w:t>
            </w:r>
            <w:r w:rsidRPr="00430187">
              <w:rPr>
                <w:rFonts w:ascii="AcadNusx" w:hAnsi="AcadNusx" w:cs="AcadNusx"/>
                <w:lang w:val="es-ES_tradnl"/>
              </w:rPr>
              <w:t xml:space="preserve"> </w:t>
            </w:r>
            <w:r w:rsidRPr="00430187">
              <w:rPr>
                <w:rFonts w:ascii="Sylfaen" w:hAnsi="Sylfaen" w:cs="Sylfaen"/>
                <w:lang w:val="es-ES_tradnl"/>
              </w:rPr>
              <w:t>ცოდნა</w:t>
            </w:r>
            <w:r w:rsidRPr="00430187">
              <w:rPr>
                <w:rFonts w:ascii="AcadNusx" w:hAnsi="AcadNusx" w:cs="AcadNusx"/>
                <w:lang w:val="es-ES_tradnl"/>
              </w:rPr>
              <w:t xml:space="preserve">, </w:t>
            </w:r>
            <w:r w:rsidRPr="00430187">
              <w:rPr>
                <w:rFonts w:ascii="Sylfaen" w:hAnsi="Sylfaen" w:cs="Sylfaen"/>
                <w:lang w:val="es-ES_tradnl"/>
              </w:rPr>
              <w:t>დამოუკიდებელი</w:t>
            </w:r>
            <w:r w:rsidRPr="00430187">
              <w:rPr>
                <w:rFonts w:ascii="AcadNusx" w:hAnsi="AcadNusx" w:cs="AcadNusx"/>
                <w:lang w:val="es-ES_tradnl"/>
              </w:rPr>
              <w:t xml:space="preserve"> </w:t>
            </w:r>
            <w:r w:rsidRPr="00430187">
              <w:rPr>
                <w:rFonts w:ascii="Sylfaen" w:hAnsi="Sylfaen" w:cs="Sylfaen"/>
                <w:lang w:val="es-ES_tradnl"/>
              </w:rPr>
              <w:t>აზროვნებისა</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ანალიზის</w:t>
            </w:r>
            <w:r w:rsidRPr="00430187">
              <w:rPr>
                <w:rFonts w:ascii="AcadNusx" w:hAnsi="AcadNusx" w:cs="AcadNusx"/>
                <w:lang w:val="es-ES_tradnl"/>
              </w:rPr>
              <w:t xml:space="preserve"> </w:t>
            </w:r>
            <w:r w:rsidRPr="00430187">
              <w:rPr>
                <w:rFonts w:ascii="Sylfaen" w:hAnsi="Sylfaen" w:cs="Sylfaen"/>
                <w:lang w:val="es-ES_tradnl"/>
              </w:rPr>
              <w:t>უნარი</w:t>
            </w:r>
            <w:r w:rsidRPr="00430187">
              <w:rPr>
                <w:rFonts w:ascii="AcadNusx" w:hAnsi="AcadNusx" w:cs="AcadNusx"/>
                <w:lang w:val="es-ES_tradnl"/>
              </w:rPr>
              <w:t xml:space="preserve">; </w:t>
            </w:r>
            <w:r w:rsidRPr="00430187">
              <w:rPr>
                <w:rFonts w:ascii="Sylfaen" w:hAnsi="Sylfaen" w:cs="Sylfaen"/>
                <w:lang w:val="es-ES_tradnl"/>
              </w:rPr>
              <w:t>შემდეგ</w:t>
            </w:r>
            <w:r w:rsidRPr="00430187">
              <w:rPr>
                <w:rFonts w:ascii="AcadNusx" w:hAnsi="AcadNusx" w:cs="AcadNusx"/>
                <w:lang w:val="es-ES_tradnl"/>
              </w:rPr>
              <w:t xml:space="preserve"> </w:t>
            </w:r>
            <w:r w:rsidRPr="00430187">
              <w:rPr>
                <w:rFonts w:ascii="Sylfaen" w:hAnsi="Sylfaen" w:cs="Sylfaen"/>
                <w:lang w:val="es-ES_tradnl"/>
              </w:rPr>
              <w:t>ხელმძღვანელი</w:t>
            </w:r>
            <w:r w:rsidRPr="00430187">
              <w:rPr>
                <w:rFonts w:ascii="AcadNusx" w:hAnsi="AcadNusx" w:cs="AcadNusx"/>
                <w:lang w:val="es-ES_tradnl"/>
              </w:rPr>
              <w:t xml:space="preserve"> </w:t>
            </w:r>
            <w:r w:rsidRPr="00430187">
              <w:rPr>
                <w:rFonts w:ascii="Sylfaen" w:hAnsi="Sylfaen" w:cs="Sylfaen"/>
                <w:lang w:val="es-ES_tradnl"/>
              </w:rPr>
              <w:t>ოპონენტის</w:t>
            </w:r>
            <w:r w:rsidRPr="00430187">
              <w:rPr>
                <w:rFonts w:ascii="AcadNusx" w:hAnsi="AcadNusx" w:cs="AcadNusx"/>
                <w:lang w:val="es-ES_tradnl"/>
              </w:rPr>
              <w:t xml:space="preserve"> </w:t>
            </w:r>
            <w:r w:rsidRPr="00430187">
              <w:rPr>
                <w:rFonts w:ascii="Sylfaen" w:hAnsi="Sylfaen" w:cs="Sylfaen"/>
                <w:lang w:val="es-ES_tradnl"/>
              </w:rPr>
              <w:t>როლში</w:t>
            </w:r>
            <w:r w:rsidRPr="00430187">
              <w:rPr>
                <w:rFonts w:ascii="AcadNusx" w:hAnsi="AcadNusx" w:cs="AcadNusx"/>
                <w:lang w:val="es-ES_tradnl"/>
              </w:rPr>
              <w:t xml:space="preserve"> </w:t>
            </w:r>
            <w:r w:rsidRPr="00430187">
              <w:rPr>
                <w:rFonts w:ascii="Sylfaen" w:hAnsi="Sylfaen" w:cs="Sylfaen"/>
                <w:lang w:val="es-ES_tradnl"/>
              </w:rPr>
              <w:t>იქნება</w:t>
            </w:r>
            <w:r w:rsidRPr="00430187">
              <w:rPr>
                <w:rFonts w:ascii="AcadNusx" w:hAnsi="AcadNusx" w:cs="AcadNusx"/>
                <w:lang w:val="es-ES_tradnl"/>
              </w:rPr>
              <w:t xml:space="preserve">: </w:t>
            </w:r>
            <w:r w:rsidRPr="00430187">
              <w:rPr>
                <w:rFonts w:ascii="Sylfaen" w:hAnsi="Sylfaen" w:cs="Sylfaen"/>
                <w:lang w:val="es-ES_tradnl"/>
              </w:rPr>
              <w:t>ხელმძღვანელის</w:t>
            </w:r>
            <w:r w:rsidRPr="00430187">
              <w:rPr>
                <w:rFonts w:ascii="AcadNusx" w:hAnsi="AcadNusx" w:cs="AcadNusx"/>
                <w:lang w:val="es-ES_tradnl"/>
              </w:rPr>
              <w:t xml:space="preserve"> </w:t>
            </w:r>
            <w:r w:rsidRPr="00430187">
              <w:rPr>
                <w:rFonts w:ascii="Sylfaen" w:hAnsi="Sylfaen" w:cs="Sylfaen"/>
                <w:lang w:val="es-ES_tradnl"/>
              </w:rPr>
              <w:t>მუშაობა</w:t>
            </w:r>
            <w:r w:rsidRPr="00430187">
              <w:rPr>
                <w:rFonts w:ascii="AcadNusx" w:hAnsi="AcadNusx" w:cs="AcadNusx"/>
                <w:lang w:val="es-ES_tradnl"/>
              </w:rPr>
              <w:t xml:space="preserve"> </w:t>
            </w:r>
            <w:r w:rsidRPr="00430187">
              <w:rPr>
                <w:rFonts w:ascii="Sylfaen" w:hAnsi="Sylfaen" w:cs="Sylfaen"/>
                <w:lang w:val="es-ES_tradnl"/>
              </w:rPr>
              <w:t>დოქტორან</w:t>
            </w:r>
            <w:r w:rsidRPr="00430187">
              <w:rPr>
                <w:rFonts w:ascii="Sylfaen" w:hAnsi="Sylfaen" w:cs="Sylfaen"/>
                <w:lang w:val="ka-GE"/>
              </w:rPr>
              <w:t>ტ</w:t>
            </w:r>
            <w:r w:rsidRPr="00430187">
              <w:rPr>
                <w:rFonts w:ascii="Sylfaen" w:hAnsi="Sylfaen" w:cs="Sylfaen"/>
                <w:lang w:val="es-ES_tradnl"/>
              </w:rPr>
              <w:t>თან</w:t>
            </w:r>
            <w:r w:rsidRPr="00430187">
              <w:rPr>
                <w:rFonts w:ascii="AcadNusx" w:hAnsi="AcadNusx" w:cs="AcadNusx"/>
                <w:lang w:val="es-ES_tradnl"/>
              </w:rPr>
              <w:t xml:space="preserve"> </w:t>
            </w:r>
            <w:r w:rsidRPr="00430187">
              <w:rPr>
                <w:rFonts w:ascii="Sylfaen" w:hAnsi="Sylfaen" w:cs="Sylfaen"/>
                <w:lang w:val="es-ES_tradnl"/>
              </w:rPr>
              <w:t>გაგრძელდება</w:t>
            </w:r>
            <w:r w:rsidRPr="00430187">
              <w:rPr>
                <w:rFonts w:ascii="AcadNusx" w:hAnsi="AcadNusx" w:cs="AcadNusx"/>
                <w:lang w:val="es-ES_tradnl"/>
              </w:rPr>
              <w:t xml:space="preserve"> </w:t>
            </w:r>
            <w:r w:rsidRPr="00430187">
              <w:rPr>
                <w:rFonts w:ascii="Sylfaen" w:hAnsi="Sylfaen" w:cs="Sylfaen"/>
                <w:lang w:val="es-ES_tradnl"/>
              </w:rPr>
              <w:t>აქტიური</w:t>
            </w:r>
            <w:r w:rsidRPr="00430187">
              <w:rPr>
                <w:rFonts w:ascii="AcadNusx" w:hAnsi="AcadNusx" w:cs="AcadNusx"/>
                <w:lang w:val="es-ES_tradnl"/>
              </w:rPr>
              <w:t xml:space="preserve"> </w:t>
            </w:r>
            <w:r w:rsidRPr="00430187">
              <w:rPr>
                <w:rFonts w:ascii="Sylfaen" w:hAnsi="Sylfaen" w:cs="AcadNusx"/>
                <w:lang w:val="ka-GE"/>
              </w:rPr>
              <w:t xml:space="preserve">სამეცნიერო </w:t>
            </w:r>
            <w:r w:rsidRPr="00430187">
              <w:rPr>
                <w:rFonts w:ascii="Sylfaen" w:hAnsi="Sylfaen" w:cs="Sylfaen"/>
                <w:lang w:val="es-ES_tradnl"/>
              </w:rPr>
              <w:t>დისკუსიის</w:t>
            </w:r>
            <w:r w:rsidRPr="00430187">
              <w:rPr>
                <w:rFonts w:ascii="AcadNusx" w:hAnsi="AcadNusx" w:cs="AcadNusx"/>
                <w:lang w:val="es-ES_tradnl"/>
              </w:rPr>
              <w:t xml:space="preserve"> </w:t>
            </w:r>
            <w:r w:rsidRPr="00430187">
              <w:rPr>
                <w:rFonts w:ascii="Sylfaen" w:hAnsi="Sylfaen" w:cs="Sylfaen"/>
                <w:lang w:val="es-ES_tradnl"/>
              </w:rPr>
              <w:t>ფორმატით</w:t>
            </w:r>
            <w:r w:rsidRPr="00430187">
              <w:rPr>
                <w:rFonts w:ascii="AcadNusx" w:hAnsi="AcadNusx" w:cs="AcadNusx"/>
                <w:lang w:val="es-ES_tradnl"/>
              </w:rPr>
              <w:t>.</w:t>
            </w:r>
          </w:p>
          <w:p w:rsidR="00125F5A" w:rsidRPr="00C92CBB" w:rsidRDefault="00125F5A" w:rsidP="00B252C6">
            <w:pPr>
              <w:spacing w:after="0"/>
              <w:jc w:val="both"/>
              <w:rPr>
                <w:rFonts w:ascii="Sylfaen" w:hAnsi="Sylfaen"/>
                <w:sz w:val="20"/>
                <w:szCs w:val="20"/>
                <w:lang w:val="ka-GE"/>
              </w:rPr>
            </w:pPr>
          </w:p>
        </w:tc>
      </w:tr>
      <w:tr w:rsidR="00125F5A" w:rsidRPr="006858BC" w:rsidTr="00B252C6">
        <w:trPr>
          <w:trHeight w:val="20"/>
        </w:trPr>
        <w:tc>
          <w:tcPr>
            <w:tcW w:w="10314" w:type="dxa"/>
            <w:gridSpan w:val="4"/>
            <w:tcBorders>
              <w:top w:val="single" w:sz="18" w:space="0" w:color="auto"/>
              <w:left w:val="single" w:sz="18" w:space="0" w:color="auto"/>
              <w:right w:val="single" w:sz="18" w:space="0" w:color="auto"/>
            </w:tcBorders>
            <w:shd w:val="clear" w:color="auto" w:fill="E5DFEC" w:themeFill="accent4" w:themeFillTint="33"/>
          </w:tcPr>
          <w:p w:rsidR="00125F5A" w:rsidRPr="00C92CBB" w:rsidRDefault="00125F5A" w:rsidP="00B252C6">
            <w:pPr>
              <w:spacing w:after="0"/>
              <w:rPr>
                <w:rFonts w:ascii="Sylfaen" w:hAnsi="Sylfaen"/>
                <w:b/>
                <w:bCs/>
                <w:sz w:val="20"/>
                <w:szCs w:val="20"/>
              </w:rPr>
            </w:pPr>
            <w:r w:rsidRPr="00C92CBB">
              <w:rPr>
                <w:rFonts w:ascii="Sylfaen" w:hAnsi="Sylfaen" w:cs="Sylfaen"/>
                <w:b/>
                <w:bCs/>
                <w:sz w:val="20"/>
                <w:szCs w:val="20"/>
                <w:lang w:val="ka-GE"/>
              </w:rPr>
              <w:lastRenderedPageBreak/>
              <w:t>სწავლის</w:t>
            </w:r>
            <w:r>
              <w:rPr>
                <w:rFonts w:ascii="Sylfaen" w:hAnsi="Sylfaen" w:cs="Sylfaen"/>
                <w:b/>
                <w:bCs/>
                <w:sz w:val="20"/>
                <w:szCs w:val="20"/>
                <w:lang w:val="af-ZA"/>
              </w:rPr>
              <w:t xml:space="preserve"> </w:t>
            </w:r>
            <w:r w:rsidRPr="00C92CBB">
              <w:rPr>
                <w:rFonts w:ascii="Sylfaen" w:hAnsi="Sylfaen" w:cs="Sylfaen"/>
                <w:b/>
                <w:bCs/>
                <w:sz w:val="20"/>
                <w:szCs w:val="20"/>
                <w:lang w:val="ka-GE"/>
              </w:rPr>
              <w:t>შედეგები</w:t>
            </w:r>
            <w:r w:rsidRPr="00C92CBB">
              <w:rPr>
                <w:rFonts w:ascii="Sylfaen" w:hAnsi="Sylfaen"/>
                <w:b/>
                <w:bCs/>
                <w:sz w:val="20"/>
                <w:szCs w:val="20"/>
                <w:lang w:val="ka-GE"/>
              </w:rPr>
              <w:t xml:space="preserve">  ( </w:t>
            </w:r>
            <w:r w:rsidRPr="00C92CBB">
              <w:rPr>
                <w:rFonts w:ascii="Sylfaen" w:hAnsi="Sylfaen" w:cs="Sylfaen"/>
                <w:b/>
                <w:bCs/>
                <w:sz w:val="20"/>
                <w:szCs w:val="20"/>
                <w:lang w:val="ka-GE"/>
              </w:rPr>
              <w:t>ზოგადი</w:t>
            </w:r>
            <w:r>
              <w:rPr>
                <w:rFonts w:ascii="Sylfaen" w:hAnsi="Sylfaen" w:cs="Sylfaen"/>
                <w:b/>
                <w:bCs/>
                <w:sz w:val="20"/>
                <w:szCs w:val="20"/>
                <w:lang w:val="af-ZA"/>
              </w:rPr>
              <w:t xml:space="preserve"> </w:t>
            </w:r>
            <w:r w:rsidRPr="00C92CBB">
              <w:rPr>
                <w:rFonts w:ascii="Sylfaen" w:hAnsi="Sylfaen" w:cs="Sylfaen"/>
                <w:b/>
                <w:bCs/>
                <w:sz w:val="20"/>
                <w:szCs w:val="20"/>
                <w:lang w:val="ka-GE"/>
              </w:rPr>
              <w:t>და</w:t>
            </w:r>
            <w:r>
              <w:rPr>
                <w:rFonts w:ascii="Sylfaen" w:hAnsi="Sylfaen" w:cs="Sylfaen"/>
                <w:b/>
                <w:bCs/>
                <w:sz w:val="20"/>
                <w:szCs w:val="20"/>
                <w:lang w:val="af-ZA"/>
              </w:rPr>
              <w:t xml:space="preserve"> </w:t>
            </w:r>
            <w:r w:rsidRPr="00C92CBB">
              <w:rPr>
                <w:rFonts w:ascii="Sylfaen" w:hAnsi="Sylfaen" w:cs="Sylfaen"/>
                <w:b/>
                <w:bCs/>
                <w:sz w:val="20"/>
                <w:szCs w:val="20"/>
                <w:lang w:val="ka-GE"/>
              </w:rPr>
              <w:t>დარგობრივი</w:t>
            </w:r>
            <w:r>
              <w:rPr>
                <w:rFonts w:ascii="Sylfaen" w:hAnsi="Sylfaen" w:cs="Sylfaen"/>
                <w:b/>
                <w:bCs/>
                <w:sz w:val="20"/>
                <w:szCs w:val="20"/>
                <w:lang w:val="af-ZA"/>
              </w:rPr>
              <w:t xml:space="preserve"> </w:t>
            </w:r>
            <w:r w:rsidRPr="00C92CBB">
              <w:rPr>
                <w:rFonts w:ascii="Sylfaen" w:hAnsi="Sylfaen" w:cs="Sylfaen"/>
                <w:b/>
                <w:bCs/>
                <w:sz w:val="20"/>
                <w:szCs w:val="20"/>
                <w:lang w:val="ka-GE"/>
              </w:rPr>
              <w:t>კომპეტენციები</w:t>
            </w:r>
            <w:r w:rsidRPr="00C92CBB">
              <w:rPr>
                <w:rFonts w:ascii="Sylfaen" w:hAnsi="Sylfaen"/>
                <w:b/>
                <w:bCs/>
                <w:sz w:val="20"/>
                <w:szCs w:val="20"/>
                <w:lang w:val="ka-GE"/>
              </w:rPr>
              <w:t>)</w:t>
            </w:r>
          </w:p>
          <w:p w:rsidR="00125F5A" w:rsidRPr="00C92CBB" w:rsidRDefault="00125F5A" w:rsidP="00B252C6">
            <w:pPr>
              <w:spacing w:after="0"/>
              <w:rPr>
                <w:rFonts w:ascii="Sylfaen" w:hAnsi="Sylfaen"/>
                <w:sz w:val="20"/>
                <w:szCs w:val="20"/>
              </w:rPr>
            </w:pPr>
            <w:r w:rsidRPr="00C92CBB">
              <w:rPr>
                <w:rFonts w:ascii="Sylfaen" w:hAnsi="Sylfaen"/>
                <w:b/>
                <w:bCs/>
                <w:sz w:val="20"/>
                <w:szCs w:val="20"/>
                <w:lang w:val="ka-GE"/>
              </w:rPr>
              <w:t xml:space="preserve">(სწავლის </w:t>
            </w:r>
            <w:r w:rsidRPr="00125F5A">
              <w:rPr>
                <w:rFonts w:ascii="Sylfaen" w:hAnsi="Sylfaen"/>
                <w:b/>
                <w:bCs/>
                <w:sz w:val="20"/>
                <w:szCs w:val="20"/>
                <w:lang w:val="ka-GE"/>
              </w:rPr>
              <w:t>შედეგების რუქა ახლავს დანართის სახით, იხ. დანართი 2)</w:t>
            </w:r>
          </w:p>
        </w:tc>
      </w:tr>
      <w:tr w:rsidR="00125F5A" w:rsidRPr="006858BC" w:rsidTr="00B252C6">
        <w:trPr>
          <w:trHeight w:val="20"/>
        </w:trPr>
        <w:tc>
          <w:tcPr>
            <w:tcW w:w="2920" w:type="dxa"/>
            <w:tcBorders>
              <w:top w:val="single" w:sz="18" w:space="0" w:color="auto"/>
              <w:left w:val="single" w:sz="18" w:space="0" w:color="auto"/>
              <w:bottom w:val="single" w:sz="18" w:space="0" w:color="auto"/>
            </w:tcBorders>
            <w:shd w:val="clear" w:color="auto" w:fill="E5DFEC" w:themeFill="accent4" w:themeFillTint="33"/>
          </w:tcPr>
          <w:p w:rsidR="00125F5A" w:rsidRPr="00C92CBB" w:rsidRDefault="00125F5A" w:rsidP="00B252C6">
            <w:pPr>
              <w:spacing w:after="0"/>
              <w:rPr>
                <w:rFonts w:ascii="Sylfaen" w:hAnsi="Sylfaen" w:cs="Sylfaen"/>
                <w:b/>
                <w:bCs/>
                <w:sz w:val="20"/>
                <w:szCs w:val="20"/>
                <w:lang w:val="ka-GE"/>
              </w:rPr>
            </w:pPr>
            <w:r w:rsidRPr="00C92CBB">
              <w:rPr>
                <w:rFonts w:ascii="Sylfaen" w:hAnsi="Sylfaen" w:cs="Sylfaen"/>
                <w:b/>
                <w:bCs/>
                <w:sz w:val="20"/>
                <w:szCs w:val="20"/>
                <w:lang w:val="ka-GE"/>
              </w:rPr>
              <w:t>ცოდნა და გაცნობიერება</w:t>
            </w:r>
          </w:p>
          <w:p w:rsidR="00125F5A" w:rsidRPr="00C92CBB" w:rsidRDefault="00125F5A" w:rsidP="00B252C6">
            <w:pPr>
              <w:spacing w:after="0"/>
              <w:rPr>
                <w:rFonts w:ascii="Sylfaen" w:hAnsi="Sylfaen" w:cs="Sylfaen"/>
                <w:b/>
                <w:bCs/>
                <w:sz w:val="20"/>
                <w:szCs w:val="20"/>
                <w:lang w:val="ka-GE"/>
              </w:rPr>
            </w:pPr>
          </w:p>
        </w:tc>
        <w:tc>
          <w:tcPr>
            <w:tcW w:w="7394" w:type="dxa"/>
            <w:gridSpan w:val="3"/>
            <w:tcBorders>
              <w:top w:val="single" w:sz="18" w:space="0" w:color="auto"/>
              <w:bottom w:val="single" w:sz="18" w:space="0" w:color="auto"/>
              <w:right w:val="single" w:sz="18" w:space="0" w:color="auto"/>
            </w:tcBorders>
          </w:tcPr>
          <w:p w:rsidR="00125F5A" w:rsidRPr="00430187" w:rsidRDefault="00125F5A" w:rsidP="00B252C6">
            <w:pPr>
              <w:spacing w:after="0" w:line="240" w:lineRule="auto"/>
              <w:jc w:val="both"/>
              <w:rPr>
                <w:rFonts w:ascii="AcadNusx" w:hAnsi="AcadNusx"/>
                <w:lang w:val="es-ES_tradnl"/>
              </w:rPr>
            </w:pPr>
            <w:r w:rsidRPr="00430187">
              <w:rPr>
                <w:rFonts w:ascii="Sylfaen" w:hAnsi="Sylfaen" w:cs="Sylfaen"/>
                <w:lang w:val="es-ES_tradnl"/>
              </w:rPr>
              <w:t>სადოქტორო</w:t>
            </w:r>
            <w:r w:rsidRPr="00430187">
              <w:rPr>
                <w:rFonts w:ascii="AcadNusx" w:hAnsi="AcadNusx" w:cs="AcadNusx"/>
                <w:lang w:val="es-ES_tradnl"/>
              </w:rPr>
              <w:t xml:space="preserve"> </w:t>
            </w:r>
            <w:r w:rsidRPr="00430187">
              <w:rPr>
                <w:rFonts w:ascii="Sylfaen" w:hAnsi="Sylfaen" w:cs="Sylfaen"/>
                <w:lang w:val="es-ES_tradnl"/>
              </w:rPr>
              <w:t>პროგრამის</w:t>
            </w:r>
            <w:r w:rsidRPr="00430187">
              <w:rPr>
                <w:rFonts w:ascii="AcadNusx" w:hAnsi="AcadNusx" w:cs="AcadNusx"/>
                <w:lang w:val="es-ES_tradnl"/>
              </w:rPr>
              <w:t xml:space="preserve"> </w:t>
            </w:r>
            <w:r w:rsidRPr="00430187">
              <w:rPr>
                <w:rFonts w:ascii="Sylfaen" w:hAnsi="Sylfaen" w:cs="Sylfaen"/>
                <w:lang w:val="es-ES_tradnl"/>
              </w:rPr>
              <w:t>გავლის</w:t>
            </w:r>
            <w:r w:rsidRPr="00430187">
              <w:rPr>
                <w:rFonts w:ascii="AcadNusx" w:hAnsi="AcadNusx" w:cs="AcadNusx"/>
                <w:lang w:val="es-ES_tradnl"/>
              </w:rPr>
              <w:t xml:space="preserve"> </w:t>
            </w:r>
            <w:r w:rsidRPr="00430187">
              <w:rPr>
                <w:rFonts w:ascii="Sylfaen" w:hAnsi="Sylfaen" w:cs="Sylfaen"/>
                <w:lang w:val="es-ES_tradnl"/>
              </w:rPr>
              <w:t>პროცესში</w:t>
            </w:r>
            <w:r w:rsidRPr="00430187">
              <w:rPr>
                <w:rFonts w:ascii="AcadNusx" w:hAnsi="AcadNusx" w:cs="AcadNusx"/>
                <w:lang w:val="es-ES_tradnl"/>
              </w:rPr>
              <w:t xml:space="preserve"> </w:t>
            </w:r>
            <w:r w:rsidRPr="00430187">
              <w:rPr>
                <w:rFonts w:ascii="Sylfaen" w:hAnsi="Sylfaen" w:cs="Sylfaen"/>
                <w:lang w:val="es-ES_tradnl"/>
              </w:rPr>
              <w:t>დოქტორანტი</w:t>
            </w:r>
            <w:r w:rsidRPr="00430187">
              <w:rPr>
                <w:rFonts w:ascii="AcadNusx" w:hAnsi="AcadNusx" w:cs="AcadNusx"/>
                <w:lang w:val="es-ES_tradnl"/>
              </w:rPr>
              <w:t xml:space="preserve"> </w:t>
            </w:r>
            <w:r w:rsidRPr="00430187">
              <w:rPr>
                <w:rFonts w:ascii="Sylfaen" w:hAnsi="Sylfaen" w:cs="Sylfaen"/>
                <w:lang w:val="es-ES_tradnl"/>
              </w:rPr>
              <w:t>გაიღრმავებს</w:t>
            </w:r>
            <w:r w:rsidRPr="00430187">
              <w:rPr>
                <w:rFonts w:ascii="AcadNusx" w:hAnsi="AcadNusx" w:cs="AcadNusx"/>
                <w:lang w:val="es-ES_tradnl"/>
              </w:rPr>
              <w:t xml:space="preserve"> </w:t>
            </w:r>
            <w:r w:rsidRPr="00430187">
              <w:rPr>
                <w:rFonts w:ascii="Sylfaen" w:hAnsi="Sylfaen" w:cs="Sylfaen"/>
                <w:lang w:val="es-ES_tradnl"/>
              </w:rPr>
              <w:t>მაგისტრატურაში</w:t>
            </w:r>
            <w:r w:rsidRPr="00430187">
              <w:rPr>
                <w:rFonts w:ascii="AcadNusx" w:hAnsi="AcadNusx" w:cs="AcadNusx"/>
                <w:lang w:val="es-ES_tradnl"/>
              </w:rPr>
              <w:t xml:space="preserve"> </w:t>
            </w:r>
            <w:r w:rsidRPr="00430187">
              <w:rPr>
                <w:rFonts w:ascii="Sylfaen" w:hAnsi="Sylfaen" w:cs="Sylfaen"/>
                <w:lang w:val="es-ES_tradnl"/>
              </w:rPr>
              <w:t>მიღებულ</w:t>
            </w:r>
            <w:r w:rsidRPr="00430187">
              <w:rPr>
                <w:rFonts w:ascii="AcadNusx" w:hAnsi="AcadNusx" w:cs="AcadNusx"/>
                <w:lang w:val="es-ES_tradnl"/>
              </w:rPr>
              <w:t xml:space="preserve"> </w:t>
            </w:r>
            <w:r w:rsidRPr="00430187">
              <w:rPr>
                <w:rFonts w:ascii="Sylfaen" w:hAnsi="Sylfaen" w:cs="Sylfaen"/>
                <w:lang w:val="es-ES_tradnl"/>
              </w:rPr>
              <w:t>განათლებას</w:t>
            </w:r>
            <w:r w:rsidRPr="00430187">
              <w:rPr>
                <w:rFonts w:ascii="AcadNusx" w:hAnsi="AcadNusx" w:cs="AcadNusx"/>
                <w:lang w:val="es-ES_tradnl"/>
              </w:rPr>
              <w:t xml:space="preserve">; </w:t>
            </w:r>
            <w:r w:rsidRPr="00430187">
              <w:rPr>
                <w:rFonts w:ascii="Sylfaen" w:hAnsi="Sylfaen" w:cs="Sylfaen"/>
                <w:lang w:val="es-ES_tradnl"/>
              </w:rPr>
              <w:t>დაეუფლება</w:t>
            </w:r>
            <w:r w:rsidRPr="00430187">
              <w:rPr>
                <w:rFonts w:ascii="AcadNusx" w:hAnsi="AcadNusx" w:cs="AcadNusx"/>
                <w:lang w:val="es-ES_tradnl"/>
              </w:rPr>
              <w:t xml:space="preserve"> </w:t>
            </w:r>
            <w:r w:rsidRPr="00430187">
              <w:rPr>
                <w:rFonts w:ascii="Sylfaen" w:hAnsi="Sylfaen" w:cs="Sylfaen"/>
                <w:lang w:val="es-ES_tradnl"/>
              </w:rPr>
              <w:t>კვლევის</w:t>
            </w:r>
            <w:r w:rsidRPr="00430187">
              <w:rPr>
                <w:rFonts w:ascii="AcadNusx" w:hAnsi="AcadNusx" w:cs="AcadNusx"/>
                <w:lang w:val="es-ES_tradnl"/>
              </w:rPr>
              <w:t xml:space="preserve"> </w:t>
            </w:r>
            <w:r w:rsidRPr="00430187">
              <w:rPr>
                <w:rFonts w:ascii="Sylfaen" w:hAnsi="Sylfaen" w:cs="Sylfaen"/>
                <w:lang w:val="es-ES_tradnl"/>
              </w:rPr>
              <w:t>თანამედროვე</w:t>
            </w:r>
            <w:r w:rsidRPr="00430187">
              <w:rPr>
                <w:rFonts w:ascii="AcadNusx" w:hAnsi="AcadNusx" w:cs="AcadNusx"/>
                <w:lang w:val="es-ES_tradnl"/>
              </w:rPr>
              <w:t xml:space="preserve"> </w:t>
            </w:r>
            <w:r w:rsidRPr="00430187">
              <w:rPr>
                <w:rFonts w:ascii="Sylfaen" w:hAnsi="Sylfaen" w:cs="Sylfaen"/>
                <w:lang w:val="es-ES_tradnl"/>
              </w:rPr>
              <w:t>მეთოდებს</w:t>
            </w:r>
            <w:r w:rsidRPr="00430187">
              <w:rPr>
                <w:rFonts w:ascii="AcadNusx" w:hAnsi="AcadNusx" w:cs="AcadNusx"/>
                <w:lang w:val="es-ES_tradnl"/>
              </w:rPr>
              <w:t xml:space="preserve">; </w:t>
            </w:r>
            <w:r w:rsidRPr="00430187">
              <w:rPr>
                <w:rFonts w:ascii="Sylfaen" w:hAnsi="Sylfaen" w:cs="Sylfaen"/>
                <w:lang w:val="es-ES_tradnl"/>
              </w:rPr>
              <w:t>მიიღებს</w:t>
            </w:r>
            <w:r w:rsidRPr="00430187">
              <w:rPr>
                <w:rFonts w:ascii="AcadNusx" w:hAnsi="AcadNusx" w:cs="AcadNusx"/>
                <w:lang w:val="es-ES_tradnl"/>
              </w:rPr>
              <w:t xml:space="preserve"> </w:t>
            </w:r>
            <w:r w:rsidRPr="00430187">
              <w:rPr>
                <w:rFonts w:ascii="Sylfaen" w:hAnsi="Sylfaen" w:cs="Sylfaen"/>
                <w:lang w:val="es-ES_tradnl"/>
              </w:rPr>
              <w:t>ამომწურავ</w:t>
            </w:r>
            <w:r w:rsidRPr="00430187">
              <w:rPr>
                <w:rFonts w:ascii="AcadNusx" w:hAnsi="AcadNusx" w:cs="AcadNusx"/>
                <w:lang w:val="es-ES_tradnl"/>
              </w:rPr>
              <w:t xml:space="preserve"> </w:t>
            </w:r>
            <w:r w:rsidRPr="00430187">
              <w:rPr>
                <w:rFonts w:ascii="Sylfaen" w:hAnsi="Sylfaen" w:cs="Sylfaen"/>
                <w:lang w:val="es-ES_tradnl"/>
              </w:rPr>
              <w:t>ცოდნას</w:t>
            </w:r>
            <w:r w:rsidRPr="00430187">
              <w:rPr>
                <w:rFonts w:ascii="AcadNusx" w:hAnsi="AcadNusx" w:cs="AcadNusx"/>
                <w:lang w:val="es-ES_tradnl"/>
              </w:rPr>
              <w:t xml:space="preserve"> </w:t>
            </w:r>
            <w:r w:rsidRPr="00430187">
              <w:rPr>
                <w:rFonts w:ascii="Sylfaen" w:hAnsi="Sylfaen" w:cs="Sylfaen"/>
                <w:lang w:val="es-ES_tradnl"/>
              </w:rPr>
              <w:t>ქართული</w:t>
            </w:r>
            <w:r w:rsidRPr="00430187">
              <w:rPr>
                <w:rFonts w:ascii="AcadNusx" w:hAnsi="AcadNusx" w:cs="AcadNusx"/>
                <w:lang w:val="es-ES_tradnl"/>
              </w:rPr>
              <w:t xml:space="preserve"> </w:t>
            </w:r>
            <w:r w:rsidRPr="00430187">
              <w:rPr>
                <w:rFonts w:ascii="Sylfaen" w:hAnsi="Sylfaen" w:cs="Sylfaen"/>
                <w:lang w:val="es-ES_tradnl"/>
              </w:rPr>
              <w:t>სამწიგნობრო</w:t>
            </w:r>
            <w:r w:rsidRPr="00430187">
              <w:rPr>
                <w:rFonts w:ascii="AcadNusx" w:hAnsi="AcadNusx" w:cs="AcadNusx"/>
                <w:lang w:val="es-ES_tradnl"/>
              </w:rPr>
              <w:t xml:space="preserve"> </w:t>
            </w:r>
            <w:r w:rsidRPr="00430187">
              <w:rPr>
                <w:rFonts w:ascii="Sylfaen" w:hAnsi="Sylfaen" w:cs="Sylfaen"/>
                <w:lang w:val="es-ES_tradnl"/>
              </w:rPr>
              <w:t>ენისა</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ქართველური</w:t>
            </w:r>
            <w:r w:rsidRPr="00430187">
              <w:rPr>
                <w:rFonts w:ascii="AcadNusx" w:hAnsi="AcadNusx" w:cs="AcadNusx"/>
                <w:lang w:val="es-ES_tradnl"/>
              </w:rPr>
              <w:t xml:space="preserve"> </w:t>
            </w:r>
            <w:r w:rsidRPr="00430187">
              <w:rPr>
                <w:rFonts w:ascii="Sylfaen" w:hAnsi="Sylfaen" w:cs="Sylfaen"/>
                <w:lang w:val="es-ES_tradnl"/>
              </w:rPr>
              <w:t>ენა</w:t>
            </w:r>
            <w:r w:rsidRPr="00430187">
              <w:rPr>
                <w:rFonts w:ascii="AcadNusx" w:hAnsi="AcadNusx" w:cs="AcadNusx"/>
                <w:lang w:val="es-ES_tradnl"/>
              </w:rPr>
              <w:t>-</w:t>
            </w:r>
            <w:r w:rsidRPr="00430187">
              <w:rPr>
                <w:rFonts w:ascii="Sylfaen" w:hAnsi="Sylfaen" w:cs="Sylfaen"/>
                <w:lang w:val="es-ES_tradnl"/>
              </w:rPr>
              <w:t>კილოების</w:t>
            </w:r>
            <w:r w:rsidRPr="00430187">
              <w:rPr>
                <w:rFonts w:ascii="AcadNusx" w:hAnsi="AcadNusx" w:cs="AcadNusx"/>
                <w:lang w:val="es-ES_tradnl"/>
              </w:rPr>
              <w:t xml:space="preserve"> </w:t>
            </w:r>
            <w:r w:rsidRPr="00430187">
              <w:rPr>
                <w:rFonts w:ascii="Sylfaen" w:hAnsi="Sylfaen" w:cs="Sylfaen"/>
                <w:lang w:val="es-ES_tradnl"/>
              </w:rPr>
              <w:t>ფონეტიკა</w:t>
            </w:r>
            <w:r w:rsidRPr="00430187">
              <w:rPr>
                <w:rFonts w:ascii="AcadNusx" w:hAnsi="AcadNusx" w:cs="AcadNusx"/>
                <w:lang w:val="es-ES_tradnl"/>
              </w:rPr>
              <w:t>-</w:t>
            </w:r>
            <w:r w:rsidRPr="00430187">
              <w:rPr>
                <w:rFonts w:ascii="Sylfaen" w:hAnsi="Sylfaen" w:cs="Sylfaen"/>
                <w:lang w:val="es-ES_tradnl"/>
              </w:rPr>
              <w:t>ფონოლოგიაში</w:t>
            </w:r>
            <w:r w:rsidRPr="00430187">
              <w:rPr>
                <w:rFonts w:ascii="AcadNusx" w:hAnsi="AcadNusx" w:cs="AcadNusx"/>
                <w:lang w:val="es-ES_tradnl"/>
              </w:rPr>
              <w:t xml:space="preserve">, </w:t>
            </w:r>
            <w:r w:rsidRPr="00430187">
              <w:rPr>
                <w:rFonts w:ascii="Sylfaen" w:hAnsi="Sylfaen" w:cs="Sylfaen"/>
                <w:lang w:val="es-ES_tradnl"/>
              </w:rPr>
              <w:t>მორფოლოგიაში</w:t>
            </w:r>
            <w:r w:rsidRPr="00430187">
              <w:rPr>
                <w:rFonts w:ascii="AcadNusx" w:hAnsi="AcadNusx" w:cs="AcadNusx"/>
                <w:lang w:val="es-ES_tradnl"/>
              </w:rPr>
              <w:t xml:space="preserve">, </w:t>
            </w:r>
            <w:r w:rsidRPr="00430187">
              <w:rPr>
                <w:rFonts w:ascii="Sylfaen" w:hAnsi="Sylfaen" w:cs="Sylfaen"/>
                <w:lang w:val="es-ES_tradnl"/>
              </w:rPr>
              <w:t>სინტაქსსა</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ლექსიკაში</w:t>
            </w:r>
            <w:r w:rsidRPr="00430187">
              <w:rPr>
                <w:rFonts w:ascii="AcadNusx" w:hAnsi="AcadNusx" w:cs="AcadNusx"/>
                <w:lang w:val="es-ES_tradnl"/>
              </w:rPr>
              <w:t xml:space="preserve">. </w:t>
            </w:r>
            <w:r w:rsidRPr="00430187">
              <w:rPr>
                <w:rFonts w:ascii="Sylfaen" w:hAnsi="Sylfaen" w:cs="Sylfaen"/>
                <w:lang w:val="es-ES_tradnl"/>
              </w:rPr>
              <w:t>სასწავლო</w:t>
            </w:r>
            <w:r w:rsidRPr="00430187">
              <w:rPr>
                <w:rFonts w:ascii="AcadNusx" w:hAnsi="AcadNusx" w:cs="AcadNusx"/>
                <w:lang w:val="es-ES_tradnl"/>
              </w:rPr>
              <w:t xml:space="preserve"> </w:t>
            </w:r>
            <w:r w:rsidRPr="00430187">
              <w:rPr>
                <w:rFonts w:ascii="Sylfaen" w:hAnsi="Sylfaen" w:cs="Sylfaen"/>
                <w:lang w:val="es-ES_tradnl"/>
              </w:rPr>
              <w:t>პროგრამის</w:t>
            </w:r>
            <w:r w:rsidRPr="00430187">
              <w:rPr>
                <w:rFonts w:ascii="AcadNusx" w:hAnsi="AcadNusx" w:cs="AcadNusx"/>
                <w:lang w:val="es-ES_tradnl"/>
              </w:rPr>
              <w:t xml:space="preserve"> </w:t>
            </w:r>
            <w:r w:rsidRPr="00430187">
              <w:rPr>
                <w:rFonts w:ascii="Sylfaen" w:hAnsi="Sylfaen" w:cs="Sylfaen"/>
                <w:lang w:val="es-ES_tradnl"/>
              </w:rPr>
              <w:t>დასრულებისა</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სადოქტორო</w:t>
            </w:r>
            <w:r w:rsidRPr="00430187">
              <w:rPr>
                <w:rFonts w:ascii="AcadNusx" w:hAnsi="AcadNusx" w:cs="AcadNusx"/>
                <w:lang w:val="es-ES_tradnl"/>
              </w:rPr>
              <w:t xml:space="preserve"> </w:t>
            </w:r>
            <w:r w:rsidRPr="00430187">
              <w:rPr>
                <w:rFonts w:ascii="Sylfaen" w:hAnsi="Sylfaen" w:cs="Sylfaen"/>
                <w:lang w:val="es-ES_tradnl"/>
              </w:rPr>
              <w:t>ნაშრომის</w:t>
            </w:r>
            <w:r w:rsidRPr="00430187">
              <w:rPr>
                <w:rFonts w:ascii="AcadNusx" w:hAnsi="AcadNusx" w:cs="AcadNusx"/>
                <w:lang w:val="es-ES_tradnl"/>
              </w:rPr>
              <w:t xml:space="preserve"> </w:t>
            </w:r>
            <w:r w:rsidRPr="00430187">
              <w:rPr>
                <w:rFonts w:ascii="Sylfaen" w:hAnsi="Sylfaen" w:cs="Sylfaen"/>
                <w:lang w:val="es-ES_tradnl"/>
              </w:rPr>
              <w:t>დაცვის</w:t>
            </w:r>
            <w:r w:rsidRPr="00430187">
              <w:rPr>
                <w:rFonts w:ascii="AcadNusx" w:hAnsi="AcadNusx" w:cs="AcadNusx"/>
                <w:lang w:val="es-ES_tradnl"/>
              </w:rPr>
              <w:t xml:space="preserve"> </w:t>
            </w:r>
            <w:r w:rsidRPr="00430187">
              <w:rPr>
                <w:rFonts w:ascii="Sylfaen" w:hAnsi="Sylfaen" w:cs="Sylfaen"/>
                <w:lang w:val="es-ES_tradnl"/>
              </w:rPr>
              <w:t>შედეგად</w:t>
            </w:r>
            <w:r w:rsidRPr="00430187">
              <w:rPr>
                <w:rFonts w:ascii="AcadNusx" w:hAnsi="AcadNusx" w:cs="AcadNusx"/>
                <w:lang w:val="es-ES_tradnl"/>
              </w:rPr>
              <w:t xml:space="preserve"> </w:t>
            </w:r>
            <w:r w:rsidRPr="00430187">
              <w:rPr>
                <w:rFonts w:ascii="Sylfaen" w:hAnsi="Sylfaen" w:cs="Sylfaen"/>
                <w:lang w:val="es-ES_tradnl"/>
              </w:rPr>
              <w:t>მიღებული</w:t>
            </w:r>
            <w:r w:rsidRPr="00430187">
              <w:rPr>
                <w:rFonts w:ascii="AcadNusx" w:hAnsi="AcadNusx" w:cs="AcadNusx"/>
                <w:lang w:val="es-ES_tradnl"/>
              </w:rPr>
              <w:t xml:space="preserve"> </w:t>
            </w:r>
            <w:r w:rsidRPr="00430187">
              <w:rPr>
                <w:rFonts w:ascii="Sylfaen" w:hAnsi="Sylfaen" w:cs="Sylfaen"/>
                <w:lang w:val="es-ES_tradnl"/>
              </w:rPr>
              <w:t>ცოდნის</w:t>
            </w:r>
            <w:r w:rsidRPr="00430187">
              <w:rPr>
                <w:rFonts w:ascii="AcadNusx" w:hAnsi="AcadNusx" w:cs="AcadNusx"/>
                <w:lang w:val="es-ES_tradnl"/>
              </w:rPr>
              <w:t xml:space="preserve">, </w:t>
            </w:r>
            <w:r w:rsidRPr="00430187">
              <w:rPr>
                <w:rFonts w:ascii="Sylfaen" w:hAnsi="Sylfaen" w:cs="Sylfaen"/>
                <w:lang w:val="es-ES_tradnl"/>
              </w:rPr>
              <w:t>კვალიფიკაციისა</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კომპეტენციის</w:t>
            </w:r>
            <w:r w:rsidRPr="00430187">
              <w:rPr>
                <w:rFonts w:ascii="AcadNusx" w:hAnsi="AcadNusx" w:cs="AcadNusx"/>
                <w:lang w:val="es-ES_tradnl"/>
              </w:rPr>
              <w:t xml:space="preserve"> </w:t>
            </w:r>
            <w:r w:rsidRPr="00430187">
              <w:rPr>
                <w:rFonts w:ascii="Sylfaen" w:hAnsi="Sylfaen" w:cs="Sylfaen"/>
                <w:lang w:val="es-ES_tradnl"/>
              </w:rPr>
              <w:t>გამოყენებით</w:t>
            </w:r>
            <w:r w:rsidRPr="00430187">
              <w:rPr>
                <w:rFonts w:ascii="AcadNusx" w:hAnsi="AcadNusx" w:cs="AcadNusx"/>
                <w:lang w:val="es-ES_tradnl"/>
              </w:rPr>
              <w:t xml:space="preserve"> </w:t>
            </w:r>
            <w:r w:rsidRPr="00430187">
              <w:rPr>
                <w:rFonts w:ascii="Sylfaen" w:hAnsi="Sylfaen" w:cs="Sylfaen"/>
                <w:lang w:val="es-ES_tradnl"/>
              </w:rPr>
              <w:t>კურსდამთავრებულს</w:t>
            </w:r>
            <w:r w:rsidRPr="00430187">
              <w:rPr>
                <w:rFonts w:ascii="AcadNusx" w:hAnsi="AcadNusx" w:cs="AcadNusx"/>
                <w:lang w:val="es-ES_tradnl"/>
              </w:rPr>
              <w:t xml:space="preserve"> </w:t>
            </w:r>
            <w:r w:rsidRPr="00430187">
              <w:rPr>
                <w:rFonts w:ascii="Sylfaen" w:hAnsi="Sylfaen" w:cs="Sylfaen"/>
                <w:lang w:val="es-ES_tradnl"/>
              </w:rPr>
              <w:t>შეეძლება</w:t>
            </w:r>
            <w:r w:rsidRPr="00430187">
              <w:rPr>
                <w:rFonts w:ascii="AcadNusx" w:hAnsi="AcadNusx" w:cs="AcadNusx"/>
                <w:lang w:val="es-ES_tradnl"/>
              </w:rPr>
              <w:t xml:space="preserve"> </w:t>
            </w:r>
            <w:r w:rsidRPr="00430187">
              <w:rPr>
                <w:rFonts w:ascii="Sylfaen" w:hAnsi="Sylfaen" w:cs="Sylfaen"/>
                <w:lang w:val="es-ES_tradnl"/>
              </w:rPr>
              <w:t>მოამზადოს</w:t>
            </w:r>
            <w:r w:rsidRPr="00430187">
              <w:rPr>
                <w:rFonts w:ascii="AcadNusx" w:hAnsi="AcadNusx" w:cs="AcadNusx"/>
                <w:lang w:val="es-ES_tradnl"/>
              </w:rPr>
              <w:t xml:space="preserve"> </w:t>
            </w:r>
            <w:r w:rsidRPr="00430187">
              <w:rPr>
                <w:rFonts w:ascii="Sylfaen" w:hAnsi="Sylfaen" w:cs="Sylfaen"/>
                <w:lang w:val="es-ES_tradnl"/>
              </w:rPr>
              <w:t>აკადემიური</w:t>
            </w:r>
            <w:r w:rsidRPr="00430187">
              <w:rPr>
                <w:rFonts w:ascii="AcadNusx" w:hAnsi="AcadNusx" w:cs="AcadNusx"/>
                <w:lang w:val="es-ES_tradnl"/>
              </w:rPr>
              <w:t xml:space="preserve"> </w:t>
            </w:r>
            <w:r w:rsidRPr="00430187">
              <w:rPr>
                <w:rFonts w:ascii="Sylfaen" w:hAnsi="Sylfaen" w:cs="Sylfaen"/>
                <w:lang w:val="es-ES_tradnl"/>
              </w:rPr>
              <w:t>პუბლიკაციები</w:t>
            </w:r>
            <w:r w:rsidRPr="00430187">
              <w:rPr>
                <w:rFonts w:ascii="AcadNusx" w:hAnsi="AcadNusx" w:cs="AcadNusx"/>
                <w:lang w:val="es-ES_tradnl"/>
              </w:rPr>
              <w:t xml:space="preserve"> </w:t>
            </w:r>
            <w:r w:rsidRPr="00430187">
              <w:rPr>
                <w:rFonts w:ascii="Sylfaen" w:hAnsi="Sylfaen" w:cs="Sylfaen"/>
                <w:lang w:val="es-ES_tradnl"/>
              </w:rPr>
              <w:t>საერთაშორისო</w:t>
            </w:r>
            <w:r w:rsidRPr="00430187">
              <w:rPr>
                <w:rFonts w:ascii="AcadNusx" w:hAnsi="AcadNusx" w:cs="AcadNusx"/>
                <w:lang w:val="es-ES_tradnl"/>
              </w:rPr>
              <w:t xml:space="preserve"> </w:t>
            </w:r>
            <w:r w:rsidRPr="00430187">
              <w:rPr>
                <w:rFonts w:ascii="Sylfaen" w:hAnsi="Sylfaen" w:cs="Sylfaen"/>
                <w:lang w:val="es-ES_tradnl"/>
              </w:rPr>
              <w:t>რეფერირებადი</w:t>
            </w:r>
            <w:r w:rsidRPr="00430187">
              <w:rPr>
                <w:rFonts w:ascii="AcadNusx" w:hAnsi="AcadNusx" w:cs="AcadNusx"/>
                <w:lang w:val="es-ES_tradnl"/>
              </w:rPr>
              <w:t xml:space="preserve"> </w:t>
            </w:r>
            <w:r w:rsidRPr="00430187">
              <w:rPr>
                <w:rFonts w:ascii="Sylfaen" w:hAnsi="Sylfaen" w:cs="Sylfaen"/>
                <w:lang w:val="es-ES_tradnl"/>
              </w:rPr>
              <w:t>ჟურნალებისათვის</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შეეძლება</w:t>
            </w:r>
            <w:r w:rsidRPr="00430187">
              <w:rPr>
                <w:rFonts w:ascii="AcadNusx" w:hAnsi="AcadNusx" w:cs="AcadNusx"/>
                <w:lang w:val="es-ES_tradnl"/>
              </w:rPr>
              <w:t xml:space="preserve"> </w:t>
            </w:r>
            <w:r w:rsidRPr="00430187">
              <w:rPr>
                <w:rFonts w:ascii="Sylfaen" w:hAnsi="Sylfaen" w:cs="Sylfaen"/>
                <w:lang w:val="es-ES_tradnl"/>
              </w:rPr>
              <w:t>საერთაშორისო</w:t>
            </w:r>
            <w:r w:rsidRPr="00430187">
              <w:rPr>
                <w:rFonts w:ascii="AcadNusx" w:hAnsi="AcadNusx" w:cs="AcadNusx"/>
                <w:lang w:val="es-ES_tradnl"/>
              </w:rPr>
              <w:t xml:space="preserve"> </w:t>
            </w:r>
            <w:r w:rsidRPr="00430187">
              <w:rPr>
                <w:rFonts w:ascii="Sylfaen" w:hAnsi="Sylfaen" w:cs="Sylfaen"/>
                <w:lang w:val="es-ES_tradnl"/>
              </w:rPr>
              <w:t>ველში</w:t>
            </w:r>
            <w:r w:rsidRPr="00430187">
              <w:rPr>
                <w:rFonts w:ascii="AcadNusx" w:hAnsi="AcadNusx" w:cs="AcadNusx"/>
                <w:lang w:val="es-ES_tradnl"/>
              </w:rPr>
              <w:t xml:space="preserve"> </w:t>
            </w:r>
            <w:r w:rsidRPr="00430187">
              <w:rPr>
                <w:rFonts w:ascii="Sylfaen" w:hAnsi="Sylfaen" w:cs="Sylfaen"/>
                <w:lang w:val="es-ES_tradnl"/>
              </w:rPr>
              <w:t>არსებული</w:t>
            </w:r>
            <w:r w:rsidRPr="00430187">
              <w:rPr>
                <w:rFonts w:ascii="AcadNusx" w:hAnsi="AcadNusx" w:cs="AcadNusx"/>
                <w:lang w:val="es-ES_tradnl"/>
              </w:rPr>
              <w:t xml:space="preserve"> </w:t>
            </w:r>
            <w:r w:rsidRPr="00430187">
              <w:rPr>
                <w:rFonts w:ascii="Sylfaen" w:hAnsi="Sylfaen" w:cs="Sylfaen"/>
                <w:lang w:val="es-ES_tradnl"/>
              </w:rPr>
              <w:t>სპეციალური</w:t>
            </w:r>
            <w:r w:rsidRPr="00430187">
              <w:rPr>
                <w:rFonts w:ascii="AcadNusx" w:hAnsi="AcadNusx" w:cs="AcadNusx"/>
                <w:lang w:val="es-ES_tradnl"/>
              </w:rPr>
              <w:t xml:space="preserve"> </w:t>
            </w:r>
            <w:r w:rsidRPr="00430187">
              <w:rPr>
                <w:rFonts w:ascii="Sylfaen" w:hAnsi="Sylfaen" w:cs="Sylfaen"/>
                <w:lang w:val="es-ES_tradnl"/>
              </w:rPr>
              <w:t>სამეცნიერო</w:t>
            </w:r>
            <w:r w:rsidRPr="00430187">
              <w:rPr>
                <w:rFonts w:ascii="AcadNusx" w:hAnsi="AcadNusx" w:cs="AcadNusx"/>
                <w:lang w:val="es-ES_tradnl"/>
              </w:rPr>
              <w:t xml:space="preserve"> </w:t>
            </w:r>
            <w:r w:rsidRPr="00430187">
              <w:rPr>
                <w:rFonts w:ascii="Sylfaen" w:hAnsi="Sylfaen" w:cs="Sylfaen"/>
                <w:lang w:val="es-ES_tradnl"/>
              </w:rPr>
              <w:t>ლიტერატურის</w:t>
            </w:r>
            <w:r w:rsidRPr="00430187">
              <w:rPr>
                <w:rFonts w:ascii="AcadNusx" w:hAnsi="AcadNusx" w:cs="AcadNusx"/>
                <w:lang w:val="es-ES_tradnl"/>
              </w:rPr>
              <w:t xml:space="preserve"> </w:t>
            </w:r>
            <w:r w:rsidRPr="00430187">
              <w:rPr>
                <w:rFonts w:ascii="Sylfaen" w:hAnsi="Sylfaen" w:cs="Sylfaen"/>
                <w:lang w:val="es-ES_tradnl"/>
              </w:rPr>
              <w:t>კრიტიკული</w:t>
            </w:r>
            <w:r w:rsidRPr="00430187">
              <w:rPr>
                <w:rFonts w:ascii="AcadNusx" w:hAnsi="AcadNusx" w:cs="AcadNusx"/>
                <w:lang w:val="es-ES_tradnl"/>
              </w:rPr>
              <w:t xml:space="preserve"> </w:t>
            </w:r>
            <w:r w:rsidRPr="00430187">
              <w:rPr>
                <w:rFonts w:ascii="Sylfaen" w:hAnsi="Sylfaen" w:cs="Sylfaen"/>
                <w:lang w:val="es-ES_tradnl"/>
              </w:rPr>
              <w:t>ანალიზი</w:t>
            </w:r>
            <w:r w:rsidRPr="00430187">
              <w:rPr>
                <w:rFonts w:ascii="AcadNusx" w:hAnsi="AcadNusx" w:cs="AcadNusx"/>
                <w:lang w:val="es-ES_tradnl"/>
              </w:rPr>
              <w:t xml:space="preserve">. </w:t>
            </w:r>
          </w:p>
          <w:p w:rsidR="00125F5A" w:rsidRPr="00C92CBB" w:rsidRDefault="00125F5A" w:rsidP="00B252C6">
            <w:pPr>
              <w:spacing w:after="0"/>
              <w:jc w:val="both"/>
              <w:rPr>
                <w:rFonts w:ascii="Sylfaen" w:hAnsi="Sylfaen" w:cs="Sylfaen"/>
                <w:b/>
                <w:bCs/>
                <w:sz w:val="20"/>
                <w:szCs w:val="20"/>
                <w:lang w:val="ka-GE"/>
              </w:rPr>
            </w:pPr>
          </w:p>
        </w:tc>
      </w:tr>
      <w:tr w:rsidR="00125F5A" w:rsidRPr="006858BC" w:rsidTr="00B252C6">
        <w:trPr>
          <w:trHeight w:val="20"/>
        </w:trPr>
        <w:tc>
          <w:tcPr>
            <w:tcW w:w="2920" w:type="dxa"/>
            <w:tcBorders>
              <w:top w:val="single" w:sz="18" w:space="0" w:color="auto"/>
              <w:left w:val="single" w:sz="18" w:space="0" w:color="auto"/>
              <w:bottom w:val="single" w:sz="18" w:space="0" w:color="auto"/>
            </w:tcBorders>
            <w:shd w:val="clear" w:color="auto" w:fill="E5DFEC" w:themeFill="accent4" w:themeFillTint="33"/>
          </w:tcPr>
          <w:p w:rsidR="00125F5A" w:rsidRPr="00C92CBB" w:rsidRDefault="00125F5A" w:rsidP="00B252C6">
            <w:pPr>
              <w:spacing w:after="0"/>
              <w:rPr>
                <w:rFonts w:ascii="Sylfaen" w:hAnsi="Sylfaen" w:cs="Sylfaen"/>
                <w:b/>
                <w:bCs/>
                <w:sz w:val="20"/>
                <w:szCs w:val="20"/>
                <w:lang w:val="ka-GE"/>
              </w:rPr>
            </w:pPr>
            <w:r w:rsidRPr="00C92CBB">
              <w:rPr>
                <w:rFonts w:ascii="Sylfaen" w:hAnsi="Sylfaen" w:cs="Sylfaen"/>
                <w:b/>
                <w:bCs/>
                <w:sz w:val="20"/>
                <w:szCs w:val="20"/>
                <w:lang w:val="ka-GE"/>
              </w:rPr>
              <w:t>ცოდნის პრაქტიკაში გამოყენების უნარი</w:t>
            </w:r>
          </w:p>
        </w:tc>
        <w:tc>
          <w:tcPr>
            <w:tcW w:w="7394" w:type="dxa"/>
            <w:gridSpan w:val="3"/>
            <w:tcBorders>
              <w:top w:val="single" w:sz="18" w:space="0" w:color="auto"/>
              <w:bottom w:val="single" w:sz="18" w:space="0" w:color="auto"/>
              <w:right w:val="single" w:sz="18" w:space="0" w:color="auto"/>
            </w:tcBorders>
          </w:tcPr>
          <w:p w:rsidR="00125F5A" w:rsidRPr="00B252C6" w:rsidRDefault="00125F5A" w:rsidP="00B252C6">
            <w:pPr>
              <w:spacing w:after="0" w:line="240" w:lineRule="auto"/>
              <w:jc w:val="both"/>
              <w:rPr>
                <w:rFonts w:ascii="AcadNusx" w:hAnsi="AcadNusx"/>
                <w:lang w:val="es-ES_tradnl"/>
              </w:rPr>
            </w:pPr>
            <w:r w:rsidRPr="00430187">
              <w:rPr>
                <w:rFonts w:ascii="Sylfaen" w:hAnsi="Sylfaen" w:cs="Sylfaen"/>
                <w:lang w:val="es-ES_tradnl"/>
              </w:rPr>
              <w:t>სადოქტორო</w:t>
            </w:r>
            <w:r w:rsidRPr="00430187">
              <w:rPr>
                <w:rFonts w:ascii="AcadNusx" w:hAnsi="AcadNusx" w:cs="AcadNusx"/>
                <w:lang w:val="es-ES_tradnl"/>
              </w:rPr>
              <w:t xml:space="preserve"> </w:t>
            </w:r>
            <w:r w:rsidRPr="00430187">
              <w:rPr>
                <w:rFonts w:ascii="Sylfaen" w:hAnsi="Sylfaen" w:cs="Sylfaen"/>
                <w:lang w:val="es-ES_tradnl"/>
              </w:rPr>
              <w:t>პროგრამის</w:t>
            </w:r>
            <w:r w:rsidRPr="00430187">
              <w:rPr>
                <w:rFonts w:ascii="AcadNusx" w:hAnsi="AcadNusx" w:cs="AcadNusx"/>
                <w:lang w:val="es-ES_tradnl"/>
              </w:rPr>
              <w:t xml:space="preserve"> </w:t>
            </w:r>
            <w:r w:rsidRPr="00430187">
              <w:rPr>
                <w:rFonts w:ascii="Sylfaen" w:hAnsi="Sylfaen" w:cs="Sylfaen"/>
                <w:lang w:val="es-ES_tradnl"/>
              </w:rPr>
              <w:t>დასრულებისა</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დისერტაციის</w:t>
            </w:r>
            <w:r w:rsidRPr="00430187">
              <w:rPr>
                <w:rFonts w:ascii="AcadNusx" w:hAnsi="AcadNusx" w:cs="AcadNusx"/>
                <w:lang w:val="es-ES_tradnl"/>
              </w:rPr>
              <w:t xml:space="preserve"> </w:t>
            </w:r>
            <w:r w:rsidRPr="00430187">
              <w:rPr>
                <w:rFonts w:ascii="Sylfaen" w:hAnsi="Sylfaen" w:cs="Sylfaen"/>
                <w:lang w:val="es-ES_tradnl"/>
              </w:rPr>
              <w:t>დაცვის</w:t>
            </w:r>
            <w:r w:rsidRPr="00430187">
              <w:rPr>
                <w:rFonts w:ascii="AcadNusx" w:hAnsi="AcadNusx" w:cs="AcadNusx"/>
                <w:lang w:val="es-ES_tradnl"/>
              </w:rPr>
              <w:t xml:space="preserve"> </w:t>
            </w:r>
            <w:r w:rsidRPr="00430187">
              <w:rPr>
                <w:rFonts w:ascii="Sylfaen" w:hAnsi="Sylfaen" w:cs="Sylfaen"/>
                <w:lang w:val="es-ES_tradnl"/>
              </w:rPr>
              <w:t>შემდეგ</w:t>
            </w:r>
            <w:r w:rsidRPr="00430187">
              <w:rPr>
                <w:rFonts w:ascii="AcadNusx" w:hAnsi="AcadNusx" w:cs="AcadNusx"/>
                <w:lang w:val="es-ES_tradnl"/>
              </w:rPr>
              <w:t xml:space="preserve"> </w:t>
            </w:r>
            <w:r w:rsidRPr="00430187">
              <w:rPr>
                <w:rFonts w:ascii="Sylfaen" w:hAnsi="Sylfaen" w:cs="Sylfaen"/>
                <w:lang w:val="es-ES_tradnl"/>
              </w:rPr>
              <w:t>დოქტორს</w:t>
            </w:r>
            <w:r w:rsidRPr="00430187">
              <w:rPr>
                <w:rFonts w:ascii="AcadNusx" w:hAnsi="AcadNusx" w:cs="AcadNusx"/>
                <w:lang w:val="es-ES_tradnl"/>
              </w:rPr>
              <w:t xml:space="preserve"> </w:t>
            </w:r>
            <w:r w:rsidRPr="00430187">
              <w:rPr>
                <w:rFonts w:ascii="Sylfaen" w:hAnsi="Sylfaen" w:cs="Sylfaen"/>
                <w:lang w:val="es-ES_tradnl"/>
              </w:rPr>
              <w:t>ექნება</w:t>
            </w:r>
            <w:r w:rsidRPr="00430187">
              <w:rPr>
                <w:rFonts w:ascii="AcadNusx" w:hAnsi="AcadNusx" w:cs="AcadNusx"/>
                <w:lang w:val="es-ES_tradnl"/>
              </w:rPr>
              <w:t xml:space="preserve"> </w:t>
            </w:r>
            <w:r w:rsidRPr="00430187">
              <w:rPr>
                <w:rFonts w:ascii="Sylfaen" w:hAnsi="Sylfaen" w:cs="Sylfaen"/>
                <w:lang w:val="es-ES_tradnl"/>
              </w:rPr>
              <w:t>საკმარისი</w:t>
            </w:r>
            <w:r w:rsidRPr="00430187">
              <w:rPr>
                <w:rFonts w:ascii="AcadNusx" w:hAnsi="AcadNusx" w:cs="AcadNusx"/>
                <w:lang w:val="es-ES_tradnl"/>
              </w:rPr>
              <w:t xml:space="preserve"> </w:t>
            </w:r>
            <w:r w:rsidRPr="00430187">
              <w:rPr>
                <w:rFonts w:ascii="Sylfaen" w:hAnsi="Sylfaen" w:cs="Sylfaen"/>
                <w:lang w:val="es-ES_tradnl"/>
              </w:rPr>
              <w:t>ცოდნა</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კვალიფიკაცია</w:t>
            </w:r>
            <w:r w:rsidRPr="00430187">
              <w:rPr>
                <w:rFonts w:ascii="AcadNusx" w:hAnsi="AcadNusx" w:cs="AcadNusx"/>
                <w:lang w:val="es-ES_tradnl"/>
              </w:rPr>
              <w:t xml:space="preserve">, </w:t>
            </w:r>
            <w:r w:rsidRPr="00430187">
              <w:rPr>
                <w:rFonts w:ascii="Sylfaen" w:hAnsi="Sylfaen" w:cs="Sylfaen"/>
                <w:lang w:val="es-ES_tradnl"/>
              </w:rPr>
              <w:t>დამოუკიდებლად</w:t>
            </w:r>
            <w:r w:rsidRPr="00430187">
              <w:rPr>
                <w:rFonts w:ascii="AcadNusx" w:hAnsi="AcadNusx" w:cs="AcadNusx"/>
                <w:lang w:val="es-ES_tradnl"/>
              </w:rPr>
              <w:t xml:space="preserve"> </w:t>
            </w:r>
            <w:r w:rsidRPr="00430187">
              <w:rPr>
                <w:rFonts w:ascii="Sylfaen" w:hAnsi="Sylfaen" w:cs="Sylfaen"/>
                <w:lang w:val="es-ES_tradnl"/>
              </w:rPr>
              <w:t>დაგეგმოს</w:t>
            </w:r>
            <w:r w:rsidRPr="00430187">
              <w:rPr>
                <w:rFonts w:ascii="AcadNusx" w:hAnsi="AcadNusx" w:cs="AcadNusx"/>
                <w:lang w:val="es-ES_tradnl"/>
              </w:rPr>
              <w:t xml:space="preserve">, </w:t>
            </w:r>
            <w:r w:rsidRPr="00430187">
              <w:rPr>
                <w:rFonts w:ascii="Sylfaen" w:hAnsi="Sylfaen" w:cs="Sylfaen"/>
                <w:lang w:val="es-ES_tradnl"/>
              </w:rPr>
              <w:t>გა</w:t>
            </w:r>
            <w:r w:rsidRPr="00430187">
              <w:rPr>
                <w:rFonts w:ascii="Sylfaen" w:hAnsi="Sylfaen" w:cs="Sylfaen"/>
                <w:lang w:val="ka-GE"/>
              </w:rPr>
              <w:t>ნ</w:t>
            </w:r>
            <w:r w:rsidRPr="00430187">
              <w:rPr>
                <w:rFonts w:ascii="Sylfaen" w:hAnsi="Sylfaen" w:cs="Sylfaen"/>
                <w:lang w:val="es-ES_tradnl"/>
              </w:rPr>
              <w:t>ახორციელოს</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ზედამხედველობა</w:t>
            </w:r>
            <w:r w:rsidRPr="00430187">
              <w:rPr>
                <w:rFonts w:ascii="AcadNusx" w:hAnsi="AcadNusx" w:cs="AcadNusx"/>
                <w:lang w:val="es-ES_tradnl"/>
              </w:rPr>
              <w:t xml:space="preserve"> </w:t>
            </w:r>
            <w:r w:rsidRPr="00430187">
              <w:rPr>
                <w:rFonts w:ascii="Sylfaen" w:hAnsi="Sylfaen" w:cs="Sylfaen"/>
                <w:lang w:val="es-ES_tradnl"/>
              </w:rPr>
              <w:t>გაუწიოს</w:t>
            </w:r>
            <w:r w:rsidRPr="00430187">
              <w:rPr>
                <w:rFonts w:ascii="AcadNusx" w:hAnsi="AcadNusx" w:cs="AcadNusx"/>
                <w:lang w:val="es-ES_tradnl"/>
              </w:rPr>
              <w:t xml:space="preserve"> </w:t>
            </w:r>
            <w:r w:rsidRPr="00430187">
              <w:rPr>
                <w:rFonts w:ascii="Sylfaen" w:hAnsi="Sylfaen" w:cs="Sylfaen"/>
                <w:lang w:val="es-ES_tradnl"/>
              </w:rPr>
              <w:t>ინოვაციურ</w:t>
            </w:r>
            <w:r w:rsidRPr="00430187">
              <w:rPr>
                <w:rFonts w:ascii="AcadNusx" w:hAnsi="AcadNusx" w:cs="AcadNusx"/>
                <w:lang w:val="es-ES_tradnl"/>
              </w:rPr>
              <w:t xml:space="preserve"> </w:t>
            </w:r>
            <w:r w:rsidRPr="00430187">
              <w:rPr>
                <w:rFonts w:ascii="Sylfaen" w:hAnsi="Sylfaen" w:cs="Sylfaen"/>
                <w:lang w:val="es-ES_tradnl"/>
              </w:rPr>
              <w:t>კვლევებს</w:t>
            </w:r>
            <w:r w:rsidRPr="00430187">
              <w:rPr>
                <w:rFonts w:ascii="AcadNusx" w:hAnsi="AcadNusx" w:cs="AcadNusx"/>
                <w:lang w:val="es-ES_tradnl"/>
              </w:rPr>
              <w:t xml:space="preserve">; </w:t>
            </w:r>
            <w:r w:rsidRPr="00A55F02">
              <w:rPr>
                <w:rFonts w:ascii="Sylfaen" w:hAnsi="Sylfaen" w:cs="Sylfaen"/>
                <w:lang w:val="es-ES_tradnl"/>
              </w:rPr>
              <w:t>შეეძლ</w:t>
            </w:r>
            <w:r w:rsidRPr="00A55F02">
              <w:rPr>
                <w:rFonts w:ascii="Sylfaen" w:hAnsi="Sylfaen" w:cs="Sylfaen"/>
                <w:lang w:val="ka-GE"/>
              </w:rPr>
              <w:t>ებ</w:t>
            </w:r>
            <w:r w:rsidRPr="00A55F02">
              <w:rPr>
                <w:rFonts w:ascii="Sylfaen" w:hAnsi="Sylfaen" w:cs="Sylfaen"/>
                <w:lang w:val="es-ES_tradnl"/>
              </w:rPr>
              <w:t>ა</w:t>
            </w:r>
            <w:r w:rsidRPr="00A55F02">
              <w:rPr>
                <w:rFonts w:ascii="AcadNusx" w:hAnsi="AcadNusx" w:cs="AcadNusx"/>
                <w:lang w:val="es-ES_tradnl"/>
              </w:rPr>
              <w:t xml:space="preserve"> </w:t>
            </w:r>
            <w:r w:rsidRPr="00A55F02">
              <w:rPr>
                <w:rFonts w:ascii="Sylfaen" w:hAnsi="Sylfaen" w:cs="Sylfaen"/>
                <w:lang w:val="es-ES_tradnl"/>
              </w:rPr>
              <w:t>შეიმუშაოს</w:t>
            </w:r>
            <w:r w:rsidRPr="00A55F02">
              <w:rPr>
                <w:rFonts w:ascii="AcadNusx" w:hAnsi="AcadNusx" w:cs="AcadNusx"/>
                <w:lang w:val="es-ES_tradnl"/>
              </w:rPr>
              <w:t xml:space="preserve"> </w:t>
            </w:r>
            <w:r w:rsidRPr="00A55F02">
              <w:rPr>
                <w:rFonts w:ascii="Sylfaen" w:hAnsi="Sylfaen" w:cs="Sylfaen"/>
                <w:lang w:val="es-ES_tradnl"/>
              </w:rPr>
              <w:t>ახლებური</w:t>
            </w:r>
            <w:r w:rsidRPr="00A55F02">
              <w:rPr>
                <w:rFonts w:ascii="AcadNusx" w:hAnsi="AcadNusx" w:cs="AcadNusx"/>
                <w:lang w:val="es-ES_tradnl"/>
              </w:rPr>
              <w:t xml:space="preserve"> </w:t>
            </w:r>
            <w:r w:rsidRPr="00A55F02">
              <w:rPr>
                <w:rFonts w:ascii="Sylfaen" w:hAnsi="Sylfaen" w:cs="Sylfaen"/>
                <w:lang w:val="es-ES_tradnl"/>
              </w:rPr>
              <w:t>კვლევითი</w:t>
            </w:r>
            <w:r w:rsidRPr="00A55F02">
              <w:rPr>
                <w:rFonts w:ascii="AcadNusx" w:hAnsi="AcadNusx" w:cs="AcadNusx"/>
                <w:lang w:val="es-ES_tradnl"/>
              </w:rPr>
              <w:t xml:space="preserve"> </w:t>
            </w:r>
            <w:r w:rsidRPr="00A55F02">
              <w:rPr>
                <w:rFonts w:ascii="Sylfaen" w:hAnsi="Sylfaen" w:cs="Sylfaen"/>
                <w:lang w:val="es-ES_tradnl"/>
              </w:rPr>
              <w:t>და</w:t>
            </w:r>
            <w:r w:rsidRPr="00A55F02">
              <w:rPr>
                <w:rFonts w:ascii="AcadNusx" w:hAnsi="AcadNusx" w:cs="AcadNusx"/>
                <w:lang w:val="es-ES_tradnl"/>
              </w:rPr>
              <w:t xml:space="preserve"> </w:t>
            </w:r>
            <w:r w:rsidRPr="00A55F02">
              <w:rPr>
                <w:rFonts w:ascii="Sylfaen" w:hAnsi="Sylfaen" w:cs="Sylfaen"/>
                <w:lang w:val="es-ES_tradnl"/>
              </w:rPr>
              <w:t>ანალიტიკური</w:t>
            </w:r>
            <w:r w:rsidRPr="00A55F02">
              <w:rPr>
                <w:rFonts w:ascii="AcadNusx" w:hAnsi="AcadNusx" w:cs="AcadNusx"/>
                <w:lang w:val="es-ES_tradnl"/>
              </w:rPr>
              <w:t xml:space="preserve"> </w:t>
            </w:r>
            <w:r w:rsidRPr="00A55F02">
              <w:rPr>
                <w:rFonts w:ascii="Sylfaen" w:hAnsi="Sylfaen" w:cs="Sylfaen"/>
                <w:lang w:val="es-ES_tradnl"/>
              </w:rPr>
              <w:t>მეთოდები</w:t>
            </w:r>
            <w:r w:rsidRPr="00A55F02">
              <w:rPr>
                <w:rFonts w:ascii="AcadNusx" w:hAnsi="AcadNusx" w:cs="AcadNusx"/>
                <w:lang w:val="es-ES_tradnl"/>
              </w:rPr>
              <w:t xml:space="preserve"> </w:t>
            </w:r>
            <w:r w:rsidRPr="00A55F02">
              <w:rPr>
                <w:rFonts w:ascii="Sylfaen" w:hAnsi="Sylfaen" w:cs="Sylfaen"/>
                <w:lang w:val="es-ES_tradnl"/>
              </w:rPr>
              <w:t>და</w:t>
            </w:r>
            <w:r w:rsidRPr="00A55F02">
              <w:rPr>
                <w:rFonts w:ascii="AcadNusx" w:hAnsi="AcadNusx" w:cs="AcadNusx"/>
                <w:lang w:val="es-ES_tradnl"/>
              </w:rPr>
              <w:t xml:space="preserve"> </w:t>
            </w:r>
            <w:r w:rsidRPr="00A55F02">
              <w:rPr>
                <w:rFonts w:ascii="Sylfaen" w:hAnsi="Sylfaen" w:cs="Sylfaen"/>
                <w:lang w:val="es-ES_tradnl"/>
              </w:rPr>
              <w:t>მიდგომები</w:t>
            </w:r>
            <w:r w:rsidRPr="00A55F02">
              <w:rPr>
                <w:rFonts w:ascii="AcadNusx" w:hAnsi="AcadNusx" w:cs="AcadNusx"/>
                <w:lang w:val="es-ES_tradnl"/>
              </w:rPr>
              <w:t xml:space="preserve">, </w:t>
            </w:r>
            <w:r w:rsidRPr="00A55F02">
              <w:rPr>
                <w:rFonts w:ascii="Sylfaen" w:hAnsi="Sylfaen" w:cs="Sylfaen"/>
                <w:lang w:val="es-ES_tradnl"/>
              </w:rPr>
              <w:t>რომლებიც</w:t>
            </w:r>
            <w:r w:rsidRPr="00A55F02">
              <w:rPr>
                <w:rFonts w:ascii="AcadNusx" w:hAnsi="AcadNusx" w:cs="AcadNusx"/>
                <w:lang w:val="es-ES_tradnl"/>
              </w:rPr>
              <w:t xml:space="preserve"> </w:t>
            </w:r>
            <w:r w:rsidRPr="00A55F02">
              <w:rPr>
                <w:rFonts w:ascii="Sylfaen" w:hAnsi="Sylfaen" w:cs="Sylfaen"/>
                <w:lang w:val="es-ES_tradnl"/>
              </w:rPr>
              <w:t>აისახება</w:t>
            </w:r>
            <w:r w:rsidRPr="00A55F02">
              <w:rPr>
                <w:rFonts w:ascii="AcadNusx" w:hAnsi="AcadNusx" w:cs="AcadNusx"/>
                <w:lang w:val="es-ES_tradnl"/>
              </w:rPr>
              <w:t xml:space="preserve"> </w:t>
            </w:r>
            <w:r w:rsidRPr="00A55F02">
              <w:rPr>
                <w:rFonts w:ascii="Sylfaen" w:hAnsi="Sylfaen" w:cs="Sylfaen"/>
                <w:lang w:val="es-ES_tradnl"/>
              </w:rPr>
              <w:t>საერთაშორისო</w:t>
            </w:r>
            <w:r w:rsidRPr="00430187">
              <w:rPr>
                <w:rFonts w:ascii="AcadNusx" w:hAnsi="AcadNusx" w:cs="AcadNusx"/>
                <w:lang w:val="es-ES_tradnl"/>
              </w:rPr>
              <w:t xml:space="preserve"> </w:t>
            </w:r>
            <w:r w:rsidRPr="00430187">
              <w:rPr>
                <w:rFonts w:ascii="Sylfaen" w:hAnsi="Sylfaen" w:cs="Sylfaen"/>
                <w:lang w:val="es-ES_tradnl"/>
              </w:rPr>
              <w:t>რეფერირებად</w:t>
            </w:r>
            <w:r w:rsidRPr="00430187">
              <w:rPr>
                <w:rFonts w:ascii="AcadNusx" w:hAnsi="AcadNusx" w:cs="AcadNusx"/>
                <w:lang w:val="es-ES_tradnl"/>
              </w:rPr>
              <w:t xml:space="preserve"> </w:t>
            </w:r>
            <w:r w:rsidRPr="00430187">
              <w:rPr>
                <w:rFonts w:ascii="Sylfaen" w:hAnsi="Sylfaen" w:cs="Sylfaen"/>
                <w:lang w:val="es-ES_tradnl"/>
              </w:rPr>
              <w:t>პუბლიკაციებში</w:t>
            </w:r>
            <w:r w:rsidRPr="00430187">
              <w:rPr>
                <w:rFonts w:ascii="AcadNusx" w:hAnsi="AcadNusx" w:cs="AcadNusx"/>
                <w:lang w:val="es-ES_tradnl"/>
              </w:rPr>
              <w:t xml:space="preserve">. </w:t>
            </w:r>
            <w:r w:rsidRPr="00430187">
              <w:rPr>
                <w:rFonts w:ascii="Sylfaen" w:hAnsi="Sylfaen" w:cs="Sylfaen"/>
                <w:lang w:val="es-ES_tradnl"/>
              </w:rPr>
              <w:t>პროგრამის</w:t>
            </w:r>
            <w:r w:rsidRPr="00430187">
              <w:rPr>
                <w:rFonts w:ascii="AcadNusx" w:hAnsi="AcadNusx" w:cs="AcadNusx"/>
                <w:lang w:val="es-ES_tradnl"/>
              </w:rPr>
              <w:t xml:space="preserve"> </w:t>
            </w:r>
            <w:r w:rsidRPr="00430187">
              <w:rPr>
                <w:rFonts w:ascii="Sylfaen" w:hAnsi="Sylfaen" w:cs="Sylfaen"/>
                <w:lang w:val="es-ES_tradnl"/>
              </w:rPr>
              <w:t>დასრულების</w:t>
            </w:r>
            <w:r w:rsidRPr="00430187">
              <w:rPr>
                <w:rFonts w:ascii="AcadNusx" w:hAnsi="AcadNusx" w:cs="AcadNusx"/>
                <w:lang w:val="es-ES_tradnl"/>
              </w:rPr>
              <w:t xml:space="preserve"> </w:t>
            </w:r>
            <w:r w:rsidRPr="00430187">
              <w:rPr>
                <w:rFonts w:ascii="Sylfaen" w:hAnsi="Sylfaen" w:cs="Sylfaen"/>
                <w:lang w:val="es-ES_tradnl"/>
              </w:rPr>
              <w:t>შემდეგ</w:t>
            </w:r>
            <w:r w:rsidRPr="00430187">
              <w:rPr>
                <w:rFonts w:ascii="AcadNusx" w:hAnsi="AcadNusx" w:cs="AcadNusx"/>
                <w:lang w:val="es-ES_tradnl"/>
              </w:rPr>
              <w:t xml:space="preserve"> </w:t>
            </w:r>
            <w:r w:rsidRPr="00430187">
              <w:rPr>
                <w:rFonts w:ascii="Sylfaen" w:hAnsi="Sylfaen" w:cs="Sylfaen"/>
                <w:lang w:val="es-ES_tradnl"/>
              </w:rPr>
              <w:t>დოქტორი</w:t>
            </w:r>
            <w:r w:rsidRPr="00430187">
              <w:rPr>
                <w:rFonts w:ascii="AcadNusx" w:hAnsi="AcadNusx" w:cs="AcadNusx"/>
                <w:lang w:val="es-ES_tradnl"/>
              </w:rPr>
              <w:t xml:space="preserve"> </w:t>
            </w:r>
            <w:r w:rsidRPr="00430187">
              <w:rPr>
                <w:rFonts w:ascii="Sylfaen" w:hAnsi="Sylfaen" w:cs="Sylfaen"/>
                <w:lang w:val="es-ES_tradnl"/>
              </w:rPr>
              <w:t>დაუფლებული</w:t>
            </w:r>
            <w:r w:rsidRPr="00430187">
              <w:rPr>
                <w:rFonts w:ascii="AcadNusx" w:hAnsi="AcadNusx" w:cs="AcadNusx"/>
                <w:lang w:val="es-ES_tradnl"/>
              </w:rPr>
              <w:t xml:space="preserve"> </w:t>
            </w:r>
            <w:r w:rsidRPr="00430187">
              <w:rPr>
                <w:rFonts w:ascii="Sylfaen" w:hAnsi="Sylfaen" w:cs="Sylfaen"/>
                <w:lang w:val="es-ES_tradnl"/>
              </w:rPr>
              <w:t>იქნება</w:t>
            </w:r>
            <w:r w:rsidRPr="00430187">
              <w:rPr>
                <w:rFonts w:ascii="AcadNusx" w:hAnsi="AcadNusx" w:cs="AcadNusx"/>
                <w:lang w:val="es-ES_tradnl"/>
              </w:rPr>
              <w:t xml:space="preserve"> </w:t>
            </w:r>
            <w:r w:rsidRPr="00430187">
              <w:rPr>
                <w:rFonts w:ascii="Sylfaen" w:hAnsi="Sylfaen" w:cs="Sylfaen"/>
                <w:lang w:val="es-ES_tradnl"/>
              </w:rPr>
              <w:t>სისტემურ</w:t>
            </w:r>
            <w:r w:rsidRPr="00430187">
              <w:rPr>
                <w:rFonts w:ascii="AcadNusx" w:hAnsi="AcadNusx" w:cs="AcadNusx"/>
                <w:lang w:val="es-ES_tradnl"/>
              </w:rPr>
              <w:t xml:space="preserve"> </w:t>
            </w:r>
            <w:r w:rsidRPr="00430187">
              <w:rPr>
                <w:rFonts w:ascii="Sylfaen" w:hAnsi="Sylfaen" w:cs="Sylfaen"/>
                <w:lang w:val="es-ES_tradnl"/>
              </w:rPr>
              <w:t>უნარებს</w:t>
            </w:r>
            <w:r w:rsidRPr="00430187">
              <w:rPr>
                <w:rFonts w:ascii="AcadNusx" w:hAnsi="AcadNusx" w:cs="AcadNusx"/>
                <w:lang w:val="es-ES_tradnl"/>
              </w:rPr>
              <w:t xml:space="preserve">, </w:t>
            </w:r>
            <w:r w:rsidRPr="00430187">
              <w:rPr>
                <w:rFonts w:ascii="Sylfaen" w:hAnsi="Sylfaen" w:cs="Sylfaen"/>
                <w:lang w:val="es-ES_tradnl"/>
              </w:rPr>
              <w:t>რაც</w:t>
            </w:r>
            <w:r w:rsidRPr="00430187">
              <w:rPr>
                <w:rFonts w:ascii="AcadNusx" w:hAnsi="AcadNusx" w:cs="AcadNusx"/>
                <w:lang w:val="es-ES_tradnl"/>
              </w:rPr>
              <w:t xml:space="preserve"> </w:t>
            </w:r>
            <w:r w:rsidRPr="00430187">
              <w:rPr>
                <w:rFonts w:ascii="Sylfaen" w:hAnsi="Sylfaen" w:cs="Sylfaen"/>
                <w:lang w:val="es-ES_tradnl"/>
              </w:rPr>
              <w:t>საშუალებას</w:t>
            </w:r>
            <w:r w:rsidRPr="00430187">
              <w:rPr>
                <w:rFonts w:ascii="AcadNusx" w:hAnsi="AcadNusx" w:cs="AcadNusx"/>
                <w:lang w:val="es-ES_tradnl"/>
              </w:rPr>
              <w:t xml:space="preserve"> </w:t>
            </w:r>
            <w:r w:rsidRPr="00430187">
              <w:rPr>
                <w:rFonts w:ascii="Sylfaen" w:hAnsi="Sylfaen" w:cs="Sylfaen"/>
                <w:lang w:val="es-ES_tradnl"/>
              </w:rPr>
              <w:t>მისცემს</w:t>
            </w:r>
            <w:r w:rsidRPr="00430187">
              <w:rPr>
                <w:rFonts w:ascii="AcadNusx" w:hAnsi="AcadNusx" w:cs="AcadNusx"/>
                <w:lang w:val="es-ES_tradnl"/>
              </w:rPr>
              <w:t xml:space="preserve"> </w:t>
            </w:r>
            <w:r w:rsidRPr="00430187">
              <w:rPr>
                <w:rFonts w:ascii="Sylfaen" w:hAnsi="Sylfaen" w:cs="Sylfaen"/>
                <w:lang w:val="es-ES_tradnl"/>
              </w:rPr>
              <w:t>მას</w:t>
            </w:r>
            <w:r w:rsidRPr="00430187">
              <w:rPr>
                <w:rFonts w:ascii="AcadNusx" w:hAnsi="AcadNusx" w:cs="AcadNusx"/>
                <w:lang w:val="es-ES_tradnl"/>
              </w:rPr>
              <w:t xml:space="preserve">, </w:t>
            </w:r>
            <w:r w:rsidRPr="00430187">
              <w:rPr>
                <w:rFonts w:ascii="Sylfaen" w:hAnsi="Sylfaen" w:cs="Sylfaen"/>
                <w:lang w:val="es-ES_tradnl"/>
              </w:rPr>
              <w:t>იოლად</w:t>
            </w:r>
            <w:r w:rsidRPr="00430187">
              <w:rPr>
                <w:rFonts w:ascii="AcadNusx" w:hAnsi="AcadNusx" w:cs="AcadNusx"/>
                <w:lang w:val="es-ES_tradnl"/>
              </w:rPr>
              <w:t xml:space="preserve"> </w:t>
            </w:r>
            <w:r w:rsidRPr="00430187">
              <w:rPr>
                <w:rFonts w:ascii="Sylfaen" w:hAnsi="Sylfaen" w:cs="Sylfaen"/>
                <w:lang w:val="es-ES_tradnl"/>
              </w:rPr>
              <w:t>შეძლოს</w:t>
            </w:r>
            <w:r w:rsidRPr="00430187">
              <w:rPr>
                <w:rFonts w:ascii="AcadNusx" w:hAnsi="AcadNusx" w:cs="AcadNusx"/>
                <w:lang w:val="es-ES_tradnl"/>
              </w:rPr>
              <w:t xml:space="preserve"> </w:t>
            </w:r>
            <w:r w:rsidRPr="00430187">
              <w:rPr>
                <w:rFonts w:ascii="Sylfaen" w:hAnsi="Sylfaen" w:cs="Sylfaen"/>
                <w:lang w:val="es-ES_tradnl"/>
              </w:rPr>
              <w:t>ადაპტირება</w:t>
            </w:r>
            <w:r w:rsidRPr="00430187">
              <w:rPr>
                <w:rFonts w:ascii="AcadNusx" w:hAnsi="AcadNusx" w:cs="AcadNusx"/>
                <w:lang w:val="es-ES_tradnl"/>
              </w:rPr>
              <w:t xml:space="preserve"> </w:t>
            </w:r>
            <w:r w:rsidRPr="00430187">
              <w:rPr>
                <w:rFonts w:ascii="Sylfaen" w:hAnsi="Sylfaen" w:cs="Sylfaen"/>
                <w:lang w:val="es-ES_tradnl"/>
              </w:rPr>
              <w:t>ახალ</w:t>
            </w:r>
            <w:r w:rsidRPr="00430187">
              <w:rPr>
                <w:rFonts w:ascii="AcadNusx" w:hAnsi="AcadNusx" w:cs="AcadNusx"/>
                <w:lang w:val="es-ES_tradnl"/>
              </w:rPr>
              <w:t xml:space="preserve"> </w:t>
            </w:r>
            <w:r w:rsidRPr="00430187">
              <w:rPr>
                <w:rFonts w:ascii="Sylfaen" w:hAnsi="Sylfaen" w:cs="Sylfaen"/>
                <w:lang w:val="es-ES_tradnl"/>
              </w:rPr>
              <w:t>სიტუაციებში</w:t>
            </w:r>
            <w:r w:rsidRPr="00430187">
              <w:rPr>
                <w:rFonts w:ascii="AcadNusx" w:hAnsi="AcadNusx" w:cs="AcadNusx"/>
                <w:lang w:val="es-ES_tradnl"/>
              </w:rPr>
              <w:t xml:space="preserve">, </w:t>
            </w:r>
            <w:r w:rsidRPr="00430187">
              <w:rPr>
                <w:rFonts w:ascii="Sylfaen" w:hAnsi="Sylfaen" w:cs="Sylfaen"/>
                <w:lang w:val="es-ES_tradnl"/>
              </w:rPr>
              <w:t>თანამედროვე</w:t>
            </w:r>
            <w:r w:rsidRPr="00430187">
              <w:rPr>
                <w:rFonts w:ascii="AcadNusx" w:hAnsi="AcadNusx" w:cs="AcadNusx"/>
                <w:lang w:val="es-ES_tradnl"/>
              </w:rPr>
              <w:t xml:space="preserve"> </w:t>
            </w:r>
            <w:r w:rsidRPr="00430187">
              <w:rPr>
                <w:rFonts w:ascii="Sylfaen" w:hAnsi="Sylfaen" w:cs="Sylfaen"/>
                <w:lang w:val="es-ES_tradnl"/>
              </w:rPr>
              <w:t>მეთოდოლოგიით</w:t>
            </w:r>
            <w:r w:rsidRPr="00430187">
              <w:rPr>
                <w:rFonts w:ascii="AcadNusx" w:hAnsi="AcadNusx" w:cs="AcadNusx"/>
                <w:lang w:val="es-ES_tradnl"/>
              </w:rPr>
              <w:t xml:space="preserve"> </w:t>
            </w:r>
            <w:r w:rsidRPr="00430187">
              <w:rPr>
                <w:rFonts w:ascii="Sylfaen" w:hAnsi="Sylfaen" w:cs="Sylfaen"/>
                <w:lang w:val="es-ES_tradnl"/>
              </w:rPr>
              <w:t>იკვლიოს</w:t>
            </w:r>
            <w:r w:rsidRPr="00430187">
              <w:rPr>
                <w:rFonts w:ascii="AcadNusx" w:hAnsi="AcadNusx" w:cs="AcadNusx"/>
                <w:lang w:val="es-ES_tradnl"/>
              </w:rPr>
              <w:t xml:space="preserve"> (</w:t>
            </w:r>
            <w:r w:rsidRPr="00430187">
              <w:rPr>
                <w:rFonts w:ascii="Sylfaen" w:hAnsi="Sylfaen" w:cs="Sylfaen"/>
                <w:lang w:val="es-ES_tradnl"/>
              </w:rPr>
              <w:t>იმუშაოს</w:t>
            </w:r>
            <w:r w:rsidRPr="00430187">
              <w:rPr>
                <w:rFonts w:ascii="AcadNusx" w:hAnsi="AcadNusx" w:cs="AcadNusx"/>
                <w:lang w:val="es-ES_tradnl"/>
              </w:rPr>
              <w:t xml:space="preserve">) </w:t>
            </w:r>
            <w:r w:rsidRPr="00430187">
              <w:rPr>
                <w:rFonts w:ascii="Sylfaen" w:hAnsi="Sylfaen" w:cs="Sylfaen"/>
                <w:lang w:val="es-ES_tradnl"/>
              </w:rPr>
              <w:t>ინდივიდუალურად</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საჭიროების</w:t>
            </w:r>
            <w:r w:rsidRPr="00430187">
              <w:rPr>
                <w:rFonts w:ascii="AcadNusx" w:hAnsi="AcadNusx" w:cs="AcadNusx"/>
                <w:lang w:val="es-ES_tradnl"/>
              </w:rPr>
              <w:t xml:space="preserve"> </w:t>
            </w:r>
            <w:r w:rsidRPr="00430187">
              <w:rPr>
                <w:rFonts w:ascii="Sylfaen" w:hAnsi="Sylfaen" w:cs="Sylfaen"/>
                <w:lang w:val="es-ES_tradnl"/>
              </w:rPr>
              <w:t>შემთხვევაში</w:t>
            </w:r>
            <w:r w:rsidRPr="00430187">
              <w:rPr>
                <w:rFonts w:ascii="AcadNusx" w:hAnsi="AcadNusx" w:cs="AcadNusx"/>
                <w:lang w:val="es-ES_tradnl"/>
              </w:rPr>
              <w:t xml:space="preserve">, </w:t>
            </w:r>
            <w:r w:rsidRPr="00430187">
              <w:rPr>
                <w:rFonts w:ascii="Sylfaen" w:hAnsi="Sylfaen" w:cs="Sylfaen"/>
                <w:lang w:val="es-ES_tradnl"/>
              </w:rPr>
              <w:t>ჯგუფთან</w:t>
            </w:r>
            <w:r w:rsidRPr="00430187">
              <w:rPr>
                <w:rFonts w:ascii="AcadNusx" w:hAnsi="AcadNusx" w:cs="AcadNusx"/>
                <w:lang w:val="es-ES_tradnl"/>
              </w:rPr>
              <w:t xml:space="preserve"> </w:t>
            </w:r>
            <w:r w:rsidRPr="00430187">
              <w:rPr>
                <w:rFonts w:ascii="Sylfaen" w:hAnsi="Sylfaen" w:cs="Sylfaen"/>
                <w:lang w:val="es-ES_tradnl"/>
              </w:rPr>
              <w:t>ერთად</w:t>
            </w:r>
            <w:r w:rsidRPr="00430187">
              <w:rPr>
                <w:rFonts w:ascii="AcadNusx" w:hAnsi="AcadNusx" w:cs="AcadNusx"/>
                <w:lang w:val="es-ES_tradnl"/>
              </w:rPr>
              <w:t>.</w:t>
            </w:r>
          </w:p>
        </w:tc>
      </w:tr>
      <w:tr w:rsidR="00125F5A" w:rsidRPr="006858BC" w:rsidTr="00B252C6">
        <w:trPr>
          <w:trHeight w:val="20"/>
        </w:trPr>
        <w:tc>
          <w:tcPr>
            <w:tcW w:w="2920" w:type="dxa"/>
            <w:tcBorders>
              <w:top w:val="single" w:sz="18" w:space="0" w:color="auto"/>
              <w:left w:val="single" w:sz="18" w:space="0" w:color="auto"/>
              <w:bottom w:val="single" w:sz="18" w:space="0" w:color="auto"/>
            </w:tcBorders>
            <w:shd w:val="clear" w:color="auto" w:fill="E5DFEC" w:themeFill="accent4" w:themeFillTint="33"/>
          </w:tcPr>
          <w:p w:rsidR="00125F5A" w:rsidRPr="00C92CBB" w:rsidRDefault="00125F5A" w:rsidP="00B252C6">
            <w:pPr>
              <w:spacing w:after="0"/>
              <w:rPr>
                <w:rFonts w:ascii="Sylfaen" w:hAnsi="Sylfaen" w:cs="Sylfaen"/>
                <w:b/>
                <w:bCs/>
                <w:sz w:val="20"/>
                <w:szCs w:val="20"/>
                <w:lang w:val="ka-GE"/>
              </w:rPr>
            </w:pPr>
            <w:r w:rsidRPr="00C92CBB">
              <w:rPr>
                <w:rFonts w:ascii="Sylfaen" w:hAnsi="Sylfaen" w:cs="Sylfaen"/>
                <w:b/>
                <w:bCs/>
                <w:sz w:val="20"/>
                <w:szCs w:val="20"/>
                <w:lang w:val="ka-GE"/>
              </w:rPr>
              <w:t>დასკვნის უნარი</w:t>
            </w:r>
          </w:p>
          <w:p w:rsidR="00125F5A" w:rsidRPr="00C92CBB" w:rsidRDefault="00125F5A" w:rsidP="00B252C6">
            <w:pPr>
              <w:spacing w:after="0"/>
              <w:rPr>
                <w:rFonts w:ascii="Sylfaen" w:hAnsi="Sylfaen" w:cs="Sylfaen"/>
                <w:b/>
                <w:bCs/>
                <w:sz w:val="20"/>
                <w:szCs w:val="20"/>
                <w:lang w:val="ka-GE"/>
              </w:rPr>
            </w:pPr>
          </w:p>
        </w:tc>
        <w:tc>
          <w:tcPr>
            <w:tcW w:w="7394" w:type="dxa"/>
            <w:gridSpan w:val="3"/>
            <w:tcBorders>
              <w:top w:val="single" w:sz="18" w:space="0" w:color="auto"/>
              <w:bottom w:val="single" w:sz="18" w:space="0" w:color="auto"/>
              <w:right w:val="single" w:sz="18" w:space="0" w:color="auto"/>
            </w:tcBorders>
          </w:tcPr>
          <w:p w:rsidR="00125F5A" w:rsidRPr="003B7C28" w:rsidRDefault="00125F5A" w:rsidP="00B252C6">
            <w:pPr>
              <w:spacing w:after="0" w:line="240" w:lineRule="auto"/>
              <w:jc w:val="both"/>
              <w:rPr>
                <w:rFonts w:ascii="AcadNusx" w:hAnsi="AcadNusx"/>
                <w:lang w:val="es-ES_tradnl"/>
              </w:rPr>
            </w:pPr>
            <w:r w:rsidRPr="00430187">
              <w:rPr>
                <w:rFonts w:ascii="Sylfaen" w:hAnsi="Sylfaen" w:cs="Sylfaen"/>
                <w:lang w:val="es-ES_tradnl"/>
              </w:rPr>
              <w:t>სადოქტორო</w:t>
            </w:r>
            <w:r w:rsidRPr="00430187">
              <w:rPr>
                <w:rFonts w:ascii="AcadNusx" w:hAnsi="AcadNusx" w:cs="AcadNusx"/>
                <w:lang w:val="es-ES_tradnl"/>
              </w:rPr>
              <w:t xml:space="preserve"> </w:t>
            </w:r>
            <w:r w:rsidRPr="00430187">
              <w:rPr>
                <w:rFonts w:ascii="Sylfaen" w:hAnsi="Sylfaen" w:cs="Sylfaen"/>
                <w:lang w:val="es-ES_tradnl"/>
              </w:rPr>
              <w:t>პროგრამის</w:t>
            </w:r>
            <w:r w:rsidRPr="00430187">
              <w:rPr>
                <w:rFonts w:ascii="AcadNusx" w:hAnsi="AcadNusx" w:cs="AcadNusx"/>
                <w:lang w:val="es-ES_tradnl"/>
              </w:rPr>
              <w:t xml:space="preserve"> </w:t>
            </w:r>
            <w:r w:rsidRPr="00430187">
              <w:rPr>
                <w:rFonts w:ascii="Sylfaen" w:hAnsi="Sylfaen" w:cs="Sylfaen"/>
                <w:lang w:val="es-ES_tradnl"/>
              </w:rPr>
              <w:t>დასრულებისა</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დისერტაციის</w:t>
            </w:r>
            <w:r w:rsidRPr="00430187">
              <w:rPr>
                <w:rFonts w:ascii="AcadNusx" w:hAnsi="AcadNusx" w:cs="AcadNusx"/>
                <w:lang w:val="es-ES_tradnl"/>
              </w:rPr>
              <w:t xml:space="preserve"> </w:t>
            </w:r>
            <w:r w:rsidRPr="00430187">
              <w:rPr>
                <w:rFonts w:ascii="Sylfaen" w:hAnsi="Sylfaen" w:cs="Sylfaen"/>
                <w:lang w:val="es-ES_tradnl"/>
              </w:rPr>
              <w:t>დაცვის</w:t>
            </w:r>
            <w:r w:rsidRPr="00430187">
              <w:rPr>
                <w:rFonts w:ascii="AcadNusx" w:hAnsi="AcadNusx" w:cs="AcadNusx"/>
                <w:lang w:val="es-ES_tradnl"/>
              </w:rPr>
              <w:t xml:space="preserve"> </w:t>
            </w:r>
            <w:r w:rsidRPr="00430187">
              <w:rPr>
                <w:rFonts w:ascii="Sylfaen" w:hAnsi="Sylfaen" w:cs="Sylfaen"/>
                <w:lang w:val="es-ES_tradnl"/>
              </w:rPr>
              <w:t>შემდეგ</w:t>
            </w:r>
            <w:r w:rsidRPr="00430187">
              <w:rPr>
                <w:rFonts w:ascii="AcadNusx" w:hAnsi="AcadNusx" w:cs="AcadNusx"/>
                <w:lang w:val="es-ES_tradnl"/>
              </w:rPr>
              <w:t xml:space="preserve"> </w:t>
            </w:r>
            <w:r w:rsidRPr="00430187">
              <w:rPr>
                <w:rFonts w:ascii="Sylfaen" w:hAnsi="Sylfaen" w:cs="Sylfaen"/>
                <w:lang w:val="es-ES_tradnl"/>
              </w:rPr>
              <w:t>დოქტორს</w:t>
            </w:r>
            <w:r w:rsidRPr="00430187">
              <w:rPr>
                <w:rFonts w:ascii="AcadNusx" w:hAnsi="AcadNusx" w:cs="AcadNusx"/>
                <w:lang w:val="es-ES_tradnl"/>
              </w:rPr>
              <w:t xml:space="preserve"> </w:t>
            </w:r>
            <w:r w:rsidRPr="00430187">
              <w:rPr>
                <w:rFonts w:ascii="Sylfaen" w:hAnsi="Sylfaen" w:cs="Sylfaen"/>
                <w:lang w:val="es-ES_tradnl"/>
              </w:rPr>
              <w:t>ექნება</w:t>
            </w:r>
            <w:r w:rsidRPr="00430187">
              <w:rPr>
                <w:rFonts w:ascii="AcadNusx" w:hAnsi="AcadNusx" w:cs="AcadNusx"/>
                <w:lang w:val="es-ES_tradnl"/>
              </w:rPr>
              <w:t xml:space="preserve"> </w:t>
            </w:r>
            <w:r w:rsidRPr="00430187">
              <w:rPr>
                <w:rFonts w:ascii="Sylfaen" w:hAnsi="Sylfaen" w:cs="Sylfaen"/>
                <w:lang w:val="es-ES_tradnl"/>
              </w:rPr>
              <w:t>საკმარისი</w:t>
            </w:r>
            <w:r w:rsidRPr="00430187">
              <w:rPr>
                <w:rFonts w:ascii="AcadNusx" w:hAnsi="AcadNusx" w:cs="AcadNusx"/>
                <w:lang w:val="es-ES_tradnl"/>
              </w:rPr>
              <w:t xml:space="preserve"> </w:t>
            </w:r>
            <w:r w:rsidRPr="00430187">
              <w:rPr>
                <w:rFonts w:ascii="Sylfaen" w:hAnsi="Sylfaen" w:cs="Sylfaen"/>
                <w:lang w:val="es-ES_tradnl"/>
              </w:rPr>
              <w:t>ცოდნა</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კვალიფიკაცია</w:t>
            </w:r>
            <w:r w:rsidRPr="00430187">
              <w:rPr>
                <w:rFonts w:ascii="AcadNusx" w:hAnsi="AcadNusx" w:cs="AcadNusx"/>
                <w:lang w:val="es-ES_tradnl"/>
              </w:rPr>
              <w:t xml:space="preserve">, </w:t>
            </w:r>
            <w:r w:rsidRPr="00430187">
              <w:rPr>
                <w:rFonts w:ascii="Sylfaen" w:hAnsi="Sylfaen" w:cs="Sylfaen"/>
                <w:lang w:val="es-ES_tradnl"/>
              </w:rPr>
              <w:t>კრიტიკულად</w:t>
            </w:r>
            <w:r w:rsidRPr="00430187">
              <w:rPr>
                <w:rFonts w:ascii="AcadNusx" w:hAnsi="AcadNusx" w:cs="AcadNusx"/>
                <w:lang w:val="es-ES_tradnl"/>
              </w:rPr>
              <w:t xml:space="preserve"> </w:t>
            </w:r>
            <w:r w:rsidRPr="00430187">
              <w:rPr>
                <w:rFonts w:ascii="Sylfaen" w:hAnsi="Sylfaen" w:cs="Sylfaen"/>
                <w:lang w:val="es-ES_tradnl"/>
              </w:rPr>
              <w:t>მიუდგეს</w:t>
            </w:r>
            <w:r w:rsidRPr="00430187">
              <w:rPr>
                <w:rFonts w:ascii="AcadNusx" w:hAnsi="AcadNusx" w:cs="AcadNusx"/>
                <w:lang w:val="es-ES_tradnl"/>
              </w:rPr>
              <w:t xml:space="preserve"> </w:t>
            </w:r>
            <w:r w:rsidRPr="00430187">
              <w:rPr>
                <w:rFonts w:ascii="Sylfaen" w:hAnsi="Sylfaen" w:cs="Sylfaen"/>
                <w:lang w:val="es-ES_tradnl"/>
              </w:rPr>
              <w:t>ახალ</w:t>
            </w:r>
            <w:r w:rsidRPr="00430187">
              <w:rPr>
                <w:rFonts w:ascii="AcadNusx" w:hAnsi="AcadNusx" w:cs="AcadNusx"/>
                <w:lang w:val="es-ES_tradnl"/>
              </w:rPr>
              <w:t xml:space="preserve">, </w:t>
            </w:r>
            <w:r w:rsidRPr="00430187">
              <w:rPr>
                <w:rFonts w:ascii="Sylfaen" w:hAnsi="Sylfaen" w:cs="Sylfaen"/>
                <w:lang w:val="es-ES_tradnl"/>
              </w:rPr>
              <w:t>რთულ</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წინააღმდეგობრივ</w:t>
            </w:r>
            <w:r w:rsidRPr="00430187">
              <w:rPr>
                <w:rFonts w:ascii="AcadNusx" w:hAnsi="AcadNusx" w:cs="AcadNusx"/>
                <w:lang w:val="es-ES_tradnl"/>
              </w:rPr>
              <w:t xml:space="preserve"> </w:t>
            </w:r>
            <w:r w:rsidRPr="00430187">
              <w:rPr>
                <w:rFonts w:ascii="Sylfaen" w:hAnsi="Sylfaen" w:cs="Sylfaen"/>
                <w:lang w:val="es-ES_tradnl"/>
              </w:rPr>
              <w:t>მოსაზრებებს</w:t>
            </w:r>
            <w:r w:rsidRPr="00430187">
              <w:rPr>
                <w:rFonts w:ascii="AcadNusx" w:hAnsi="AcadNusx" w:cs="AcadNusx"/>
                <w:lang w:val="es-ES_tradnl"/>
              </w:rPr>
              <w:t xml:space="preserve">, </w:t>
            </w:r>
            <w:r w:rsidRPr="0092631B">
              <w:rPr>
                <w:rFonts w:ascii="Sylfaen" w:hAnsi="Sylfaen" w:cs="Sylfaen"/>
                <w:lang w:val="es-ES_tradnl"/>
              </w:rPr>
              <w:t>მოახდინოს</w:t>
            </w:r>
            <w:r w:rsidRPr="0092631B">
              <w:rPr>
                <w:rFonts w:ascii="AcadNusx" w:hAnsi="AcadNusx" w:cs="AcadNusx"/>
                <w:lang w:val="es-ES_tradnl"/>
              </w:rPr>
              <w:t xml:space="preserve"> </w:t>
            </w:r>
            <w:r w:rsidRPr="0092631B">
              <w:rPr>
                <w:rFonts w:ascii="Sylfaen" w:hAnsi="Sylfaen" w:cs="Sylfaen"/>
                <w:lang w:val="es-ES_tradnl"/>
              </w:rPr>
              <w:t>აკადემიური</w:t>
            </w:r>
            <w:r w:rsidRPr="00430187">
              <w:rPr>
                <w:rFonts w:ascii="AcadNusx" w:hAnsi="AcadNusx" w:cs="AcadNusx"/>
                <w:lang w:val="es-ES_tradnl"/>
              </w:rPr>
              <w:t xml:space="preserve"> </w:t>
            </w:r>
            <w:r w:rsidRPr="00430187">
              <w:rPr>
                <w:rFonts w:ascii="Sylfaen" w:hAnsi="Sylfaen" w:cs="Sylfaen"/>
                <w:lang w:val="es-ES_tradnl"/>
              </w:rPr>
              <w:t>სინთეზი</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შეფასება</w:t>
            </w:r>
            <w:r w:rsidRPr="00430187">
              <w:rPr>
                <w:rFonts w:ascii="AcadNusx" w:hAnsi="AcadNusx" w:cs="AcadNusx"/>
                <w:lang w:val="es-ES_tradnl"/>
              </w:rPr>
              <w:t xml:space="preserve">. </w:t>
            </w:r>
            <w:r w:rsidRPr="00430187">
              <w:rPr>
                <w:rFonts w:ascii="Sylfaen" w:hAnsi="Sylfaen" w:cs="Sylfaen"/>
                <w:lang w:val="es-ES_tradnl"/>
              </w:rPr>
              <w:t>ექნემა</w:t>
            </w:r>
            <w:r w:rsidRPr="00430187">
              <w:rPr>
                <w:rFonts w:ascii="AcadNusx" w:hAnsi="AcadNusx" w:cs="AcadNusx"/>
                <w:lang w:val="es-ES_tradnl"/>
              </w:rPr>
              <w:t xml:space="preserve"> </w:t>
            </w:r>
            <w:r w:rsidRPr="00430187">
              <w:rPr>
                <w:rFonts w:ascii="Sylfaen" w:hAnsi="Sylfaen" w:cs="Sylfaen"/>
                <w:lang w:val="es-ES_tradnl"/>
              </w:rPr>
              <w:t>საკმარისი</w:t>
            </w:r>
            <w:r w:rsidRPr="00430187">
              <w:rPr>
                <w:rFonts w:ascii="AcadNusx" w:hAnsi="AcadNusx" w:cs="AcadNusx"/>
                <w:lang w:val="es-ES_tradnl"/>
              </w:rPr>
              <w:t xml:space="preserve"> </w:t>
            </w:r>
            <w:r w:rsidRPr="00430187">
              <w:rPr>
                <w:rFonts w:ascii="Sylfaen" w:hAnsi="Sylfaen" w:cs="Sylfaen"/>
                <w:lang w:val="es-ES_tradnl"/>
              </w:rPr>
              <w:t>უნარ</w:t>
            </w:r>
            <w:r w:rsidRPr="00430187">
              <w:rPr>
                <w:rFonts w:ascii="AcadNusx" w:hAnsi="AcadNusx" w:cs="AcadNusx"/>
                <w:lang w:val="es-ES_tradnl"/>
              </w:rPr>
              <w:t>-</w:t>
            </w:r>
            <w:r w:rsidRPr="00430187">
              <w:rPr>
                <w:rFonts w:ascii="Sylfaen" w:hAnsi="Sylfaen" w:cs="Sylfaen"/>
                <w:lang w:val="es-ES_tradnl"/>
              </w:rPr>
              <w:t>ჩვევები</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ცოდნა</w:t>
            </w:r>
            <w:r w:rsidRPr="00430187">
              <w:rPr>
                <w:rFonts w:ascii="AcadNusx" w:hAnsi="AcadNusx" w:cs="AcadNusx"/>
                <w:lang w:val="es-ES_tradnl"/>
              </w:rPr>
              <w:t xml:space="preserve">, </w:t>
            </w:r>
            <w:r w:rsidRPr="00430187">
              <w:rPr>
                <w:rFonts w:ascii="Sylfaen" w:hAnsi="Sylfaen" w:cs="Sylfaen"/>
                <w:lang w:val="es-ES_tradnl"/>
              </w:rPr>
              <w:t>დამო</w:t>
            </w:r>
            <w:r w:rsidRPr="00430187">
              <w:rPr>
                <w:rFonts w:ascii="Sylfaen" w:hAnsi="Sylfaen" w:cs="Sylfaen"/>
                <w:lang w:val="ka-GE"/>
              </w:rPr>
              <w:t>უ</w:t>
            </w:r>
            <w:r w:rsidRPr="00430187">
              <w:rPr>
                <w:rFonts w:ascii="Sylfaen" w:hAnsi="Sylfaen" w:cs="Sylfaen"/>
                <w:lang w:val="es-ES_tradnl"/>
              </w:rPr>
              <w:t>კიდებლად</w:t>
            </w:r>
            <w:r w:rsidRPr="00430187">
              <w:rPr>
                <w:rFonts w:ascii="AcadNusx" w:hAnsi="AcadNusx" w:cs="AcadNusx"/>
                <w:lang w:val="es-ES_tradnl"/>
              </w:rPr>
              <w:t xml:space="preserve"> </w:t>
            </w:r>
            <w:r w:rsidRPr="00430187">
              <w:rPr>
                <w:rFonts w:ascii="Sylfaen" w:hAnsi="Sylfaen" w:cs="Sylfaen"/>
                <w:lang w:val="es-ES_tradnl"/>
              </w:rPr>
              <w:t>მიიღოს</w:t>
            </w:r>
            <w:r w:rsidRPr="00430187">
              <w:rPr>
                <w:rFonts w:ascii="AcadNusx" w:hAnsi="AcadNusx" w:cs="AcadNusx"/>
                <w:lang w:val="es-ES_tradnl"/>
              </w:rPr>
              <w:t xml:space="preserve"> </w:t>
            </w:r>
            <w:r w:rsidRPr="00430187">
              <w:rPr>
                <w:rFonts w:ascii="Sylfaen" w:hAnsi="Sylfaen" w:cs="Sylfaen"/>
                <w:lang w:val="es-ES_tradnl"/>
              </w:rPr>
              <w:t>სწორი</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ეფექტური</w:t>
            </w:r>
            <w:r w:rsidRPr="00430187">
              <w:rPr>
                <w:rFonts w:ascii="AcadNusx" w:hAnsi="AcadNusx" w:cs="AcadNusx"/>
                <w:lang w:val="es-ES_tradnl"/>
              </w:rPr>
              <w:t xml:space="preserve"> </w:t>
            </w:r>
            <w:r w:rsidRPr="00430187">
              <w:rPr>
                <w:rFonts w:ascii="Sylfaen" w:hAnsi="Sylfaen" w:cs="Sylfaen"/>
                <w:lang w:val="es-ES_tradnl"/>
              </w:rPr>
              <w:t>გადაწყვეტილება</w:t>
            </w:r>
            <w:r w:rsidRPr="00430187">
              <w:rPr>
                <w:rFonts w:ascii="AcadNusx" w:hAnsi="AcadNusx" w:cs="AcadNusx"/>
                <w:lang w:val="es-ES_tradnl"/>
              </w:rPr>
              <w:t xml:space="preserve"> </w:t>
            </w:r>
            <w:r w:rsidRPr="00430187">
              <w:rPr>
                <w:rFonts w:ascii="Sylfaen" w:hAnsi="Sylfaen" w:cs="Sylfaen"/>
                <w:lang w:val="es-ES_tradnl"/>
              </w:rPr>
              <w:t>პრობლემის</w:t>
            </w:r>
            <w:r w:rsidRPr="00430187">
              <w:rPr>
                <w:rFonts w:ascii="AcadNusx" w:hAnsi="AcadNusx" w:cs="AcadNusx"/>
                <w:lang w:val="es-ES_tradnl"/>
              </w:rPr>
              <w:t xml:space="preserve"> </w:t>
            </w:r>
            <w:r w:rsidRPr="00430187">
              <w:rPr>
                <w:rFonts w:ascii="Sylfaen" w:hAnsi="Sylfaen" w:cs="Sylfaen"/>
                <w:lang w:val="es-ES_tradnl"/>
              </w:rPr>
              <w:t>გადაჭრისათვის</w:t>
            </w:r>
            <w:r w:rsidRPr="00430187">
              <w:rPr>
                <w:rFonts w:ascii="AcadNusx" w:hAnsi="AcadNusx" w:cs="AcadNusx"/>
                <w:lang w:val="es-ES_tradnl"/>
              </w:rPr>
              <w:t>.</w:t>
            </w:r>
          </w:p>
        </w:tc>
      </w:tr>
      <w:tr w:rsidR="00125F5A" w:rsidRPr="006858BC" w:rsidTr="00B252C6">
        <w:trPr>
          <w:trHeight w:val="20"/>
        </w:trPr>
        <w:tc>
          <w:tcPr>
            <w:tcW w:w="2920" w:type="dxa"/>
            <w:tcBorders>
              <w:top w:val="single" w:sz="18" w:space="0" w:color="auto"/>
              <w:left w:val="single" w:sz="18" w:space="0" w:color="auto"/>
              <w:bottom w:val="single" w:sz="18" w:space="0" w:color="auto"/>
            </w:tcBorders>
            <w:shd w:val="clear" w:color="auto" w:fill="E5DFEC" w:themeFill="accent4" w:themeFillTint="33"/>
          </w:tcPr>
          <w:p w:rsidR="00125F5A" w:rsidRPr="00C92CBB" w:rsidRDefault="00125F5A" w:rsidP="00B252C6">
            <w:pPr>
              <w:spacing w:after="0"/>
              <w:rPr>
                <w:rFonts w:ascii="Sylfaen" w:hAnsi="Sylfaen" w:cs="Sylfaen"/>
                <w:b/>
                <w:bCs/>
                <w:sz w:val="20"/>
                <w:szCs w:val="20"/>
                <w:lang w:val="ka-GE"/>
              </w:rPr>
            </w:pPr>
            <w:r w:rsidRPr="00C92CBB">
              <w:rPr>
                <w:rFonts w:ascii="Sylfaen" w:hAnsi="Sylfaen" w:cs="Sylfaen"/>
                <w:b/>
                <w:bCs/>
                <w:sz w:val="20"/>
                <w:szCs w:val="20"/>
                <w:lang w:val="ka-GE"/>
              </w:rPr>
              <w:t>კომუნიკაციის უნარი</w:t>
            </w:r>
          </w:p>
        </w:tc>
        <w:tc>
          <w:tcPr>
            <w:tcW w:w="7394" w:type="dxa"/>
            <w:gridSpan w:val="3"/>
            <w:tcBorders>
              <w:top w:val="single" w:sz="18" w:space="0" w:color="auto"/>
              <w:bottom w:val="single" w:sz="18" w:space="0" w:color="auto"/>
              <w:right w:val="single" w:sz="18" w:space="0" w:color="auto"/>
            </w:tcBorders>
          </w:tcPr>
          <w:p w:rsidR="00125F5A" w:rsidRPr="003B7C28" w:rsidRDefault="00125F5A" w:rsidP="00B252C6">
            <w:pPr>
              <w:spacing w:after="0" w:line="240" w:lineRule="auto"/>
              <w:jc w:val="both"/>
              <w:rPr>
                <w:rFonts w:ascii="AcadNusx" w:hAnsi="AcadNusx"/>
                <w:lang w:val="es-ES_tradnl"/>
              </w:rPr>
            </w:pPr>
            <w:r w:rsidRPr="00430187">
              <w:rPr>
                <w:rFonts w:ascii="Sylfaen" w:hAnsi="Sylfaen" w:cs="Sylfaen"/>
                <w:lang w:val="es-ES_tradnl"/>
              </w:rPr>
              <w:t>სადოქტორო</w:t>
            </w:r>
            <w:r w:rsidRPr="00430187">
              <w:rPr>
                <w:rFonts w:ascii="AcadNusx" w:hAnsi="AcadNusx" w:cs="AcadNusx"/>
                <w:lang w:val="es-ES_tradnl"/>
              </w:rPr>
              <w:t xml:space="preserve"> </w:t>
            </w:r>
            <w:r w:rsidRPr="00430187">
              <w:rPr>
                <w:rFonts w:ascii="Sylfaen" w:hAnsi="Sylfaen" w:cs="Sylfaen"/>
                <w:lang w:val="es-ES_tradnl"/>
              </w:rPr>
              <w:t>პროგრამის</w:t>
            </w:r>
            <w:r w:rsidRPr="00430187">
              <w:rPr>
                <w:rFonts w:ascii="AcadNusx" w:hAnsi="AcadNusx" w:cs="AcadNusx"/>
                <w:lang w:val="es-ES_tradnl"/>
              </w:rPr>
              <w:t xml:space="preserve"> </w:t>
            </w:r>
            <w:r w:rsidRPr="00430187">
              <w:rPr>
                <w:rFonts w:ascii="Sylfaen" w:hAnsi="Sylfaen" w:cs="Sylfaen"/>
                <w:lang w:val="es-ES_tradnl"/>
              </w:rPr>
              <w:t>დასრულებისა</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დისერტაციის</w:t>
            </w:r>
            <w:r w:rsidRPr="00430187">
              <w:rPr>
                <w:rFonts w:ascii="AcadNusx" w:hAnsi="AcadNusx" w:cs="AcadNusx"/>
                <w:lang w:val="es-ES_tradnl"/>
              </w:rPr>
              <w:t xml:space="preserve"> </w:t>
            </w:r>
            <w:r w:rsidRPr="00430187">
              <w:rPr>
                <w:rFonts w:ascii="Sylfaen" w:hAnsi="Sylfaen" w:cs="Sylfaen"/>
                <w:lang w:val="es-ES_tradnl"/>
              </w:rPr>
              <w:t>დაცვის</w:t>
            </w:r>
            <w:r w:rsidRPr="00430187">
              <w:rPr>
                <w:rFonts w:ascii="AcadNusx" w:hAnsi="AcadNusx" w:cs="AcadNusx"/>
                <w:lang w:val="es-ES_tradnl"/>
              </w:rPr>
              <w:t xml:space="preserve"> </w:t>
            </w:r>
            <w:r w:rsidRPr="00430187">
              <w:rPr>
                <w:rFonts w:ascii="Sylfaen" w:hAnsi="Sylfaen" w:cs="Sylfaen"/>
                <w:lang w:val="es-ES_tradnl"/>
              </w:rPr>
              <w:t>შემდეგ</w:t>
            </w:r>
            <w:r w:rsidRPr="00430187">
              <w:rPr>
                <w:rFonts w:ascii="AcadNusx" w:hAnsi="AcadNusx" w:cs="AcadNusx"/>
                <w:lang w:val="es-ES_tradnl"/>
              </w:rPr>
              <w:t xml:space="preserve"> </w:t>
            </w:r>
            <w:r w:rsidRPr="00430187">
              <w:rPr>
                <w:rFonts w:ascii="Sylfaen" w:hAnsi="Sylfaen" w:cs="Sylfaen"/>
                <w:lang w:val="es-ES_tradnl"/>
              </w:rPr>
              <w:t>დოქტორს</w:t>
            </w:r>
            <w:r w:rsidRPr="00430187">
              <w:rPr>
                <w:rFonts w:ascii="AcadNusx" w:hAnsi="AcadNusx" w:cs="AcadNusx"/>
                <w:lang w:val="es-ES_tradnl"/>
              </w:rPr>
              <w:t xml:space="preserve"> </w:t>
            </w:r>
            <w:r w:rsidRPr="00430187">
              <w:rPr>
                <w:rFonts w:ascii="Sylfaen" w:hAnsi="Sylfaen" w:cs="Sylfaen"/>
                <w:lang w:val="es-ES_tradnl"/>
              </w:rPr>
              <w:t>ექნება</w:t>
            </w:r>
            <w:r w:rsidRPr="00430187">
              <w:rPr>
                <w:rFonts w:ascii="AcadNusx" w:hAnsi="AcadNusx" w:cs="AcadNusx"/>
                <w:lang w:val="es-ES_tradnl"/>
              </w:rPr>
              <w:t xml:space="preserve"> </w:t>
            </w:r>
            <w:r w:rsidRPr="00430187">
              <w:rPr>
                <w:rFonts w:ascii="Sylfaen" w:hAnsi="Sylfaen" w:cs="Sylfaen"/>
                <w:lang w:val="es-ES_tradnl"/>
              </w:rPr>
              <w:t>საკმარისი</w:t>
            </w:r>
            <w:r w:rsidRPr="00430187">
              <w:rPr>
                <w:rFonts w:ascii="AcadNusx" w:hAnsi="AcadNusx" w:cs="AcadNusx"/>
                <w:lang w:val="es-ES_tradnl"/>
              </w:rPr>
              <w:t xml:space="preserve"> </w:t>
            </w:r>
            <w:r w:rsidRPr="00430187">
              <w:rPr>
                <w:rFonts w:ascii="Sylfaen" w:hAnsi="Sylfaen" w:cs="Sylfaen"/>
                <w:lang w:val="es-ES_tradnl"/>
              </w:rPr>
              <w:t>ცოდნა</w:t>
            </w:r>
            <w:r w:rsidRPr="00430187">
              <w:rPr>
                <w:rFonts w:ascii="AcadNusx" w:hAnsi="AcadNusx" w:cs="AcadNusx"/>
                <w:lang w:val="es-ES_tradnl"/>
              </w:rPr>
              <w:t xml:space="preserve">, </w:t>
            </w:r>
            <w:r w:rsidRPr="00430187">
              <w:rPr>
                <w:rFonts w:ascii="Sylfaen" w:hAnsi="Sylfaen" w:cs="Sylfaen"/>
                <w:lang w:val="es-ES_tradnl"/>
              </w:rPr>
              <w:t>ქართულად</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ერთ</w:t>
            </w:r>
            <w:r w:rsidRPr="00430187">
              <w:rPr>
                <w:rFonts w:ascii="AcadNusx" w:hAnsi="AcadNusx" w:cs="AcadNusx"/>
                <w:lang w:val="es-ES_tradnl"/>
              </w:rPr>
              <w:t xml:space="preserve"> </w:t>
            </w:r>
            <w:r w:rsidRPr="00430187">
              <w:rPr>
                <w:rFonts w:ascii="Sylfaen" w:hAnsi="Sylfaen" w:cs="Sylfaen"/>
                <w:lang w:val="es-ES_tradnl"/>
              </w:rPr>
              <w:t>უცხო</w:t>
            </w:r>
            <w:r w:rsidRPr="00430187">
              <w:rPr>
                <w:rFonts w:ascii="AcadNusx" w:hAnsi="AcadNusx" w:cs="AcadNusx"/>
                <w:lang w:val="es-ES_tradnl"/>
              </w:rPr>
              <w:t xml:space="preserve"> </w:t>
            </w:r>
            <w:r w:rsidRPr="00430187">
              <w:rPr>
                <w:rFonts w:ascii="Sylfaen" w:hAnsi="Sylfaen" w:cs="Sylfaen"/>
                <w:lang w:val="es-ES_tradnl"/>
              </w:rPr>
              <w:t>ენაზე</w:t>
            </w:r>
            <w:r w:rsidRPr="00430187">
              <w:rPr>
                <w:rFonts w:ascii="AcadNusx" w:hAnsi="AcadNusx" w:cs="AcadNusx"/>
                <w:lang w:val="es-ES_tradnl"/>
              </w:rPr>
              <w:t xml:space="preserve"> </w:t>
            </w:r>
            <w:r w:rsidRPr="00430187">
              <w:rPr>
                <w:rFonts w:ascii="Sylfaen" w:hAnsi="Sylfaen" w:cs="Sylfaen"/>
                <w:lang w:val="es-ES_tradnl"/>
              </w:rPr>
              <w:t>მაინც</w:t>
            </w:r>
            <w:r w:rsidRPr="00430187">
              <w:rPr>
                <w:rFonts w:ascii="AcadNusx" w:hAnsi="AcadNusx" w:cs="AcadNusx"/>
                <w:lang w:val="es-ES_tradnl"/>
              </w:rPr>
              <w:t xml:space="preserve"> </w:t>
            </w:r>
            <w:r w:rsidRPr="00430187">
              <w:rPr>
                <w:rFonts w:ascii="Sylfaen" w:hAnsi="Sylfaen" w:cs="Sylfaen"/>
                <w:lang w:val="es-ES_tradnl"/>
              </w:rPr>
              <w:t>ადეკვატურად</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ეფექტურად</w:t>
            </w:r>
            <w:r w:rsidRPr="00430187">
              <w:rPr>
                <w:rFonts w:ascii="AcadNusx" w:hAnsi="AcadNusx" w:cs="AcadNusx"/>
                <w:lang w:val="es-ES_tradnl"/>
              </w:rPr>
              <w:t xml:space="preserve"> </w:t>
            </w:r>
            <w:r w:rsidRPr="00430187">
              <w:rPr>
                <w:rFonts w:ascii="Sylfaen" w:hAnsi="Sylfaen" w:cs="Sylfaen"/>
                <w:lang w:val="es-ES_tradnl"/>
              </w:rPr>
              <w:t>გადასცეს</w:t>
            </w:r>
            <w:r w:rsidRPr="00430187">
              <w:rPr>
                <w:rFonts w:ascii="AcadNusx" w:hAnsi="AcadNusx" w:cs="AcadNusx"/>
                <w:lang w:val="es-ES_tradnl"/>
              </w:rPr>
              <w:t xml:space="preserve"> </w:t>
            </w:r>
            <w:r w:rsidRPr="00430187">
              <w:rPr>
                <w:rFonts w:ascii="Sylfaen" w:hAnsi="Sylfaen" w:cs="Sylfaen"/>
                <w:lang w:val="es-ES_tradnl"/>
              </w:rPr>
              <w:lastRenderedPageBreak/>
              <w:t>რთული</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სადავო</w:t>
            </w:r>
            <w:r w:rsidRPr="00430187">
              <w:rPr>
                <w:rFonts w:ascii="AcadNusx" w:hAnsi="AcadNusx" w:cs="AcadNusx"/>
                <w:lang w:val="es-ES_tradnl"/>
              </w:rPr>
              <w:t xml:space="preserve"> </w:t>
            </w:r>
            <w:r w:rsidRPr="00430187">
              <w:rPr>
                <w:rFonts w:ascii="Sylfaen" w:hAnsi="Sylfaen" w:cs="Sylfaen"/>
                <w:lang w:val="es-ES_tradnl"/>
              </w:rPr>
              <w:t>სამეცნიერო</w:t>
            </w:r>
            <w:r w:rsidRPr="00430187">
              <w:rPr>
                <w:rFonts w:ascii="AcadNusx" w:hAnsi="AcadNusx" w:cs="AcadNusx"/>
                <w:lang w:val="es-ES_tradnl"/>
              </w:rPr>
              <w:t xml:space="preserve"> </w:t>
            </w:r>
            <w:r w:rsidRPr="00430187">
              <w:rPr>
                <w:rFonts w:ascii="Sylfaen" w:hAnsi="Sylfaen" w:cs="Sylfaen"/>
                <w:lang w:val="es-ES_tradnl"/>
              </w:rPr>
              <w:t>ქართველოლოგიური</w:t>
            </w:r>
            <w:r w:rsidRPr="00430187">
              <w:rPr>
                <w:rFonts w:ascii="AcadNusx" w:hAnsi="AcadNusx" w:cs="AcadNusx"/>
                <w:lang w:val="es-ES_tradnl"/>
              </w:rPr>
              <w:t xml:space="preserve"> </w:t>
            </w:r>
            <w:r w:rsidRPr="00430187">
              <w:rPr>
                <w:rFonts w:ascii="Sylfaen" w:hAnsi="Sylfaen" w:cs="Sylfaen"/>
                <w:lang w:val="es-ES_tradnl"/>
              </w:rPr>
              <w:t>ინფორმაცია</w:t>
            </w:r>
            <w:r w:rsidRPr="00430187">
              <w:rPr>
                <w:rFonts w:ascii="AcadNusx" w:hAnsi="AcadNusx" w:cs="AcadNusx"/>
                <w:lang w:val="es-ES_tradnl"/>
              </w:rPr>
              <w:t xml:space="preserve"> </w:t>
            </w:r>
            <w:r w:rsidRPr="00430187">
              <w:rPr>
                <w:rFonts w:ascii="Sylfaen" w:hAnsi="Sylfaen" w:cs="Sylfaen"/>
                <w:lang w:val="es-ES_tradnl"/>
              </w:rPr>
              <w:t>კოლეგებსა</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ფართო</w:t>
            </w:r>
            <w:r w:rsidRPr="00430187">
              <w:rPr>
                <w:rFonts w:ascii="AcadNusx" w:hAnsi="AcadNusx" w:cs="AcadNusx"/>
                <w:lang w:val="es-ES_tradnl"/>
              </w:rPr>
              <w:t xml:space="preserve"> </w:t>
            </w:r>
            <w:r w:rsidRPr="00430187">
              <w:rPr>
                <w:rFonts w:ascii="Sylfaen" w:hAnsi="Sylfaen" w:cs="Sylfaen"/>
                <w:lang w:val="es-ES_tradnl"/>
              </w:rPr>
              <w:t>საზოგადოებას</w:t>
            </w:r>
            <w:r w:rsidRPr="00430187">
              <w:rPr>
                <w:rFonts w:ascii="AcadNusx" w:hAnsi="AcadNusx" w:cs="AcadNusx"/>
                <w:lang w:val="es-ES_tradnl"/>
              </w:rPr>
              <w:t xml:space="preserve"> (</w:t>
            </w:r>
            <w:r w:rsidRPr="00430187">
              <w:rPr>
                <w:rFonts w:ascii="Sylfaen" w:hAnsi="Sylfaen" w:cs="Sylfaen"/>
                <w:lang w:val="es-ES_tradnl"/>
              </w:rPr>
              <w:t>ამ</w:t>
            </w:r>
            <w:r w:rsidRPr="00430187">
              <w:rPr>
                <w:rFonts w:ascii="AcadNusx" w:hAnsi="AcadNusx" w:cs="AcadNusx"/>
                <w:lang w:val="es-ES_tradnl"/>
              </w:rPr>
              <w:t xml:space="preserve"> </w:t>
            </w:r>
            <w:r w:rsidRPr="00430187">
              <w:rPr>
                <w:rFonts w:ascii="Sylfaen" w:hAnsi="Sylfaen" w:cs="Sylfaen"/>
                <w:lang w:val="es-ES_tradnl"/>
              </w:rPr>
              <w:t>უკანასკნელთა</w:t>
            </w:r>
            <w:r w:rsidRPr="00430187">
              <w:rPr>
                <w:rFonts w:ascii="AcadNusx" w:hAnsi="AcadNusx" w:cs="AcadNusx"/>
                <w:lang w:val="es-ES_tradnl"/>
              </w:rPr>
              <w:t xml:space="preserve"> </w:t>
            </w:r>
            <w:r w:rsidRPr="00430187">
              <w:rPr>
                <w:rFonts w:ascii="Sylfaen" w:hAnsi="Sylfaen" w:cs="Sylfaen"/>
                <w:lang w:val="es-ES_tradnl"/>
              </w:rPr>
              <w:t>მომზადების</w:t>
            </w:r>
            <w:r w:rsidRPr="00430187">
              <w:rPr>
                <w:rFonts w:ascii="AcadNusx" w:hAnsi="AcadNusx" w:cs="AcadNusx"/>
                <w:lang w:val="es-ES_tradnl"/>
              </w:rPr>
              <w:t xml:space="preserve"> </w:t>
            </w:r>
            <w:r w:rsidRPr="00430187">
              <w:rPr>
                <w:rFonts w:ascii="Sylfaen" w:hAnsi="Sylfaen" w:cs="Sylfaen"/>
                <w:lang w:val="es-ES_tradnl"/>
              </w:rPr>
              <w:t>ხარისხის</w:t>
            </w:r>
            <w:r w:rsidRPr="00430187">
              <w:rPr>
                <w:rFonts w:ascii="AcadNusx" w:hAnsi="AcadNusx" w:cs="AcadNusx"/>
                <w:lang w:val="es-ES_tradnl"/>
              </w:rPr>
              <w:t xml:space="preserve"> </w:t>
            </w:r>
            <w:r w:rsidRPr="00430187">
              <w:rPr>
                <w:rFonts w:ascii="Sylfaen" w:hAnsi="Sylfaen" w:cs="Sylfaen"/>
                <w:lang w:val="es-ES_tradnl"/>
              </w:rPr>
              <w:t>გათვალისწინებით</w:t>
            </w:r>
            <w:r w:rsidRPr="00430187">
              <w:rPr>
                <w:rFonts w:ascii="AcadNusx" w:hAnsi="AcadNusx" w:cs="AcadNusx"/>
                <w:lang w:val="es-ES_tradnl"/>
              </w:rPr>
              <w:t xml:space="preserve">). </w:t>
            </w:r>
            <w:r w:rsidRPr="00430187">
              <w:rPr>
                <w:rFonts w:ascii="Sylfaen" w:hAnsi="Sylfaen" w:cs="Sylfaen"/>
                <w:lang w:val="es-ES_tradnl"/>
              </w:rPr>
              <w:t>ჩვენი</w:t>
            </w:r>
            <w:r w:rsidRPr="00430187">
              <w:rPr>
                <w:rFonts w:ascii="AcadNusx" w:hAnsi="AcadNusx" w:cs="AcadNusx"/>
                <w:lang w:val="es-ES_tradnl"/>
              </w:rPr>
              <w:t xml:space="preserve"> </w:t>
            </w:r>
            <w:r w:rsidRPr="00430187">
              <w:rPr>
                <w:rFonts w:ascii="Sylfaen" w:hAnsi="Sylfaen" w:cs="Sylfaen"/>
                <w:lang w:val="es-ES_tradnl"/>
              </w:rPr>
              <w:t>სადოქტორო</w:t>
            </w:r>
            <w:r w:rsidRPr="00430187">
              <w:rPr>
                <w:rFonts w:ascii="AcadNusx" w:hAnsi="AcadNusx" w:cs="AcadNusx"/>
                <w:lang w:val="es-ES_tradnl"/>
              </w:rPr>
              <w:t xml:space="preserve"> </w:t>
            </w:r>
            <w:r>
              <w:rPr>
                <w:rFonts w:ascii="Sylfaen" w:hAnsi="Sylfaen" w:cs="Sylfaen"/>
                <w:lang w:val="ka-GE"/>
              </w:rPr>
              <w:t>პროგრამის</w:t>
            </w:r>
            <w:r w:rsidRPr="00430187">
              <w:rPr>
                <w:rFonts w:ascii="AcadNusx" w:hAnsi="AcadNusx" w:cs="AcadNusx"/>
                <w:lang w:val="es-ES_tradnl"/>
              </w:rPr>
              <w:t xml:space="preserve"> </w:t>
            </w:r>
            <w:r w:rsidRPr="00430187">
              <w:rPr>
                <w:rFonts w:ascii="Sylfaen" w:hAnsi="Sylfaen" w:cs="Sylfaen"/>
                <w:lang w:val="es-ES_tradnl"/>
              </w:rPr>
              <w:t>გავლის</w:t>
            </w:r>
            <w:r w:rsidRPr="00430187">
              <w:rPr>
                <w:rFonts w:ascii="AcadNusx" w:hAnsi="AcadNusx" w:cs="AcadNusx"/>
                <w:lang w:val="es-ES_tradnl"/>
              </w:rPr>
              <w:t xml:space="preserve"> </w:t>
            </w:r>
            <w:r w:rsidRPr="00430187">
              <w:rPr>
                <w:rFonts w:ascii="Sylfaen" w:hAnsi="Sylfaen" w:cs="Sylfaen"/>
                <w:lang w:val="es-ES_tradnl"/>
              </w:rPr>
              <w:t>პროცესში</w:t>
            </w:r>
            <w:r w:rsidRPr="00430187">
              <w:rPr>
                <w:rFonts w:ascii="AcadNusx" w:hAnsi="AcadNusx" w:cs="AcadNusx"/>
                <w:lang w:val="es-ES_tradnl"/>
              </w:rPr>
              <w:t xml:space="preserve"> </w:t>
            </w:r>
            <w:r w:rsidRPr="00430187">
              <w:rPr>
                <w:rFonts w:ascii="Sylfaen" w:hAnsi="Sylfaen" w:cs="Sylfaen"/>
                <w:lang w:val="es-ES_tradnl"/>
              </w:rPr>
              <w:t>დოქტორანტი</w:t>
            </w:r>
            <w:r w:rsidRPr="00430187">
              <w:rPr>
                <w:rFonts w:ascii="AcadNusx" w:hAnsi="AcadNusx" w:cs="AcadNusx"/>
                <w:lang w:val="es-ES_tradnl"/>
              </w:rPr>
              <w:t xml:space="preserve"> </w:t>
            </w:r>
            <w:r w:rsidRPr="00430187">
              <w:rPr>
                <w:rFonts w:ascii="Sylfaen" w:hAnsi="Sylfaen" w:cs="Sylfaen"/>
                <w:lang w:val="es-ES_tradnl"/>
              </w:rPr>
              <w:t>დაეუფლება</w:t>
            </w:r>
            <w:r w:rsidRPr="00430187">
              <w:rPr>
                <w:rFonts w:ascii="AcadNusx" w:hAnsi="AcadNusx" w:cs="AcadNusx"/>
                <w:lang w:val="es-ES_tradnl"/>
              </w:rPr>
              <w:t xml:space="preserve"> </w:t>
            </w:r>
            <w:r w:rsidRPr="00430187">
              <w:rPr>
                <w:rFonts w:ascii="Sylfaen" w:hAnsi="Sylfaen" w:cs="Sylfaen"/>
                <w:lang w:val="es-ES_tradnl"/>
              </w:rPr>
              <w:t>თანამედროვე</w:t>
            </w:r>
            <w:r w:rsidRPr="00430187">
              <w:rPr>
                <w:rFonts w:ascii="AcadNusx" w:hAnsi="AcadNusx" w:cs="AcadNusx"/>
                <w:lang w:val="es-ES_tradnl"/>
              </w:rPr>
              <w:t xml:space="preserve"> </w:t>
            </w:r>
            <w:r w:rsidRPr="00430187">
              <w:rPr>
                <w:rFonts w:ascii="Sylfaen" w:hAnsi="Sylfaen" w:cs="Sylfaen"/>
                <w:lang w:val="es-ES_tradnl"/>
              </w:rPr>
              <w:t>ტექნოლოგიურ</w:t>
            </w:r>
            <w:r w:rsidRPr="00430187">
              <w:rPr>
                <w:rFonts w:ascii="AcadNusx" w:hAnsi="AcadNusx"/>
                <w:lang w:val="es-ES_tradnl"/>
              </w:rPr>
              <w:t xml:space="preserve"> </w:t>
            </w:r>
            <w:r w:rsidRPr="00430187">
              <w:rPr>
                <w:rFonts w:ascii="Sylfaen" w:hAnsi="Sylfaen" w:cs="Sylfaen"/>
                <w:lang w:val="es-ES_tradnl"/>
              </w:rPr>
              <w:t>საშუალებებსა</w:t>
            </w:r>
            <w:r w:rsidRPr="00430187">
              <w:rPr>
                <w:rFonts w:ascii="AcadNusx" w:hAnsi="AcadNusx" w:cs="AcadNusx"/>
                <w:lang w:val="es-ES_tradnl"/>
              </w:rPr>
              <w:t xml:space="preserve"> </w:t>
            </w:r>
            <w:r w:rsidRPr="00430187">
              <w:rPr>
                <w:rFonts w:ascii="Sylfaen" w:hAnsi="Sylfaen" w:cs="Sylfaen"/>
                <w:lang w:val="es-ES_tradnl"/>
              </w:rPr>
              <w:t>და</w:t>
            </w:r>
            <w:r w:rsidRPr="00430187">
              <w:rPr>
                <w:rFonts w:ascii="AcadNusx" w:hAnsi="AcadNusx" w:cs="AcadNusx"/>
                <w:lang w:val="es-ES_tradnl"/>
              </w:rPr>
              <w:t xml:space="preserve"> </w:t>
            </w:r>
            <w:r w:rsidRPr="00430187">
              <w:rPr>
                <w:rFonts w:ascii="Sylfaen" w:hAnsi="Sylfaen" w:cs="Sylfaen"/>
                <w:lang w:val="es-ES_tradnl"/>
              </w:rPr>
              <w:t>უახლეს</w:t>
            </w:r>
            <w:r w:rsidRPr="00430187">
              <w:rPr>
                <w:rFonts w:ascii="AcadNusx" w:hAnsi="AcadNusx" w:cs="AcadNusx"/>
                <w:lang w:val="es-ES_tradnl"/>
              </w:rPr>
              <w:t xml:space="preserve"> </w:t>
            </w:r>
            <w:r w:rsidRPr="00430187">
              <w:rPr>
                <w:rFonts w:ascii="Sylfaen" w:hAnsi="Sylfaen" w:cs="Sylfaen"/>
                <w:lang w:val="es-ES_tradnl"/>
              </w:rPr>
              <w:t>ინტერდისციპლინარულ</w:t>
            </w:r>
            <w:r w:rsidRPr="00430187">
              <w:rPr>
                <w:rFonts w:ascii="AcadNusx" w:hAnsi="AcadNusx" w:cs="AcadNusx"/>
                <w:lang w:val="es-ES_tradnl"/>
              </w:rPr>
              <w:t xml:space="preserve"> </w:t>
            </w:r>
            <w:r w:rsidRPr="00430187">
              <w:rPr>
                <w:rFonts w:ascii="Sylfaen" w:hAnsi="Sylfaen" w:cs="Sylfaen"/>
                <w:lang w:val="es-ES_tradnl"/>
              </w:rPr>
              <w:t>მეთოდებს</w:t>
            </w:r>
            <w:r w:rsidRPr="00430187">
              <w:rPr>
                <w:rFonts w:ascii="AcadNusx" w:hAnsi="AcadNusx" w:cs="AcadNusx"/>
                <w:lang w:val="es-ES_tradnl"/>
              </w:rPr>
              <w:t xml:space="preserve">, </w:t>
            </w:r>
            <w:r w:rsidRPr="00430187">
              <w:rPr>
                <w:rFonts w:ascii="Sylfaen" w:hAnsi="Sylfaen" w:cs="Sylfaen"/>
                <w:lang w:val="es-ES_tradnl"/>
              </w:rPr>
              <w:t>რომლებიც</w:t>
            </w:r>
            <w:r w:rsidRPr="00430187">
              <w:rPr>
                <w:rFonts w:ascii="AcadNusx" w:hAnsi="AcadNusx" w:cs="AcadNusx"/>
                <w:lang w:val="es-ES_tradnl"/>
              </w:rPr>
              <w:t xml:space="preserve"> </w:t>
            </w:r>
            <w:r w:rsidRPr="00430187">
              <w:rPr>
                <w:rFonts w:ascii="Sylfaen" w:hAnsi="Sylfaen" w:cs="Sylfaen"/>
                <w:lang w:val="es-ES_tradnl"/>
              </w:rPr>
              <w:t>გაუიოლებს</w:t>
            </w:r>
            <w:r w:rsidRPr="00430187">
              <w:rPr>
                <w:rFonts w:ascii="AcadNusx" w:hAnsi="AcadNusx" w:cs="AcadNusx"/>
                <w:lang w:val="es-ES_tradnl"/>
              </w:rPr>
              <w:t xml:space="preserve"> </w:t>
            </w:r>
            <w:r w:rsidRPr="00430187">
              <w:rPr>
                <w:rFonts w:ascii="Sylfaen" w:hAnsi="Sylfaen" w:cs="Sylfaen"/>
                <w:lang w:val="es-ES_tradnl"/>
              </w:rPr>
              <w:t>მას</w:t>
            </w:r>
            <w:r w:rsidRPr="00430187">
              <w:rPr>
                <w:rFonts w:ascii="AcadNusx" w:hAnsi="AcadNusx" w:cs="AcadNusx"/>
                <w:lang w:val="es-ES_tradnl"/>
              </w:rPr>
              <w:t xml:space="preserve"> </w:t>
            </w:r>
            <w:r w:rsidRPr="00430187">
              <w:rPr>
                <w:rFonts w:ascii="Sylfaen" w:hAnsi="Sylfaen" w:cs="Sylfaen"/>
                <w:lang w:val="es-ES_tradnl"/>
              </w:rPr>
              <w:t>კოლეგებთან</w:t>
            </w:r>
            <w:r w:rsidRPr="00430187">
              <w:rPr>
                <w:rFonts w:ascii="AcadNusx" w:hAnsi="AcadNusx" w:cs="AcadNusx"/>
                <w:lang w:val="es-ES_tradnl"/>
              </w:rPr>
              <w:t xml:space="preserve"> </w:t>
            </w:r>
            <w:r w:rsidRPr="00430187">
              <w:rPr>
                <w:rFonts w:ascii="Sylfaen" w:hAnsi="Sylfaen" w:cs="AcadNusx"/>
                <w:lang w:val="ka-GE"/>
              </w:rPr>
              <w:t xml:space="preserve">თუ მომიჯნავე დარგების სპეციალისტებთან </w:t>
            </w:r>
            <w:r w:rsidRPr="00430187">
              <w:rPr>
                <w:rFonts w:ascii="Sylfaen" w:hAnsi="Sylfaen" w:cs="Sylfaen"/>
                <w:lang w:val="es-ES_tradnl"/>
              </w:rPr>
              <w:t>კომუნიკაციის</w:t>
            </w:r>
            <w:r w:rsidRPr="00430187">
              <w:rPr>
                <w:rFonts w:ascii="AcadNusx" w:hAnsi="AcadNusx" w:cs="AcadNusx"/>
                <w:lang w:val="es-ES_tradnl"/>
              </w:rPr>
              <w:t xml:space="preserve"> </w:t>
            </w:r>
            <w:r w:rsidRPr="00430187">
              <w:rPr>
                <w:rFonts w:ascii="Sylfaen" w:hAnsi="Sylfaen" w:cs="Sylfaen"/>
                <w:lang w:val="es-ES_tradnl"/>
              </w:rPr>
              <w:t>პროცესს</w:t>
            </w:r>
            <w:r w:rsidRPr="00430187">
              <w:rPr>
                <w:rFonts w:ascii="AcadNusx" w:hAnsi="AcadNusx" w:cs="AcadNusx"/>
                <w:lang w:val="es-ES_tradnl"/>
              </w:rPr>
              <w:t xml:space="preserve">. </w:t>
            </w:r>
          </w:p>
        </w:tc>
      </w:tr>
      <w:tr w:rsidR="00125F5A" w:rsidRPr="006858BC" w:rsidTr="00B252C6">
        <w:trPr>
          <w:trHeight w:val="20"/>
        </w:trPr>
        <w:tc>
          <w:tcPr>
            <w:tcW w:w="2920" w:type="dxa"/>
            <w:tcBorders>
              <w:top w:val="single" w:sz="12" w:space="0" w:color="auto"/>
              <w:left w:val="single" w:sz="18" w:space="0" w:color="auto"/>
              <w:bottom w:val="single" w:sz="18" w:space="0" w:color="auto"/>
            </w:tcBorders>
            <w:shd w:val="clear" w:color="auto" w:fill="E5DFEC" w:themeFill="accent4" w:themeFillTint="33"/>
          </w:tcPr>
          <w:p w:rsidR="00125F5A" w:rsidRPr="00C92CBB" w:rsidRDefault="00125F5A" w:rsidP="00B252C6">
            <w:pPr>
              <w:spacing w:after="0"/>
              <w:rPr>
                <w:rFonts w:ascii="Sylfaen" w:hAnsi="Sylfaen" w:cs="Sylfaen"/>
                <w:b/>
                <w:bCs/>
                <w:sz w:val="20"/>
                <w:szCs w:val="20"/>
                <w:lang w:val="ka-GE"/>
              </w:rPr>
            </w:pPr>
            <w:r w:rsidRPr="00C92CBB">
              <w:rPr>
                <w:rFonts w:ascii="Sylfaen" w:hAnsi="Sylfaen" w:cs="Sylfaen"/>
                <w:b/>
                <w:bCs/>
                <w:sz w:val="20"/>
                <w:szCs w:val="20"/>
                <w:lang w:val="ka-GE"/>
              </w:rPr>
              <w:lastRenderedPageBreak/>
              <w:t>სწავლის უნარი</w:t>
            </w:r>
          </w:p>
        </w:tc>
        <w:tc>
          <w:tcPr>
            <w:tcW w:w="7394" w:type="dxa"/>
            <w:gridSpan w:val="3"/>
            <w:tcBorders>
              <w:top w:val="single" w:sz="12" w:space="0" w:color="auto"/>
              <w:bottom w:val="single" w:sz="18" w:space="0" w:color="auto"/>
              <w:right w:val="single" w:sz="18" w:space="0" w:color="auto"/>
            </w:tcBorders>
          </w:tcPr>
          <w:p w:rsidR="00125F5A" w:rsidRPr="003B7C28" w:rsidRDefault="00125F5A" w:rsidP="00B252C6">
            <w:pPr>
              <w:tabs>
                <w:tab w:val="left" w:pos="0"/>
                <w:tab w:val="left" w:pos="284"/>
                <w:tab w:val="num" w:pos="1080"/>
              </w:tabs>
              <w:spacing w:after="0" w:line="240" w:lineRule="auto"/>
              <w:jc w:val="both"/>
              <w:rPr>
                <w:rFonts w:ascii="Sylfaen" w:hAnsi="Sylfaen"/>
                <w:bCs/>
                <w:noProof/>
                <w:lang w:val="af-ZA"/>
              </w:rPr>
            </w:pPr>
            <w:r w:rsidRPr="00125F5A">
              <w:rPr>
                <w:rFonts w:ascii="Sylfaen" w:hAnsi="Sylfaen"/>
                <w:bCs/>
                <w:noProof/>
                <w:lang w:val="af-ZA"/>
              </w:rPr>
              <w:t xml:space="preserve">დოქტორანტი </w:t>
            </w:r>
            <w:r w:rsidRPr="00125F5A">
              <w:rPr>
                <w:rFonts w:ascii="Sylfaen" w:hAnsi="Sylfaen"/>
                <w:bCs/>
                <w:noProof/>
                <w:lang w:val="ka-GE"/>
              </w:rPr>
              <w:t xml:space="preserve">დარგის სპეციფიკის შესაბამისად, </w:t>
            </w:r>
            <w:r w:rsidRPr="00125F5A">
              <w:rPr>
                <w:rFonts w:ascii="Sylfaen" w:hAnsi="Sylfaen" w:cs="Sylfaen"/>
                <w:lang w:val="ka-GE"/>
              </w:rPr>
              <w:t>უახლეს მიღწევებზე დამყარებული ცოდნიდან გამომდინარე, აყალიბებს სწავლის გაუმჯობესების შესაძლებლობებსა და ტექნოლოგიებს;</w:t>
            </w:r>
            <w:r w:rsidRPr="00125F5A">
              <w:rPr>
                <w:rFonts w:ascii="Sylfaen" w:hAnsi="Sylfaen" w:cs="Sylfaen"/>
              </w:rPr>
              <w:t xml:space="preserve"> </w:t>
            </w:r>
            <w:r w:rsidRPr="00125F5A">
              <w:rPr>
                <w:rFonts w:ascii="Sylfaen" w:hAnsi="Sylfaen" w:cs="Sylfaen"/>
                <w:lang w:val="ka-GE"/>
              </w:rPr>
              <w:t>მზად არის ინოვაციების დანერგვა-განვითარებისათვის</w:t>
            </w:r>
            <w:r w:rsidRPr="00125F5A">
              <w:rPr>
                <w:rFonts w:ascii="Sylfaen" w:hAnsi="Sylfaen" w:cs="Sylfaen"/>
              </w:rPr>
              <w:t xml:space="preserve">; </w:t>
            </w:r>
            <w:r w:rsidRPr="00125F5A">
              <w:rPr>
                <w:rFonts w:ascii="Sylfaen" w:hAnsi="Sylfaen" w:cs="Sylfaen"/>
                <w:lang w:val="ka-GE"/>
              </w:rPr>
              <w:t>აფასებს და გეგმავს საკუთარი კვლევითი პროცესის განხორციელების საჭიროებებს; იყენებს დარგის კვლევის ახალ მეთოდებსა და შედეგებს.</w:t>
            </w:r>
          </w:p>
        </w:tc>
      </w:tr>
      <w:tr w:rsidR="00125F5A" w:rsidRPr="006858BC" w:rsidTr="00B252C6">
        <w:trPr>
          <w:trHeight w:val="20"/>
        </w:trPr>
        <w:tc>
          <w:tcPr>
            <w:tcW w:w="2920" w:type="dxa"/>
            <w:tcBorders>
              <w:top w:val="single" w:sz="18" w:space="0" w:color="auto"/>
              <w:left w:val="single" w:sz="18" w:space="0" w:color="auto"/>
              <w:bottom w:val="single" w:sz="18" w:space="0" w:color="auto"/>
            </w:tcBorders>
            <w:shd w:val="clear" w:color="auto" w:fill="E5DFEC" w:themeFill="accent4" w:themeFillTint="33"/>
          </w:tcPr>
          <w:p w:rsidR="00125F5A" w:rsidRPr="00C92CBB" w:rsidRDefault="00125F5A" w:rsidP="00B252C6">
            <w:pPr>
              <w:spacing w:after="0"/>
              <w:rPr>
                <w:rFonts w:ascii="Sylfaen" w:hAnsi="Sylfaen" w:cs="Sylfaen"/>
                <w:b/>
                <w:bCs/>
                <w:sz w:val="20"/>
                <w:szCs w:val="20"/>
                <w:lang w:val="ka-GE"/>
              </w:rPr>
            </w:pPr>
            <w:r w:rsidRPr="00C92CBB">
              <w:rPr>
                <w:rFonts w:ascii="Sylfaen" w:hAnsi="Sylfaen" w:cs="Sylfaen"/>
                <w:b/>
                <w:bCs/>
                <w:sz w:val="20"/>
                <w:szCs w:val="20"/>
                <w:lang w:val="ka-GE"/>
              </w:rPr>
              <w:t>ღირებულებები</w:t>
            </w:r>
          </w:p>
        </w:tc>
        <w:tc>
          <w:tcPr>
            <w:tcW w:w="7394" w:type="dxa"/>
            <w:gridSpan w:val="3"/>
            <w:tcBorders>
              <w:top w:val="single" w:sz="18" w:space="0" w:color="auto"/>
              <w:bottom w:val="single" w:sz="18" w:space="0" w:color="auto"/>
              <w:right w:val="single" w:sz="18" w:space="0" w:color="auto"/>
            </w:tcBorders>
          </w:tcPr>
          <w:p w:rsidR="00125F5A" w:rsidRPr="00430187" w:rsidRDefault="00125F5A" w:rsidP="00B252C6">
            <w:pPr>
              <w:spacing w:after="0" w:line="240" w:lineRule="auto"/>
              <w:jc w:val="both"/>
              <w:rPr>
                <w:rFonts w:ascii="Sylfaen" w:hAnsi="Sylfaen" w:cs="Sylfaen"/>
                <w:lang w:val="ka-GE"/>
              </w:rPr>
            </w:pPr>
            <w:r w:rsidRPr="00A55F02">
              <w:rPr>
                <w:rFonts w:ascii="Sylfaen" w:hAnsi="Sylfaen" w:cs="Sylfaen"/>
              </w:rPr>
              <w:t>ჩვენს</w:t>
            </w:r>
            <w:r w:rsidRPr="00430187">
              <w:rPr>
                <w:rFonts w:ascii="Sylfaen" w:hAnsi="Sylfaen" w:cs="Sylfaen"/>
              </w:rPr>
              <w:t xml:space="preserve"> დოქტორ</w:t>
            </w:r>
            <w:r w:rsidRPr="00430187">
              <w:rPr>
                <w:rFonts w:ascii="Sylfaen" w:hAnsi="Sylfaen" w:cs="Sylfaen"/>
                <w:lang w:val="ka-GE"/>
              </w:rPr>
              <w:t>ს შეეძლება:</w:t>
            </w:r>
          </w:p>
          <w:p w:rsidR="00125F5A" w:rsidRPr="00430187" w:rsidRDefault="00125F5A" w:rsidP="00B252C6">
            <w:pPr>
              <w:spacing w:after="0" w:line="240" w:lineRule="auto"/>
              <w:jc w:val="both"/>
              <w:rPr>
                <w:rFonts w:ascii="Sylfaen" w:hAnsi="Sylfaen" w:cs="Sylfaen"/>
                <w:lang w:val="ka-GE"/>
              </w:rPr>
            </w:pPr>
            <w:r w:rsidRPr="00430187">
              <w:rPr>
                <w:rFonts w:ascii="Sylfaen" w:hAnsi="Sylfaen" w:cs="Sylfaen"/>
                <w:lang w:val="ka-GE"/>
              </w:rPr>
              <w:t xml:space="preserve">- ქართველური ენათმეცნიერების მიმართულებით </w:t>
            </w:r>
            <w:r w:rsidRPr="00125F5A">
              <w:rPr>
                <w:rFonts w:ascii="Sylfaen" w:hAnsi="Sylfaen" w:cs="Sylfaen"/>
                <w:lang w:val="ka-GE"/>
              </w:rPr>
              <w:t>არსებითი წვლილი</w:t>
            </w:r>
            <w:r w:rsidRPr="00430187">
              <w:rPr>
                <w:rFonts w:ascii="Sylfaen" w:hAnsi="Sylfaen" w:cs="Sylfaen"/>
                <w:lang w:val="ka-GE"/>
              </w:rPr>
              <w:t xml:space="preserve"> შეიტანოს ახალი ღირებულებების (კვლევის შედეგების სტანდარტების, ასევე, კვლევის შედეგების შეფასების ახალი სისტემისა და შეფასების კრიტერიუმების) დამკვიდრებაში;</w:t>
            </w:r>
          </w:p>
          <w:p w:rsidR="00125F5A" w:rsidRPr="003B7C28" w:rsidRDefault="00125F5A" w:rsidP="00B252C6">
            <w:pPr>
              <w:spacing w:after="0" w:line="240" w:lineRule="auto"/>
              <w:jc w:val="both"/>
              <w:rPr>
                <w:rFonts w:ascii="Sylfaen" w:hAnsi="Sylfaen" w:cs="Sylfaen"/>
                <w:lang w:val="ka-GE"/>
              </w:rPr>
            </w:pPr>
            <w:r w:rsidRPr="00430187">
              <w:rPr>
                <w:rFonts w:ascii="Sylfaen" w:hAnsi="Sylfaen" w:cs="Sylfaen"/>
                <w:lang w:val="ka-GE"/>
              </w:rPr>
              <w:t>- შეიმუშაოს ტრადიციულ მყარ ღირებულებათა დამკვიდრების ინოვაციური მეთოდები და ახალ ღირებულებათა დამკვიდების გზები/საშუალებები.</w:t>
            </w:r>
          </w:p>
        </w:tc>
      </w:tr>
      <w:tr w:rsidR="00125F5A" w:rsidRPr="006858BC" w:rsidTr="00B252C6">
        <w:trPr>
          <w:trHeight w:val="20"/>
        </w:trPr>
        <w:tc>
          <w:tcPr>
            <w:tcW w:w="10314"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125F5A" w:rsidRPr="00C92CBB" w:rsidRDefault="00125F5A" w:rsidP="00B252C6">
            <w:pPr>
              <w:spacing w:after="0" w:line="240" w:lineRule="auto"/>
              <w:rPr>
                <w:rFonts w:ascii="Sylfaen" w:hAnsi="Sylfaen"/>
                <w:bCs/>
                <w:sz w:val="20"/>
                <w:szCs w:val="20"/>
                <w:lang w:val="ka-GE"/>
              </w:rPr>
            </w:pPr>
            <w:r w:rsidRPr="00C92CBB">
              <w:rPr>
                <w:rFonts w:ascii="Sylfaen" w:hAnsi="Sylfaen" w:cs="Sylfaen"/>
                <w:b/>
                <w:bCs/>
                <w:sz w:val="20"/>
                <w:szCs w:val="20"/>
                <w:lang w:val="ka-GE"/>
              </w:rPr>
              <w:t>სწავლების</w:t>
            </w:r>
            <w:r>
              <w:rPr>
                <w:rFonts w:ascii="Sylfaen" w:hAnsi="Sylfaen" w:cs="Sylfaen"/>
                <w:b/>
                <w:bCs/>
                <w:sz w:val="20"/>
                <w:szCs w:val="20"/>
                <w:lang w:val="af-ZA"/>
              </w:rPr>
              <w:t xml:space="preserve"> </w:t>
            </w:r>
            <w:r w:rsidRPr="00C92CBB">
              <w:rPr>
                <w:rFonts w:ascii="Sylfaen" w:hAnsi="Sylfaen" w:cs="Sylfaen"/>
                <w:b/>
                <w:bCs/>
                <w:sz w:val="20"/>
                <w:szCs w:val="20"/>
                <w:lang w:val="ka-GE"/>
              </w:rPr>
              <w:t>მეთოდები</w:t>
            </w:r>
          </w:p>
        </w:tc>
      </w:tr>
      <w:tr w:rsidR="00125F5A" w:rsidRPr="006858BC" w:rsidTr="00B252C6">
        <w:trPr>
          <w:trHeight w:val="20"/>
        </w:trPr>
        <w:tc>
          <w:tcPr>
            <w:tcW w:w="10314" w:type="dxa"/>
            <w:gridSpan w:val="4"/>
            <w:tcBorders>
              <w:top w:val="single" w:sz="18" w:space="0" w:color="auto"/>
              <w:left w:val="single" w:sz="18" w:space="0" w:color="auto"/>
              <w:bottom w:val="single" w:sz="18" w:space="0" w:color="auto"/>
              <w:right w:val="single" w:sz="18" w:space="0" w:color="auto"/>
            </w:tcBorders>
          </w:tcPr>
          <w:p w:rsidR="00125F5A" w:rsidRPr="00125F5A" w:rsidRDefault="00125F5A" w:rsidP="00B252C6">
            <w:pPr>
              <w:widowControl w:val="0"/>
              <w:spacing w:after="0" w:line="240" w:lineRule="auto"/>
              <w:jc w:val="both"/>
              <w:rPr>
                <w:rFonts w:ascii="Sylfaen" w:hAnsi="Sylfaen" w:cs="AcadNusx"/>
                <w:bCs/>
                <w:lang w:val="ka-GE"/>
              </w:rPr>
            </w:pPr>
            <w:r w:rsidRPr="00430187">
              <w:rPr>
                <w:rFonts w:ascii="Sylfaen" w:hAnsi="Sylfaen" w:cs="AcadNusx"/>
                <w:b/>
                <w:bCs/>
                <w:lang w:val="ka-GE"/>
              </w:rPr>
              <w:t xml:space="preserve">- </w:t>
            </w:r>
            <w:r w:rsidRPr="00125F5A">
              <w:rPr>
                <w:rFonts w:ascii="Sylfaen" w:hAnsi="Sylfaen" w:cs="AcadNusx"/>
                <w:bCs/>
                <w:lang w:val="ka-GE"/>
              </w:rPr>
              <w:t>ინდუქციის მეთოდი /საანალიზო მასალის სრულყოფილი დამუშავებისა და განზოგადების მიზნით/;</w:t>
            </w:r>
          </w:p>
          <w:p w:rsidR="00125F5A" w:rsidRPr="00125F5A" w:rsidRDefault="00125F5A" w:rsidP="00B252C6">
            <w:pPr>
              <w:widowControl w:val="0"/>
              <w:spacing w:after="0" w:line="240" w:lineRule="auto"/>
              <w:jc w:val="both"/>
              <w:rPr>
                <w:rFonts w:ascii="Sylfaen" w:hAnsi="Sylfaen" w:cs="AcadNusx"/>
                <w:bCs/>
                <w:lang w:val="ka-GE"/>
              </w:rPr>
            </w:pPr>
            <w:r w:rsidRPr="00125F5A">
              <w:rPr>
                <w:rFonts w:ascii="Sylfaen" w:hAnsi="Sylfaen" w:cs="AcadNusx"/>
                <w:bCs/>
                <w:lang w:val="ka-GE"/>
              </w:rPr>
              <w:t>- დედუქციის მეთოდი /ლინგვისტური უნივერსალიების ანალიზის მიზნით/;</w:t>
            </w:r>
          </w:p>
          <w:p w:rsidR="00125F5A" w:rsidRPr="00125F5A" w:rsidRDefault="00125F5A" w:rsidP="00B252C6">
            <w:pPr>
              <w:widowControl w:val="0"/>
              <w:spacing w:after="0" w:line="240" w:lineRule="auto"/>
              <w:jc w:val="both"/>
              <w:rPr>
                <w:rFonts w:ascii="Sylfaen" w:hAnsi="Sylfaen" w:cs="AcadNusx"/>
                <w:bCs/>
                <w:lang w:val="ka-GE"/>
              </w:rPr>
            </w:pPr>
            <w:r w:rsidRPr="00125F5A">
              <w:rPr>
                <w:rFonts w:ascii="Sylfaen" w:hAnsi="Sylfaen" w:cs="AcadNusx"/>
                <w:bCs/>
                <w:lang w:val="ka-GE"/>
              </w:rPr>
              <w:t>-  ანალიზისა და სინთეზის მეთოდი /დოქტორის მთავარი უნარის - ახალი თვალსაზრისის კონსტრურების - გამომუშავების მიზნით/;</w:t>
            </w:r>
          </w:p>
          <w:p w:rsidR="00125F5A" w:rsidRPr="00125F5A" w:rsidRDefault="00125F5A" w:rsidP="00B252C6">
            <w:pPr>
              <w:widowControl w:val="0"/>
              <w:spacing w:after="0" w:line="240" w:lineRule="auto"/>
              <w:jc w:val="both"/>
              <w:rPr>
                <w:rFonts w:ascii="Sylfaen" w:hAnsi="Sylfaen" w:cs="AcadNusx"/>
                <w:bCs/>
              </w:rPr>
            </w:pPr>
            <w:r w:rsidRPr="00125F5A">
              <w:rPr>
                <w:rFonts w:ascii="Sylfaen" w:hAnsi="Sylfaen" w:cs="AcadNusx"/>
                <w:bCs/>
                <w:lang w:val="ka-GE"/>
              </w:rPr>
              <w:t>- წიგნზე მუშაობის მეთოდი</w:t>
            </w:r>
            <w:r w:rsidRPr="00125F5A">
              <w:rPr>
                <w:rFonts w:ascii="Sylfaen" w:hAnsi="Sylfaen" w:cs="AcadNusx"/>
                <w:bCs/>
              </w:rPr>
              <w:t>;</w:t>
            </w:r>
          </w:p>
          <w:p w:rsidR="00125F5A" w:rsidRPr="00125F5A" w:rsidRDefault="00125F5A" w:rsidP="00B252C6">
            <w:pPr>
              <w:widowControl w:val="0"/>
              <w:spacing w:after="0" w:line="240" w:lineRule="auto"/>
              <w:jc w:val="both"/>
              <w:rPr>
                <w:rFonts w:ascii="Sylfaen" w:hAnsi="Sylfaen" w:cs="AcadNusx"/>
                <w:bCs/>
                <w:lang w:val="ka-GE"/>
              </w:rPr>
            </w:pPr>
            <w:r w:rsidRPr="00125F5A">
              <w:rPr>
                <w:rFonts w:ascii="Sylfaen" w:hAnsi="Sylfaen" w:cs="AcadNusx"/>
                <w:bCs/>
                <w:lang w:val="ka-GE"/>
              </w:rPr>
              <w:t>- ელექტრონული სწავლების მეთოდი;</w:t>
            </w:r>
          </w:p>
          <w:p w:rsidR="00125F5A" w:rsidRPr="00125F5A" w:rsidRDefault="00125F5A" w:rsidP="00B252C6">
            <w:pPr>
              <w:widowControl w:val="0"/>
              <w:spacing w:after="0" w:line="240" w:lineRule="auto"/>
              <w:jc w:val="both"/>
              <w:rPr>
                <w:rFonts w:ascii="Sylfaen" w:hAnsi="Sylfaen" w:cs="AcadNusx"/>
                <w:bCs/>
                <w:lang w:val="ka-GE"/>
              </w:rPr>
            </w:pPr>
            <w:r w:rsidRPr="00125F5A">
              <w:rPr>
                <w:rFonts w:ascii="Sylfaen" w:hAnsi="Sylfaen" w:cs="AcadNusx"/>
                <w:bCs/>
                <w:lang w:val="ka-GE"/>
              </w:rPr>
              <w:t>- სამეცნიერო თვალსაზრისების შეპირისპირების მეთოდი /კრიტიკული ანალიზისა და საკუთარი თვალსაზრისის  გამომუშავების მიზნით/,</w:t>
            </w:r>
          </w:p>
          <w:p w:rsidR="00125F5A" w:rsidRPr="00125F5A" w:rsidRDefault="00125F5A" w:rsidP="00B252C6">
            <w:pPr>
              <w:widowControl w:val="0"/>
              <w:spacing w:after="0" w:line="240" w:lineRule="auto"/>
              <w:jc w:val="both"/>
              <w:rPr>
                <w:rFonts w:ascii="Sylfaen" w:hAnsi="Sylfaen" w:cs="AcadNusx"/>
                <w:bCs/>
              </w:rPr>
            </w:pPr>
            <w:r w:rsidRPr="00125F5A">
              <w:rPr>
                <w:rFonts w:ascii="Sylfaen" w:hAnsi="Sylfaen" w:cs="AcadNusx"/>
                <w:bCs/>
                <w:lang w:val="ka-GE"/>
              </w:rPr>
              <w:t>- დებატების მეთოდი</w:t>
            </w:r>
            <w:r w:rsidRPr="00125F5A">
              <w:rPr>
                <w:rFonts w:ascii="Sylfaen" w:hAnsi="Sylfaen" w:cs="AcadNusx"/>
                <w:bCs/>
              </w:rPr>
              <w:t>;</w:t>
            </w:r>
          </w:p>
          <w:p w:rsidR="00125F5A" w:rsidRPr="003B7C28" w:rsidRDefault="00125F5A" w:rsidP="00B252C6">
            <w:pPr>
              <w:spacing w:after="0" w:line="240" w:lineRule="auto"/>
              <w:jc w:val="both"/>
              <w:rPr>
                <w:rFonts w:ascii="Sylfaen" w:hAnsi="Sylfaen" w:cs="AcadNusx"/>
                <w:bCs/>
                <w:lang w:val="ka-GE"/>
              </w:rPr>
            </w:pPr>
            <w:r w:rsidRPr="00125F5A">
              <w:rPr>
                <w:rFonts w:ascii="Sylfaen" w:hAnsi="Sylfaen" w:cs="AcadNusx"/>
                <w:bCs/>
                <w:lang w:val="ka-GE"/>
              </w:rPr>
              <w:t>- დემონსტრირების მეთოდი</w:t>
            </w:r>
            <w:r w:rsidRPr="001A28FA">
              <w:rPr>
                <w:rFonts w:ascii="Sylfaen" w:hAnsi="Sylfaen" w:cs="AcadNusx"/>
                <w:bCs/>
                <w:lang w:val="ka-GE"/>
              </w:rPr>
              <w:t xml:space="preserve"> /სამეცნიერო პრობლემის არსში ჩაღრმავების მიზნით/...</w:t>
            </w:r>
          </w:p>
        </w:tc>
      </w:tr>
      <w:tr w:rsidR="00125F5A" w:rsidRPr="006858BC" w:rsidTr="00B252C6">
        <w:trPr>
          <w:trHeight w:val="20"/>
        </w:trPr>
        <w:tc>
          <w:tcPr>
            <w:tcW w:w="10314"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935093" w:rsidRDefault="00125F5A" w:rsidP="00B252C6">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პროგრამის სტრუქტურა</w:t>
            </w:r>
          </w:p>
        </w:tc>
      </w:tr>
      <w:tr w:rsidR="00125F5A" w:rsidRPr="006858BC" w:rsidTr="00B252C6">
        <w:trPr>
          <w:trHeight w:val="20"/>
        </w:trPr>
        <w:tc>
          <w:tcPr>
            <w:tcW w:w="10314" w:type="dxa"/>
            <w:gridSpan w:val="4"/>
            <w:tcBorders>
              <w:top w:val="single" w:sz="18" w:space="0" w:color="auto"/>
              <w:left w:val="single" w:sz="18" w:space="0" w:color="auto"/>
              <w:bottom w:val="single" w:sz="18" w:space="0" w:color="auto"/>
              <w:right w:val="single" w:sz="18" w:space="0" w:color="auto"/>
            </w:tcBorders>
          </w:tcPr>
          <w:p w:rsidR="00125F5A" w:rsidRPr="00125F5A" w:rsidRDefault="00125F5A" w:rsidP="00B252C6">
            <w:pPr>
              <w:spacing w:after="0" w:line="240" w:lineRule="auto"/>
              <w:rPr>
                <w:bCs/>
                <w:lang w:val="af-ZA"/>
              </w:rPr>
            </w:pPr>
            <w:r w:rsidRPr="00125F5A">
              <w:rPr>
                <w:rFonts w:ascii="Sylfaen" w:hAnsi="Sylfaen" w:cs="Sylfaen"/>
                <w:bCs/>
                <w:lang w:val="ka-GE"/>
              </w:rPr>
              <w:t>სადოქტორო</w:t>
            </w:r>
            <w:r w:rsidRPr="00125F5A">
              <w:rPr>
                <w:rFonts w:ascii="Sylfaen" w:hAnsi="Sylfaen" w:cs="Sylfaen"/>
                <w:bCs/>
                <w:lang w:val="af-ZA"/>
              </w:rPr>
              <w:t xml:space="preserve"> </w:t>
            </w:r>
            <w:r w:rsidRPr="00125F5A">
              <w:rPr>
                <w:rFonts w:ascii="Sylfaen" w:hAnsi="Sylfaen" w:cs="Sylfaen"/>
                <w:bCs/>
                <w:lang w:val="ka-GE"/>
              </w:rPr>
              <w:t>პროგრამის</w:t>
            </w:r>
            <w:r w:rsidRPr="00125F5A">
              <w:rPr>
                <w:rFonts w:ascii="Sylfaen" w:hAnsi="Sylfaen" w:cs="Sylfaen"/>
                <w:bCs/>
                <w:lang w:val="af-ZA"/>
              </w:rPr>
              <w:t xml:space="preserve"> </w:t>
            </w:r>
            <w:r w:rsidRPr="00125F5A">
              <w:rPr>
                <w:rFonts w:ascii="Sylfaen" w:hAnsi="Sylfaen" w:cs="Sylfaen"/>
                <w:bCs/>
                <w:lang w:val="ka-GE"/>
              </w:rPr>
              <w:t>სტრუქტურა</w:t>
            </w:r>
            <w:r w:rsidRPr="00125F5A">
              <w:rPr>
                <w:bCs/>
                <w:lang w:val="ka-GE"/>
              </w:rPr>
              <w:t>:</w:t>
            </w:r>
          </w:p>
          <w:p w:rsidR="00125F5A" w:rsidRPr="00125F5A" w:rsidRDefault="00125F5A" w:rsidP="00B252C6">
            <w:pPr>
              <w:spacing w:after="0" w:line="240" w:lineRule="auto"/>
              <w:rPr>
                <w:rFonts w:ascii="Sylfaen" w:hAnsi="Sylfaen"/>
                <w:bCs/>
                <w:lang w:val="af-ZA"/>
              </w:rPr>
            </w:pPr>
            <w:r w:rsidRPr="00125F5A">
              <w:rPr>
                <w:rFonts w:ascii="Sylfaen" w:hAnsi="Sylfaen"/>
                <w:b/>
                <w:bCs/>
                <w:lang w:val="af-ZA"/>
              </w:rPr>
              <w:t xml:space="preserve">სასწავლო კომპონენტი - </w:t>
            </w:r>
            <w:r w:rsidRPr="00125F5A">
              <w:rPr>
                <w:rFonts w:ascii="Sylfaen" w:hAnsi="Sylfaen"/>
                <w:bCs/>
                <w:lang w:val="af-ZA"/>
              </w:rPr>
              <w:t xml:space="preserve"> 60 კრედიტი</w:t>
            </w:r>
          </w:p>
          <w:p w:rsidR="00125F5A" w:rsidRPr="00125F5A" w:rsidRDefault="00125F5A" w:rsidP="00B252C6">
            <w:pPr>
              <w:spacing w:after="0" w:line="240" w:lineRule="auto"/>
              <w:ind w:firstLine="284"/>
              <w:rPr>
                <w:bCs/>
                <w:lang w:val="ka-GE"/>
              </w:rPr>
            </w:pPr>
            <w:r w:rsidRPr="00125F5A">
              <w:rPr>
                <w:bCs/>
                <w:lang w:val="ka-GE"/>
              </w:rPr>
              <w:t>-</w:t>
            </w:r>
            <w:r w:rsidRPr="00125F5A">
              <w:rPr>
                <w:bCs/>
                <w:lang w:val="af-ZA"/>
              </w:rPr>
              <w:t xml:space="preserve">  </w:t>
            </w:r>
            <w:r w:rsidRPr="00125F5A">
              <w:rPr>
                <w:rFonts w:ascii="Sylfaen" w:hAnsi="Sylfaen" w:cs="Sylfaen"/>
                <w:bCs/>
                <w:lang w:val="ka-GE"/>
              </w:rPr>
              <w:t>დარგობრივი</w:t>
            </w:r>
            <w:r w:rsidRPr="00125F5A">
              <w:rPr>
                <w:rFonts w:ascii="Sylfaen" w:hAnsi="Sylfaen" w:cs="Sylfaen"/>
                <w:bCs/>
                <w:lang w:val="af-ZA"/>
              </w:rPr>
              <w:t xml:space="preserve"> </w:t>
            </w:r>
            <w:r w:rsidRPr="00125F5A">
              <w:rPr>
                <w:rFonts w:ascii="Sylfaen" w:hAnsi="Sylfaen" w:cs="Sylfaen"/>
                <w:bCs/>
                <w:lang w:val="ka-GE"/>
              </w:rPr>
              <w:t>კურსების</w:t>
            </w:r>
            <w:r w:rsidRPr="00125F5A">
              <w:rPr>
                <w:rFonts w:ascii="Sylfaen" w:hAnsi="Sylfaen" w:cs="Sylfaen"/>
                <w:bCs/>
                <w:lang w:val="af-ZA"/>
              </w:rPr>
              <w:t xml:space="preserve"> </w:t>
            </w:r>
            <w:r w:rsidRPr="00125F5A">
              <w:rPr>
                <w:rFonts w:ascii="Sylfaen" w:hAnsi="Sylfaen" w:cs="Sylfaen"/>
                <w:bCs/>
                <w:lang w:val="ka-GE"/>
              </w:rPr>
              <w:t>მოდული</w:t>
            </w:r>
            <w:r w:rsidRPr="00125F5A">
              <w:rPr>
                <w:bCs/>
                <w:lang w:val="ka-GE"/>
              </w:rPr>
              <w:t xml:space="preserve"> </w:t>
            </w:r>
            <w:r w:rsidRPr="00125F5A">
              <w:rPr>
                <w:bCs/>
                <w:lang w:val="af-ZA"/>
              </w:rPr>
              <w:t>35</w:t>
            </w:r>
            <w:r w:rsidRPr="00125F5A">
              <w:rPr>
                <w:bCs/>
                <w:lang w:val="ka-GE"/>
              </w:rPr>
              <w:t xml:space="preserve"> </w:t>
            </w:r>
            <w:r w:rsidRPr="00125F5A">
              <w:rPr>
                <w:rFonts w:ascii="Sylfaen" w:hAnsi="Sylfaen" w:cs="Sylfaen"/>
                <w:bCs/>
                <w:lang w:val="ka-GE"/>
              </w:rPr>
              <w:t>კრედიტი</w:t>
            </w:r>
          </w:p>
          <w:p w:rsidR="00125F5A" w:rsidRPr="00125F5A" w:rsidRDefault="00125F5A" w:rsidP="00B252C6">
            <w:pPr>
              <w:spacing w:after="0" w:line="240" w:lineRule="auto"/>
              <w:ind w:firstLine="284"/>
              <w:rPr>
                <w:rFonts w:ascii="Sylfaen" w:hAnsi="Sylfaen" w:cs="Sylfaen"/>
                <w:bCs/>
                <w:lang w:val="af-ZA"/>
              </w:rPr>
            </w:pPr>
            <w:r w:rsidRPr="00125F5A">
              <w:rPr>
                <w:bCs/>
                <w:lang w:val="ka-GE"/>
              </w:rPr>
              <w:t>-</w:t>
            </w:r>
            <w:r w:rsidRPr="00125F5A">
              <w:rPr>
                <w:bCs/>
                <w:lang w:val="af-ZA"/>
              </w:rPr>
              <w:t xml:space="preserve">  </w:t>
            </w:r>
            <w:r w:rsidRPr="00125F5A">
              <w:rPr>
                <w:rFonts w:ascii="Sylfaen" w:hAnsi="Sylfaen" w:cs="Sylfaen"/>
                <w:bCs/>
                <w:lang w:val="ka-GE"/>
              </w:rPr>
              <w:t>არჩევითი</w:t>
            </w:r>
            <w:r w:rsidRPr="00125F5A">
              <w:rPr>
                <w:rFonts w:ascii="Sylfaen" w:hAnsi="Sylfaen" w:cs="Sylfaen"/>
                <w:bCs/>
                <w:lang w:val="af-ZA"/>
              </w:rPr>
              <w:t xml:space="preserve">  </w:t>
            </w:r>
            <w:r w:rsidRPr="00125F5A">
              <w:rPr>
                <w:rFonts w:ascii="Sylfaen" w:hAnsi="Sylfaen" w:cs="Sylfaen"/>
                <w:bCs/>
                <w:lang w:val="ka-GE"/>
              </w:rPr>
              <w:t>კურსების</w:t>
            </w:r>
            <w:r w:rsidRPr="00125F5A">
              <w:rPr>
                <w:rFonts w:ascii="Sylfaen" w:hAnsi="Sylfaen" w:cs="Sylfaen"/>
                <w:bCs/>
                <w:lang w:val="af-ZA"/>
              </w:rPr>
              <w:t xml:space="preserve"> (სპეციალიზაციის) </w:t>
            </w:r>
            <w:r w:rsidRPr="00125F5A">
              <w:rPr>
                <w:rFonts w:ascii="Sylfaen" w:hAnsi="Sylfaen" w:cs="Sylfaen"/>
                <w:bCs/>
                <w:lang w:val="ka-GE"/>
              </w:rPr>
              <w:t>მოდული</w:t>
            </w:r>
            <w:r w:rsidRPr="00125F5A">
              <w:rPr>
                <w:bCs/>
                <w:lang w:val="ka-GE"/>
              </w:rPr>
              <w:t xml:space="preserve"> 1</w:t>
            </w:r>
            <w:r w:rsidRPr="00125F5A">
              <w:rPr>
                <w:bCs/>
                <w:lang w:val="af-ZA"/>
              </w:rPr>
              <w:t>0</w:t>
            </w:r>
            <w:r w:rsidRPr="00125F5A">
              <w:rPr>
                <w:bCs/>
                <w:lang w:val="ka-GE"/>
              </w:rPr>
              <w:t xml:space="preserve"> </w:t>
            </w:r>
            <w:r w:rsidRPr="00125F5A">
              <w:rPr>
                <w:rFonts w:ascii="Sylfaen" w:hAnsi="Sylfaen" w:cs="Sylfaen"/>
                <w:bCs/>
                <w:lang w:val="ka-GE"/>
              </w:rPr>
              <w:t>კრედიტი</w:t>
            </w:r>
          </w:p>
          <w:p w:rsidR="00125F5A" w:rsidRPr="00125F5A" w:rsidRDefault="00125F5A" w:rsidP="00B252C6">
            <w:pPr>
              <w:spacing w:after="0" w:line="240" w:lineRule="auto"/>
              <w:ind w:firstLine="284"/>
              <w:rPr>
                <w:rFonts w:ascii="Sylfaen" w:hAnsi="Sylfaen" w:cs="Sylfaen"/>
                <w:bCs/>
                <w:lang w:val="af-ZA"/>
              </w:rPr>
            </w:pPr>
            <w:r w:rsidRPr="00125F5A">
              <w:rPr>
                <w:rFonts w:ascii="Sylfaen" w:hAnsi="Sylfaen" w:cs="Sylfaen"/>
                <w:bCs/>
                <w:lang w:val="af-ZA"/>
              </w:rPr>
              <w:t>-  სემინარი 10 კრედიტი</w:t>
            </w:r>
          </w:p>
          <w:p w:rsidR="00125F5A" w:rsidRPr="00125F5A" w:rsidRDefault="00125F5A" w:rsidP="00B252C6">
            <w:pPr>
              <w:spacing w:after="0" w:line="240" w:lineRule="auto"/>
              <w:ind w:firstLine="284"/>
              <w:rPr>
                <w:bCs/>
                <w:lang w:val="af-ZA"/>
              </w:rPr>
            </w:pPr>
            <w:r w:rsidRPr="00125F5A">
              <w:rPr>
                <w:rFonts w:ascii="Sylfaen" w:hAnsi="Sylfaen" w:cs="Sylfaen"/>
                <w:bCs/>
                <w:lang w:val="af-ZA"/>
              </w:rPr>
              <w:t>-  პროფესორის ასისტენტობა 5 კრედიტი</w:t>
            </w:r>
          </w:p>
          <w:p w:rsidR="00125F5A" w:rsidRPr="00125F5A" w:rsidRDefault="00125F5A" w:rsidP="00B252C6">
            <w:pPr>
              <w:spacing w:after="0" w:line="240" w:lineRule="auto"/>
              <w:rPr>
                <w:rFonts w:ascii="Sylfaen" w:hAnsi="Sylfaen" w:cs="Sylfaen"/>
                <w:bCs/>
                <w:lang w:val="ka-GE"/>
              </w:rPr>
            </w:pPr>
            <w:r w:rsidRPr="00125F5A">
              <w:rPr>
                <w:rFonts w:ascii="Sylfaen" w:hAnsi="Sylfaen" w:cs="Sylfaen"/>
                <w:b/>
                <w:bCs/>
                <w:lang w:val="ka-GE"/>
              </w:rPr>
              <w:t>კვლევითი</w:t>
            </w:r>
            <w:r w:rsidRPr="00125F5A">
              <w:rPr>
                <w:rFonts w:ascii="Sylfaen" w:hAnsi="Sylfaen" w:cs="Sylfaen"/>
                <w:b/>
                <w:bCs/>
                <w:lang w:val="af-ZA"/>
              </w:rPr>
              <w:t xml:space="preserve"> </w:t>
            </w:r>
            <w:r w:rsidRPr="00125F5A">
              <w:rPr>
                <w:rFonts w:ascii="Sylfaen" w:hAnsi="Sylfaen" w:cs="Sylfaen"/>
                <w:b/>
                <w:bCs/>
                <w:lang w:val="ka-GE"/>
              </w:rPr>
              <w:t>კომპონენტი</w:t>
            </w:r>
            <w:r w:rsidRPr="00125F5A">
              <w:rPr>
                <w:bCs/>
                <w:lang w:val="ka-GE"/>
              </w:rPr>
              <w:t xml:space="preserve"> </w:t>
            </w:r>
            <w:r w:rsidRPr="00125F5A">
              <w:rPr>
                <w:bCs/>
                <w:lang w:val="af-ZA"/>
              </w:rPr>
              <w:t xml:space="preserve">- </w:t>
            </w:r>
            <w:r w:rsidRPr="00125F5A">
              <w:rPr>
                <w:bCs/>
                <w:lang w:val="ka-GE"/>
              </w:rPr>
              <w:t xml:space="preserve">120 </w:t>
            </w:r>
            <w:r w:rsidRPr="00125F5A">
              <w:rPr>
                <w:rFonts w:ascii="Sylfaen" w:hAnsi="Sylfaen" w:cs="Sylfaen"/>
                <w:bCs/>
                <w:lang w:val="ka-GE"/>
              </w:rPr>
              <w:t>კრედიტი</w:t>
            </w:r>
          </w:p>
          <w:p w:rsidR="00125F5A" w:rsidRPr="00125F5A" w:rsidRDefault="00125F5A" w:rsidP="00B252C6">
            <w:pPr>
              <w:spacing w:after="0" w:line="240" w:lineRule="auto"/>
              <w:rPr>
                <w:rFonts w:ascii="Sylfaen" w:hAnsi="Sylfaen" w:cs="Sylfaen"/>
                <w:bCs/>
                <w:lang w:val="ka-GE"/>
              </w:rPr>
            </w:pPr>
            <w:r w:rsidRPr="00125F5A">
              <w:rPr>
                <w:rFonts w:ascii="Sylfaen" w:hAnsi="Sylfaen" w:cs="Sylfaen"/>
                <w:bCs/>
                <w:lang w:val="af-ZA"/>
              </w:rPr>
              <w:t xml:space="preserve"> </w:t>
            </w:r>
            <w:r w:rsidRPr="00125F5A">
              <w:rPr>
                <w:rFonts w:ascii="Sylfaen" w:hAnsi="Sylfaen" w:cs="Sylfaen"/>
                <w:bCs/>
                <w:lang w:val="ka-GE"/>
              </w:rPr>
              <w:t>სულ: 180 კრედიტი</w:t>
            </w:r>
          </w:p>
          <w:p w:rsidR="00125F5A" w:rsidRPr="003B7C28" w:rsidRDefault="00125F5A" w:rsidP="00B252C6">
            <w:pPr>
              <w:spacing w:after="0" w:line="240" w:lineRule="auto"/>
              <w:rPr>
                <w:rFonts w:ascii="Sylfaen" w:hAnsi="Sylfaen" w:cs="Sylfaen"/>
                <w:bCs/>
                <w:lang w:val="ka-GE"/>
              </w:rPr>
            </w:pPr>
            <w:r w:rsidRPr="00074170">
              <w:rPr>
                <w:rFonts w:ascii="Sylfaen" w:hAnsi="Sylfaen" w:cs="Sylfaen"/>
                <w:bCs/>
                <w:lang w:val="ka-GE"/>
              </w:rPr>
              <w:t xml:space="preserve">სასწავლო გეგმა იხ </w:t>
            </w:r>
            <w:r w:rsidRPr="00074170">
              <w:rPr>
                <w:rFonts w:ascii="Sylfaen" w:hAnsi="Sylfaen" w:cs="Sylfaen"/>
                <w:b/>
                <w:bCs/>
                <w:lang w:val="ka-GE"/>
              </w:rPr>
              <w:t>დანართი 1.</w:t>
            </w:r>
          </w:p>
        </w:tc>
      </w:tr>
      <w:tr w:rsidR="00125F5A" w:rsidRPr="006858BC" w:rsidTr="00B252C6">
        <w:trPr>
          <w:trHeight w:val="20"/>
        </w:trPr>
        <w:tc>
          <w:tcPr>
            <w:tcW w:w="10314"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935093" w:rsidRDefault="00125F5A" w:rsidP="00B252C6">
            <w:pPr>
              <w:spacing w:after="0" w:line="240" w:lineRule="auto"/>
              <w:rPr>
                <w:rFonts w:ascii="Sylfaen" w:hAnsi="Sylfaen" w:cs="Sylfaen"/>
                <w:b/>
                <w:bCs/>
                <w:color w:val="943634" w:themeColor="accent2" w:themeShade="BF"/>
                <w:sz w:val="20"/>
                <w:szCs w:val="20"/>
                <w:lang w:val="ka-GE"/>
              </w:rPr>
            </w:pPr>
            <w:r>
              <w:rPr>
                <w:rFonts w:ascii="Sylfaen" w:hAnsi="Sylfaen" w:cs="Sylfaen"/>
                <w:b/>
                <w:bCs/>
                <w:sz w:val="20"/>
                <w:szCs w:val="20"/>
                <w:lang w:val="ka-GE"/>
              </w:rPr>
              <w:t xml:space="preserve">დოქტორანტის </w:t>
            </w:r>
            <w:r w:rsidRPr="00935093">
              <w:rPr>
                <w:rFonts w:ascii="Sylfaen" w:hAnsi="Sylfaen" w:cs="Sylfaen"/>
                <w:b/>
                <w:bCs/>
                <w:sz w:val="20"/>
                <w:szCs w:val="20"/>
                <w:lang w:val="ka-GE"/>
              </w:rPr>
              <w:t xml:space="preserve"> ცოდნის შეფასების სისტემა და კრიტერიუმები/</w:t>
            </w:r>
          </w:p>
        </w:tc>
      </w:tr>
      <w:tr w:rsidR="00125F5A" w:rsidRPr="008A6556" w:rsidTr="00B252C6">
        <w:trPr>
          <w:trHeight w:val="20"/>
        </w:trPr>
        <w:tc>
          <w:tcPr>
            <w:tcW w:w="10314" w:type="dxa"/>
            <w:gridSpan w:val="4"/>
            <w:tcBorders>
              <w:top w:val="single" w:sz="18" w:space="0" w:color="auto"/>
              <w:left w:val="single" w:sz="18" w:space="0" w:color="auto"/>
              <w:bottom w:val="single" w:sz="18" w:space="0" w:color="auto"/>
              <w:right w:val="single" w:sz="18" w:space="0" w:color="auto"/>
            </w:tcBorders>
          </w:tcPr>
          <w:p w:rsidR="006817CD" w:rsidRPr="006817CD" w:rsidRDefault="006817CD" w:rsidP="00B252C6">
            <w:pPr>
              <w:spacing w:after="0" w:line="240" w:lineRule="auto"/>
              <w:rPr>
                <w:rFonts w:ascii="Sylfaen" w:hAnsi="Sylfaen" w:cs="Sylfaen"/>
                <w:bCs/>
                <w:lang w:val="af-ZA"/>
              </w:rPr>
            </w:pPr>
            <w:r w:rsidRPr="006817CD">
              <w:rPr>
                <w:rFonts w:ascii="Sylfaen" w:hAnsi="Sylfaen" w:cs="Sylfaen"/>
                <w:bCs/>
                <w:lang w:val="af-ZA"/>
              </w:rPr>
              <w:t xml:space="preserve">სტუდენტთა მიღწევების შეფასება ხდება საქართველოს განათლებისა და მეცნიერების მინისტრის 2007 წლის 5 იანვრის №3 და 2016 წლის 18 აგვისტოს №102/ნ ბრძანებებით განსაზღვრული პუნქტების გათვალისწინებით, 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w:t>
            </w:r>
            <w:r w:rsidRPr="006817CD">
              <w:rPr>
                <w:rFonts w:ascii="Sylfaen" w:hAnsi="Sylfaen" w:cs="Sylfaen"/>
                <w:bCs/>
                <w:lang w:val="af-ZA"/>
              </w:rPr>
              <w:lastRenderedPageBreak/>
              <w:t>ქვეპუნქტით გათვალისწინებული ერთ-ერთი დადებითი შეფასებით.</w:t>
            </w:r>
          </w:p>
          <w:p w:rsidR="006817CD" w:rsidRPr="006817CD" w:rsidRDefault="006817CD" w:rsidP="00B252C6">
            <w:pPr>
              <w:spacing w:after="0" w:line="240" w:lineRule="auto"/>
              <w:rPr>
                <w:rFonts w:ascii="Sylfaen" w:hAnsi="Sylfaen" w:cs="Sylfaen"/>
                <w:bCs/>
                <w:lang w:val="af-ZA"/>
              </w:rPr>
            </w:pPr>
            <w:r w:rsidRPr="006817CD">
              <w:rPr>
                <w:rFonts w:ascii="Sylfaen" w:hAnsi="Sylfaen" w:cs="Sylfaen"/>
                <w:bCs/>
                <w:lang w:val="af-ZA"/>
              </w:rPr>
              <w:t>აკაკი წერეთლის სახელმწიფო უნივერსიტეტში არსებული შეფასების სისტემა იყოფა შემდეგ კომპონენტებად:</w:t>
            </w:r>
          </w:p>
          <w:p w:rsidR="006817CD" w:rsidRPr="006817CD" w:rsidRDefault="006817CD" w:rsidP="00B252C6">
            <w:pPr>
              <w:spacing w:after="0" w:line="240" w:lineRule="auto"/>
              <w:rPr>
                <w:rFonts w:ascii="Sylfaen" w:hAnsi="Sylfaen" w:cs="Sylfaen"/>
                <w:bCs/>
                <w:lang w:val="af-ZA"/>
              </w:rPr>
            </w:pPr>
            <w:r w:rsidRPr="006817CD">
              <w:rPr>
                <w:rFonts w:ascii="Sylfaen" w:hAnsi="Sylfaen" w:cs="Sylfaen"/>
                <w:bCs/>
                <w:lang w:val="af-ZA"/>
              </w:rPr>
              <w:t>საგანმანათლებლო პროგრამის კომპონენტის შეფასების საერთო ქულიდან (100 ქულა) 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6817CD" w:rsidRPr="006817CD" w:rsidRDefault="006817CD" w:rsidP="00B252C6">
            <w:pPr>
              <w:spacing w:after="0" w:line="240" w:lineRule="auto"/>
              <w:rPr>
                <w:rFonts w:ascii="Sylfaen" w:hAnsi="Sylfaen" w:cs="Sylfaen"/>
                <w:bCs/>
                <w:lang w:val="af-ZA"/>
              </w:rPr>
            </w:pPr>
            <w:r w:rsidRPr="006817CD">
              <w:rPr>
                <w:rFonts w:ascii="Sylfaen" w:hAnsi="Sylfaen" w:cs="Sylfaen"/>
                <w:bCs/>
                <w:lang w:val="af-ZA"/>
              </w:rPr>
              <w:t>სტუდენტის აქტივობა სასწავლო სემესტრის განმავლობაში (მოიცავს შეფასების სხვადასხვა კომპონენტებს) - 30 ქულა;</w:t>
            </w:r>
          </w:p>
          <w:p w:rsidR="006817CD" w:rsidRPr="006817CD" w:rsidRDefault="006817CD" w:rsidP="00B252C6">
            <w:pPr>
              <w:spacing w:after="0" w:line="240" w:lineRule="auto"/>
              <w:rPr>
                <w:rFonts w:ascii="Sylfaen" w:hAnsi="Sylfaen" w:cs="Sylfaen"/>
                <w:bCs/>
                <w:lang w:val="af-ZA"/>
              </w:rPr>
            </w:pPr>
            <w:r w:rsidRPr="006817CD">
              <w:rPr>
                <w:rFonts w:ascii="Sylfaen" w:hAnsi="Sylfaen" w:cs="Sylfaen"/>
                <w:bCs/>
                <w:lang w:val="af-ZA"/>
              </w:rPr>
              <w:t>შუალედური გამოცდა - 30 ქულა;</w:t>
            </w:r>
          </w:p>
          <w:p w:rsidR="006817CD" w:rsidRPr="006817CD" w:rsidRDefault="006817CD" w:rsidP="00B252C6">
            <w:pPr>
              <w:spacing w:after="0" w:line="240" w:lineRule="auto"/>
              <w:rPr>
                <w:rFonts w:ascii="Sylfaen" w:hAnsi="Sylfaen" w:cs="Sylfaen"/>
                <w:bCs/>
                <w:lang w:val="af-ZA"/>
              </w:rPr>
            </w:pPr>
            <w:r w:rsidRPr="006817CD">
              <w:rPr>
                <w:rFonts w:ascii="Sylfaen" w:hAnsi="Sylfaen" w:cs="Sylfaen"/>
                <w:bCs/>
                <w:lang w:val="af-ZA"/>
              </w:rPr>
              <w:t xml:space="preserve">დასკვნითი გამოცდა -  40 ქულა. </w:t>
            </w:r>
          </w:p>
          <w:p w:rsidR="006817CD" w:rsidRPr="006817CD" w:rsidRDefault="006817CD" w:rsidP="00B252C6">
            <w:pPr>
              <w:spacing w:after="0" w:line="240" w:lineRule="auto"/>
              <w:rPr>
                <w:rFonts w:ascii="Sylfaen" w:hAnsi="Sylfaen" w:cs="Sylfaen"/>
                <w:bCs/>
                <w:lang w:val="af-ZA"/>
              </w:rPr>
            </w:pPr>
            <w:r w:rsidRPr="006817CD">
              <w:rPr>
                <w:rFonts w:ascii="Sylfaen" w:hAnsi="Sylfaen" w:cs="Sylfaen"/>
                <w:bCs/>
                <w:lang w:val="af-ZA"/>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6817CD" w:rsidRPr="006817CD" w:rsidRDefault="006817CD" w:rsidP="00B252C6">
            <w:pPr>
              <w:spacing w:after="0" w:line="240" w:lineRule="auto"/>
              <w:rPr>
                <w:rFonts w:ascii="Sylfaen" w:hAnsi="Sylfaen" w:cs="Sylfaen"/>
                <w:bCs/>
                <w:lang w:val="af-ZA"/>
              </w:rPr>
            </w:pPr>
            <w:r w:rsidRPr="006817CD">
              <w:rPr>
                <w:rFonts w:ascii="Sylfaen" w:hAnsi="Sylfaen" w:cs="Sylfaen"/>
                <w:bCs/>
                <w:lang w:val="af-ZA"/>
              </w:rPr>
              <w:t>შეფასების სისტემა უშვებს:</w:t>
            </w:r>
          </w:p>
          <w:p w:rsidR="006817CD" w:rsidRPr="006817CD" w:rsidRDefault="006817CD" w:rsidP="00B252C6">
            <w:pPr>
              <w:spacing w:after="0" w:line="240" w:lineRule="auto"/>
              <w:rPr>
                <w:rFonts w:ascii="Sylfaen" w:hAnsi="Sylfaen" w:cs="Sylfaen"/>
                <w:bCs/>
                <w:lang w:val="af-ZA"/>
              </w:rPr>
            </w:pPr>
            <w:r w:rsidRPr="006817CD">
              <w:rPr>
                <w:rFonts w:ascii="Sylfaen" w:hAnsi="Sylfaen" w:cs="Sylfaen"/>
                <w:bCs/>
                <w:lang w:val="af-ZA"/>
              </w:rPr>
              <w:t>ა) ხუთი სახის დადებით შეფასებას:</w:t>
            </w:r>
          </w:p>
          <w:p w:rsidR="006817CD" w:rsidRPr="006817CD" w:rsidRDefault="006817CD" w:rsidP="00B252C6">
            <w:pPr>
              <w:spacing w:after="0" w:line="240" w:lineRule="auto"/>
              <w:rPr>
                <w:rFonts w:ascii="Sylfaen" w:hAnsi="Sylfaen" w:cs="Sylfaen"/>
                <w:bCs/>
                <w:lang w:val="af-ZA"/>
              </w:rPr>
            </w:pPr>
            <w:r w:rsidRPr="006817CD">
              <w:rPr>
                <w:rFonts w:ascii="Sylfaen" w:hAnsi="Sylfaen" w:cs="Sylfaen"/>
                <w:bCs/>
                <w:lang w:val="af-ZA"/>
              </w:rPr>
              <w:t>ა.ა)  (A) ფრიადი – შეფასების 91-100 ქულა;</w:t>
            </w:r>
          </w:p>
          <w:p w:rsidR="006817CD" w:rsidRPr="006817CD" w:rsidRDefault="006817CD" w:rsidP="00B252C6">
            <w:pPr>
              <w:spacing w:after="0" w:line="240" w:lineRule="auto"/>
              <w:rPr>
                <w:rFonts w:ascii="Sylfaen" w:hAnsi="Sylfaen" w:cs="Sylfaen"/>
                <w:bCs/>
                <w:lang w:val="af-ZA"/>
              </w:rPr>
            </w:pPr>
            <w:r w:rsidRPr="006817CD">
              <w:rPr>
                <w:rFonts w:ascii="Sylfaen" w:hAnsi="Sylfaen" w:cs="Sylfaen"/>
                <w:bCs/>
                <w:lang w:val="af-ZA"/>
              </w:rPr>
              <w:t xml:space="preserve">ა.ბ)  (B) ძალიან კარგი – მაქსიმალური შეფასების 81-90 ქულა; </w:t>
            </w:r>
          </w:p>
          <w:p w:rsidR="006817CD" w:rsidRPr="006817CD" w:rsidRDefault="006817CD" w:rsidP="00B252C6">
            <w:pPr>
              <w:spacing w:after="0" w:line="240" w:lineRule="auto"/>
              <w:rPr>
                <w:rFonts w:ascii="Sylfaen" w:hAnsi="Sylfaen" w:cs="Sylfaen"/>
                <w:bCs/>
                <w:lang w:val="af-ZA"/>
              </w:rPr>
            </w:pPr>
            <w:r w:rsidRPr="006817CD">
              <w:rPr>
                <w:rFonts w:ascii="Sylfaen" w:hAnsi="Sylfaen" w:cs="Sylfaen"/>
                <w:bCs/>
                <w:lang w:val="af-ZA"/>
              </w:rPr>
              <w:t>ა.გ)  (C) კარგი – მაქსიმალური შეფასების 71-80 ქულა;</w:t>
            </w:r>
          </w:p>
          <w:p w:rsidR="006817CD" w:rsidRPr="006817CD" w:rsidRDefault="006817CD" w:rsidP="00B252C6">
            <w:pPr>
              <w:spacing w:after="0" w:line="240" w:lineRule="auto"/>
              <w:rPr>
                <w:rFonts w:ascii="Sylfaen" w:hAnsi="Sylfaen" w:cs="Sylfaen"/>
                <w:bCs/>
                <w:lang w:val="af-ZA"/>
              </w:rPr>
            </w:pPr>
            <w:r w:rsidRPr="006817CD">
              <w:rPr>
                <w:rFonts w:ascii="Sylfaen" w:hAnsi="Sylfaen" w:cs="Sylfaen"/>
                <w:bCs/>
                <w:lang w:val="af-ZA"/>
              </w:rPr>
              <w:t xml:space="preserve">ა.დ) (D) დამაკმაყოფილებელი – მაქსიმალური შეფასების 61-70 ქულა; </w:t>
            </w:r>
          </w:p>
          <w:p w:rsidR="006817CD" w:rsidRPr="006817CD" w:rsidRDefault="006817CD" w:rsidP="00B252C6">
            <w:pPr>
              <w:spacing w:after="0" w:line="240" w:lineRule="auto"/>
              <w:rPr>
                <w:rFonts w:ascii="Sylfaen" w:hAnsi="Sylfaen" w:cs="Sylfaen"/>
                <w:bCs/>
                <w:lang w:val="af-ZA"/>
              </w:rPr>
            </w:pPr>
            <w:r w:rsidRPr="006817CD">
              <w:rPr>
                <w:rFonts w:ascii="Sylfaen" w:hAnsi="Sylfaen" w:cs="Sylfaen"/>
                <w:bCs/>
                <w:lang w:val="af-ZA"/>
              </w:rPr>
              <w:t>ა.ე)  (E) საკმარისი – მაქსიმალური შეფასების 51-60 ქულა.</w:t>
            </w:r>
          </w:p>
          <w:p w:rsidR="006817CD" w:rsidRPr="006817CD" w:rsidRDefault="006817CD" w:rsidP="00B252C6">
            <w:pPr>
              <w:spacing w:after="0" w:line="240" w:lineRule="auto"/>
              <w:rPr>
                <w:rFonts w:ascii="Sylfaen" w:hAnsi="Sylfaen" w:cs="Sylfaen"/>
                <w:bCs/>
                <w:lang w:val="af-ZA"/>
              </w:rPr>
            </w:pPr>
            <w:r w:rsidRPr="006817CD">
              <w:rPr>
                <w:rFonts w:ascii="Sylfaen" w:hAnsi="Sylfaen" w:cs="Sylfaen"/>
                <w:bCs/>
                <w:lang w:val="af-ZA"/>
              </w:rPr>
              <w:t>ბ) ორი სახის უარყოფით შეფასებას:</w:t>
            </w:r>
          </w:p>
          <w:p w:rsidR="006817CD" w:rsidRPr="006817CD" w:rsidRDefault="006817CD" w:rsidP="00B252C6">
            <w:pPr>
              <w:spacing w:after="0" w:line="240" w:lineRule="auto"/>
              <w:rPr>
                <w:rFonts w:ascii="Sylfaen" w:hAnsi="Sylfaen" w:cs="Sylfaen"/>
                <w:bCs/>
                <w:lang w:val="af-ZA"/>
              </w:rPr>
            </w:pPr>
            <w:r w:rsidRPr="006817CD">
              <w:rPr>
                <w:rFonts w:ascii="Sylfaen" w:hAnsi="Sylfaen" w:cs="Sylfaen"/>
                <w:bCs/>
                <w:lang w:val="af-ZA"/>
              </w:rPr>
              <w:t>ბ.ა)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6817CD" w:rsidRPr="006817CD" w:rsidRDefault="006817CD" w:rsidP="00B252C6">
            <w:pPr>
              <w:spacing w:after="0" w:line="240" w:lineRule="auto"/>
              <w:rPr>
                <w:rFonts w:ascii="Sylfaen" w:hAnsi="Sylfaen" w:cs="Sylfaen"/>
                <w:bCs/>
                <w:lang w:val="af-ZA"/>
              </w:rPr>
            </w:pPr>
            <w:r w:rsidRPr="006817CD">
              <w:rPr>
                <w:rFonts w:ascii="Sylfaen" w:hAnsi="Sylfaen" w:cs="Sylfaen"/>
                <w:bCs/>
                <w:lang w:val="af-ZA"/>
              </w:rPr>
              <w:t>ბ.ბ) (F)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6817CD" w:rsidRPr="006817CD" w:rsidRDefault="006817CD" w:rsidP="00B252C6">
            <w:pPr>
              <w:spacing w:after="0" w:line="240" w:lineRule="auto"/>
              <w:rPr>
                <w:rFonts w:ascii="Sylfaen" w:hAnsi="Sylfaen" w:cs="Sylfaen"/>
                <w:bCs/>
                <w:lang w:val="af-ZA"/>
              </w:rPr>
            </w:pPr>
          </w:p>
          <w:p w:rsidR="006817CD" w:rsidRPr="006817CD" w:rsidRDefault="006817CD" w:rsidP="00B252C6">
            <w:pPr>
              <w:spacing w:after="0" w:line="240" w:lineRule="auto"/>
              <w:rPr>
                <w:rFonts w:ascii="Sylfaen" w:hAnsi="Sylfaen" w:cs="Sylfaen"/>
                <w:bCs/>
                <w:lang w:val="af-ZA"/>
              </w:rPr>
            </w:pPr>
            <w:r w:rsidRPr="006817CD">
              <w:rPr>
                <w:rFonts w:ascii="Sylfaen" w:hAnsi="Sylfaen" w:cs="Sylfaen"/>
                <w:bCs/>
                <w:lang w:val="af-ZA"/>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r w:rsidR="00F04393">
              <w:rPr>
                <w:rFonts w:ascii="Sylfaen" w:hAnsi="Sylfaen" w:cs="Sylfaen"/>
                <w:bCs/>
                <w:lang w:val="af-ZA"/>
              </w:rPr>
              <w:t>.</w:t>
            </w:r>
          </w:p>
          <w:p w:rsidR="006817CD" w:rsidRPr="006817CD" w:rsidRDefault="006817CD" w:rsidP="00B252C6">
            <w:pPr>
              <w:pStyle w:val="ListParagraph"/>
              <w:numPr>
                <w:ilvl w:val="0"/>
                <w:numId w:val="11"/>
              </w:numPr>
              <w:spacing w:after="0" w:line="240" w:lineRule="auto"/>
              <w:rPr>
                <w:rFonts w:ascii="Sylfaen" w:hAnsi="Sylfaen" w:cs="Sylfaen"/>
                <w:bCs/>
                <w:lang w:val="af-ZA"/>
              </w:rPr>
            </w:pPr>
            <w:r w:rsidRPr="006817CD">
              <w:rPr>
                <w:rFonts w:ascii="Sylfaen" w:hAnsi="Sylfaen" w:cs="Sylfaen"/>
                <w:bCs/>
                <w:lang w:val="af-ZA"/>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6817CD" w:rsidRPr="006817CD" w:rsidRDefault="006817CD" w:rsidP="00B252C6">
            <w:pPr>
              <w:pStyle w:val="ListParagraph"/>
              <w:numPr>
                <w:ilvl w:val="0"/>
                <w:numId w:val="11"/>
              </w:numPr>
              <w:spacing w:after="0" w:line="240" w:lineRule="auto"/>
              <w:rPr>
                <w:rFonts w:ascii="Sylfaen" w:hAnsi="Sylfaen" w:cs="Sylfaen"/>
                <w:bCs/>
                <w:lang w:val="af-ZA"/>
              </w:rPr>
            </w:pPr>
            <w:r w:rsidRPr="006817CD">
              <w:rPr>
                <w:rFonts w:ascii="Sylfaen" w:hAnsi="Sylfaen" w:cs="Sylfaen"/>
                <w:bCs/>
                <w:lang w:val="af-ZA"/>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6817CD" w:rsidRPr="006817CD" w:rsidRDefault="006817CD" w:rsidP="00B252C6">
            <w:pPr>
              <w:pStyle w:val="ListParagraph"/>
              <w:numPr>
                <w:ilvl w:val="0"/>
                <w:numId w:val="11"/>
              </w:numPr>
              <w:spacing w:after="0" w:line="240" w:lineRule="auto"/>
              <w:rPr>
                <w:rFonts w:ascii="Sylfaen" w:hAnsi="Sylfaen" w:cs="Sylfaen"/>
                <w:bCs/>
                <w:lang w:val="af-ZA"/>
              </w:rPr>
            </w:pPr>
            <w:r w:rsidRPr="006817CD">
              <w:rPr>
                <w:rFonts w:ascii="Sylfaen" w:hAnsi="Sylfaen" w:cs="Sylfaen"/>
                <w:bCs/>
                <w:lang w:val="af-ZA"/>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6817CD" w:rsidRPr="006817CD" w:rsidRDefault="006817CD" w:rsidP="00B252C6">
            <w:pPr>
              <w:pStyle w:val="ListParagraph"/>
              <w:numPr>
                <w:ilvl w:val="0"/>
                <w:numId w:val="11"/>
              </w:numPr>
              <w:spacing w:after="0" w:line="240" w:lineRule="auto"/>
              <w:rPr>
                <w:rFonts w:ascii="Sylfaen" w:hAnsi="Sylfaen" w:cs="Sylfaen"/>
                <w:bCs/>
                <w:lang w:val="af-ZA"/>
              </w:rPr>
            </w:pPr>
            <w:r w:rsidRPr="006817CD">
              <w:rPr>
                <w:rFonts w:ascii="Sylfaen" w:hAnsi="Sylfaen" w:cs="Sylfaen"/>
                <w:bCs/>
                <w:lang w:val="af-ZA"/>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6817CD" w:rsidRDefault="006817CD" w:rsidP="00B252C6">
            <w:pPr>
              <w:spacing w:after="0" w:line="240" w:lineRule="auto"/>
              <w:rPr>
                <w:rFonts w:ascii="Sylfaen" w:hAnsi="Sylfaen" w:cs="Sylfaen"/>
                <w:bCs/>
                <w:lang w:val="af-ZA"/>
              </w:rPr>
            </w:pPr>
            <w:r w:rsidRPr="006817CD">
              <w:rPr>
                <w:rFonts w:ascii="Sylfaen" w:hAnsi="Sylfaen" w:cs="Sylfaen"/>
                <w:bCs/>
                <w:lang w:val="af-ZA"/>
              </w:rPr>
              <w:t>შეფასების კრიტერიუმები იხ. კონკრეტული კურსის სილაბუსებში.</w:t>
            </w:r>
          </w:p>
          <w:p w:rsidR="00F04393" w:rsidRPr="006817CD" w:rsidRDefault="00F04393" w:rsidP="00B252C6">
            <w:pPr>
              <w:spacing w:after="0" w:line="240" w:lineRule="auto"/>
              <w:rPr>
                <w:rFonts w:ascii="Sylfaen" w:hAnsi="Sylfaen" w:cs="Sylfaen"/>
                <w:bCs/>
                <w:lang w:val="ka-GE"/>
              </w:rPr>
            </w:pPr>
          </w:p>
          <w:p w:rsidR="00125F5A" w:rsidRPr="008A6556" w:rsidRDefault="00125F5A" w:rsidP="00B252C6">
            <w:pPr>
              <w:spacing w:after="0" w:line="240" w:lineRule="auto"/>
              <w:ind w:firstLine="426"/>
              <w:rPr>
                <w:bCs/>
                <w:lang w:val="ka-GE"/>
              </w:rPr>
            </w:pPr>
            <w:r w:rsidRPr="008A6556">
              <w:rPr>
                <w:rFonts w:ascii="Sylfaen" w:hAnsi="Sylfaen" w:cs="Sylfaen"/>
                <w:bCs/>
                <w:lang w:val="ka-GE"/>
              </w:rPr>
              <w:t>სემინარების</w:t>
            </w:r>
            <w:r w:rsidRPr="003B7C28">
              <w:rPr>
                <w:rFonts w:ascii="Sylfaen" w:hAnsi="Sylfaen" w:cs="Sylfaen"/>
                <w:bCs/>
                <w:lang w:val="gl-ES"/>
              </w:rPr>
              <w:t xml:space="preserve"> </w:t>
            </w:r>
            <w:r w:rsidRPr="008A6556">
              <w:rPr>
                <w:rFonts w:ascii="Sylfaen" w:hAnsi="Sylfaen" w:cs="Sylfaen"/>
                <w:bCs/>
                <w:lang w:val="ka-GE"/>
              </w:rPr>
              <w:t>და</w:t>
            </w:r>
            <w:r w:rsidRPr="003B7C28">
              <w:rPr>
                <w:rFonts w:ascii="Sylfaen" w:hAnsi="Sylfaen" w:cs="Sylfaen"/>
                <w:bCs/>
                <w:lang w:val="gl-ES"/>
              </w:rPr>
              <w:t xml:space="preserve"> </w:t>
            </w:r>
            <w:r w:rsidRPr="008A6556">
              <w:rPr>
                <w:rFonts w:ascii="Sylfaen" w:hAnsi="Sylfaen" w:cs="Sylfaen"/>
                <w:bCs/>
                <w:lang w:val="ka-GE"/>
              </w:rPr>
              <w:t>კოლოქვიუმების</w:t>
            </w:r>
            <w:r w:rsidRPr="003B7C28">
              <w:rPr>
                <w:rFonts w:ascii="Sylfaen" w:hAnsi="Sylfaen" w:cs="Sylfaen"/>
                <w:bCs/>
                <w:lang w:val="gl-ES"/>
              </w:rPr>
              <w:t xml:space="preserve"> </w:t>
            </w:r>
            <w:r w:rsidRPr="008A6556">
              <w:rPr>
                <w:rFonts w:ascii="Sylfaen" w:hAnsi="Sylfaen" w:cs="Sylfaen"/>
                <w:bCs/>
                <w:lang w:val="ka-GE"/>
              </w:rPr>
              <w:t>შეფასების</w:t>
            </w:r>
            <w:r w:rsidRPr="003B7C28">
              <w:rPr>
                <w:rFonts w:ascii="Sylfaen" w:hAnsi="Sylfaen" w:cs="Sylfaen"/>
                <w:bCs/>
                <w:lang w:val="gl-ES"/>
              </w:rPr>
              <w:t xml:space="preserve"> </w:t>
            </w:r>
            <w:r w:rsidRPr="008A6556">
              <w:rPr>
                <w:rFonts w:ascii="Sylfaen" w:hAnsi="Sylfaen" w:cs="Sylfaen"/>
                <w:bCs/>
                <w:lang w:val="ka-GE"/>
              </w:rPr>
              <w:t>დროს</w:t>
            </w:r>
            <w:r w:rsidRPr="003B7C28">
              <w:rPr>
                <w:rFonts w:ascii="Sylfaen" w:hAnsi="Sylfaen" w:cs="Sylfaen"/>
                <w:bCs/>
                <w:lang w:val="gl-ES"/>
              </w:rPr>
              <w:t xml:space="preserve"> </w:t>
            </w:r>
            <w:r w:rsidRPr="008A6556">
              <w:rPr>
                <w:rFonts w:ascii="Sylfaen" w:hAnsi="Sylfaen" w:cs="Sylfaen"/>
                <w:bCs/>
                <w:lang w:val="ka-GE"/>
              </w:rPr>
              <w:t>დგება</w:t>
            </w:r>
            <w:r w:rsidRPr="003B7C28">
              <w:rPr>
                <w:rFonts w:ascii="Sylfaen" w:hAnsi="Sylfaen" w:cs="Sylfaen"/>
                <w:bCs/>
                <w:lang w:val="gl-ES"/>
              </w:rPr>
              <w:t xml:space="preserve"> </w:t>
            </w:r>
            <w:r w:rsidRPr="008A6556">
              <w:rPr>
                <w:rFonts w:ascii="Sylfaen" w:hAnsi="Sylfaen" w:cs="Sylfaen"/>
                <w:bCs/>
                <w:lang w:val="ka-GE"/>
              </w:rPr>
              <w:t>შესაბამისი</w:t>
            </w:r>
            <w:r w:rsidRPr="003B7C28">
              <w:rPr>
                <w:rFonts w:ascii="Sylfaen" w:hAnsi="Sylfaen" w:cs="Sylfaen"/>
                <w:bCs/>
                <w:lang w:val="gl-ES"/>
              </w:rPr>
              <w:t xml:space="preserve"> </w:t>
            </w:r>
            <w:r w:rsidRPr="008A6556">
              <w:rPr>
                <w:rFonts w:ascii="Sylfaen" w:hAnsi="Sylfaen" w:cs="Sylfaen"/>
                <w:bCs/>
                <w:lang w:val="ka-GE"/>
              </w:rPr>
              <w:t>ოქმი</w:t>
            </w:r>
            <w:r w:rsidRPr="008A6556">
              <w:rPr>
                <w:bCs/>
                <w:lang w:val="ka-GE"/>
              </w:rPr>
              <w:t xml:space="preserve">, </w:t>
            </w:r>
            <w:r w:rsidRPr="008A6556">
              <w:rPr>
                <w:rFonts w:ascii="Sylfaen" w:hAnsi="Sylfaen" w:cs="Sylfaen"/>
                <w:bCs/>
                <w:lang w:val="ka-GE"/>
              </w:rPr>
              <w:t>რომელშიც</w:t>
            </w:r>
            <w:r w:rsidRPr="003B7C28">
              <w:rPr>
                <w:rFonts w:ascii="Sylfaen" w:hAnsi="Sylfaen" w:cs="Sylfaen"/>
                <w:bCs/>
                <w:lang w:val="gl-ES"/>
              </w:rPr>
              <w:t xml:space="preserve"> </w:t>
            </w:r>
            <w:r w:rsidRPr="008A6556">
              <w:rPr>
                <w:rFonts w:ascii="Sylfaen" w:hAnsi="Sylfaen" w:cs="Sylfaen"/>
                <w:bCs/>
                <w:lang w:val="ka-GE"/>
              </w:rPr>
              <w:t>მიეთითება</w:t>
            </w:r>
            <w:r w:rsidRPr="003B7C28">
              <w:rPr>
                <w:rFonts w:ascii="Sylfaen" w:hAnsi="Sylfaen" w:cs="Sylfaen"/>
                <w:bCs/>
                <w:lang w:val="gl-ES"/>
              </w:rPr>
              <w:t xml:space="preserve"> </w:t>
            </w:r>
            <w:r w:rsidRPr="008A6556">
              <w:rPr>
                <w:rFonts w:ascii="Sylfaen" w:hAnsi="Sylfaen" w:cs="Sylfaen"/>
                <w:bCs/>
                <w:lang w:val="ka-GE"/>
              </w:rPr>
              <w:t>დოქტორანტის</w:t>
            </w:r>
            <w:r w:rsidRPr="003B7C28">
              <w:rPr>
                <w:rFonts w:ascii="Sylfaen" w:hAnsi="Sylfaen" w:cs="Sylfaen"/>
                <w:bCs/>
                <w:lang w:val="gl-ES"/>
              </w:rPr>
              <w:t xml:space="preserve"> </w:t>
            </w:r>
            <w:r w:rsidRPr="008A6556">
              <w:rPr>
                <w:rFonts w:ascii="Sylfaen" w:hAnsi="Sylfaen" w:cs="Sylfaen"/>
                <w:bCs/>
                <w:lang w:val="ka-GE"/>
              </w:rPr>
              <w:t>მიერ</w:t>
            </w:r>
            <w:r w:rsidRPr="003B7C28">
              <w:rPr>
                <w:rFonts w:ascii="Sylfaen" w:hAnsi="Sylfaen" w:cs="Sylfaen"/>
                <w:bCs/>
                <w:lang w:val="gl-ES"/>
              </w:rPr>
              <w:t xml:space="preserve"> </w:t>
            </w:r>
            <w:r w:rsidRPr="008A6556">
              <w:rPr>
                <w:rFonts w:ascii="Sylfaen" w:hAnsi="Sylfaen" w:cs="Sylfaen"/>
                <w:bCs/>
                <w:lang w:val="ka-GE"/>
              </w:rPr>
              <w:t>მიღწეული</w:t>
            </w:r>
            <w:r w:rsidRPr="003B7C28">
              <w:rPr>
                <w:rFonts w:ascii="Sylfaen" w:hAnsi="Sylfaen" w:cs="Sylfaen"/>
                <w:bCs/>
                <w:lang w:val="gl-ES"/>
              </w:rPr>
              <w:t xml:space="preserve"> </w:t>
            </w:r>
            <w:r w:rsidRPr="008A6556">
              <w:rPr>
                <w:rFonts w:ascii="Sylfaen" w:hAnsi="Sylfaen" w:cs="Sylfaen"/>
                <w:bCs/>
                <w:lang w:val="ka-GE"/>
              </w:rPr>
              <w:t>წარმატებები</w:t>
            </w:r>
            <w:r w:rsidRPr="008A6556">
              <w:rPr>
                <w:bCs/>
                <w:lang w:val="ka-GE"/>
              </w:rPr>
              <w:t xml:space="preserve">. </w:t>
            </w:r>
            <w:r w:rsidRPr="008A6556">
              <w:rPr>
                <w:rFonts w:ascii="Sylfaen" w:hAnsi="Sylfaen" w:cs="Sylfaen"/>
                <w:bCs/>
                <w:lang w:val="ka-GE"/>
              </w:rPr>
              <w:t>შეფასების</w:t>
            </w:r>
            <w:r w:rsidRPr="003B7C28">
              <w:rPr>
                <w:rFonts w:ascii="Sylfaen" w:hAnsi="Sylfaen" w:cs="Sylfaen"/>
                <w:bCs/>
                <w:lang w:val="gl-ES"/>
              </w:rPr>
              <w:t xml:space="preserve"> </w:t>
            </w:r>
            <w:r w:rsidRPr="008A6556">
              <w:rPr>
                <w:rFonts w:ascii="Sylfaen" w:hAnsi="Sylfaen" w:cs="Sylfaen"/>
                <w:bCs/>
                <w:lang w:val="ka-GE"/>
              </w:rPr>
              <w:t>დროს</w:t>
            </w:r>
            <w:r w:rsidRPr="003B7C28">
              <w:rPr>
                <w:rFonts w:ascii="Sylfaen" w:hAnsi="Sylfaen" w:cs="Sylfaen"/>
                <w:bCs/>
                <w:lang w:val="gl-ES"/>
              </w:rPr>
              <w:t xml:space="preserve"> </w:t>
            </w:r>
            <w:r w:rsidRPr="008A6556">
              <w:rPr>
                <w:rFonts w:ascii="Sylfaen" w:hAnsi="Sylfaen" w:cs="Sylfaen"/>
                <w:bCs/>
                <w:lang w:val="ka-GE"/>
              </w:rPr>
              <w:t>ყურადღება</w:t>
            </w:r>
            <w:r w:rsidRPr="003B7C28">
              <w:rPr>
                <w:rFonts w:ascii="Sylfaen" w:hAnsi="Sylfaen" w:cs="Sylfaen"/>
                <w:bCs/>
                <w:lang w:val="gl-ES"/>
              </w:rPr>
              <w:t xml:space="preserve"> </w:t>
            </w:r>
            <w:r w:rsidRPr="008A6556">
              <w:rPr>
                <w:rFonts w:ascii="Sylfaen" w:hAnsi="Sylfaen" w:cs="Sylfaen"/>
                <w:bCs/>
                <w:lang w:val="ka-GE"/>
              </w:rPr>
              <w:t>მახვილდება</w:t>
            </w:r>
            <w:r w:rsidRPr="003B7C28">
              <w:rPr>
                <w:rFonts w:ascii="Sylfaen" w:hAnsi="Sylfaen" w:cs="Sylfaen"/>
                <w:bCs/>
                <w:lang w:val="gl-ES"/>
              </w:rPr>
              <w:t xml:space="preserve"> </w:t>
            </w:r>
            <w:r w:rsidRPr="008A6556">
              <w:rPr>
                <w:rFonts w:ascii="Sylfaen" w:hAnsi="Sylfaen" w:cs="Sylfaen"/>
                <w:bCs/>
                <w:lang w:val="ka-GE"/>
              </w:rPr>
              <w:t>წარმოდგენილი</w:t>
            </w:r>
            <w:r w:rsidRPr="003B7C28">
              <w:rPr>
                <w:rFonts w:ascii="Sylfaen" w:hAnsi="Sylfaen" w:cs="Sylfaen"/>
                <w:bCs/>
                <w:lang w:val="gl-ES"/>
              </w:rPr>
              <w:t xml:space="preserve"> </w:t>
            </w:r>
            <w:r w:rsidRPr="008A6556">
              <w:rPr>
                <w:rFonts w:ascii="Sylfaen" w:hAnsi="Sylfaen" w:cs="Sylfaen"/>
                <w:bCs/>
                <w:lang w:val="ka-GE"/>
              </w:rPr>
              <w:t>მოხსენების</w:t>
            </w:r>
            <w:r w:rsidRPr="003B7C28">
              <w:rPr>
                <w:rFonts w:ascii="Sylfaen" w:hAnsi="Sylfaen" w:cs="Sylfaen"/>
                <w:bCs/>
                <w:lang w:val="gl-ES"/>
              </w:rPr>
              <w:t xml:space="preserve"> </w:t>
            </w:r>
            <w:r w:rsidRPr="008A6556">
              <w:rPr>
                <w:rFonts w:ascii="Sylfaen" w:hAnsi="Sylfaen" w:cs="Sylfaen"/>
                <w:bCs/>
                <w:lang w:val="ka-GE"/>
              </w:rPr>
              <w:t>შესრულების</w:t>
            </w:r>
            <w:r w:rsidRPr="003B7C28">
              <w:rPr>
                <w:rFonts w:ascii="Sylfaen" w:hAnsi="Sylfaen" w:cs="Sylfaen"/>
                <w:bCs/>
                <w:lang w:val="gl-ES"/>
              </w:rPr>
              <w:t xml:space="preserve"> </w:t>
            </w:r>
            <w:r w:rsidRPr="008A6556">
              <w:rPr>
                <w:rFonts w:ascii="Sylfaen" w:hAnsi="Sylfaen" w:cs="Sylfaen"/>
                <w:bCs/>
                <w:lang w:val="ka-GE"/>
              </w:rPr>
              <w:t>დონეზე</w:t>
            </w:r>
            <w:r w:rsidRPr="008A6556">
              <w:rPr>
                <w:bCs/>
                <w:lang w:val="ka-GE"/>
              </w:rPr>
              <w:t xml:space="preserve">, </w:t>
            </w:r>
            <w:r w:rsidRPr="008A6556">
              <w:rPr>
                <w:rFonts w:ascii="Sylfaen" w:hAnsi="Sylfaen" w:cs="Sylfaen"/>
                <w:bCs/>
                <w:lang w:val="ka-GE"/>
              </w:rPr>
              <w:t>ნაშრომის</w:t>
            </w:r>
            <w:r w:rsidRPr="003B7C28">
              <w:rPr>
                <w:rFonts w:ascii="Sylfaen" w:hAnsi="Sylfaen" w:cs="Sylfaen"/>
                <w:bCs/>
                <w:lang w:val="gl-ES"/>
              </w:rPr>
              <w:t xml:space="preserve"> </w:t>
            </w:r>
            <w:r w:rsidRPr="008A6556">
              <w:rPr>
                <w:rFonts w:ascii="Sylfaen" w:hAnsi="Sylfaen" w:cs="Sylfaen"/>
                <w:bCs/>
                <w:lang w:val="ka-GE"/>
              </w:rPr>
              <w:t>პრეზენტაციისა</w:t>
            </w:r>
            <w:r w:rsidRPr="003B7C28">
              <w:rPr>
                <w:rFonts w:ascii="Sylfaen" w:hAnsi="Sylfaen" w:cs="Sylfaen"/>
                <w:bCs/>
                <w:lang w:val="gl-ES"/>
              </w:rPr>
              <w:t xml:space="preserve"> </w:t>
            </w:r>
            <w:r w:rsidRPr="008A6556">
              <w:rPr>
                <w:rFonts w:ascii="Sylfaen" w:hAnsi="Sylfaen" w:cs="Sylfaen"/>
                <w:bCs/>
                <w:lang w:val="ka-GE"/>
              </w:rPr>
              <w:t>და</w:t>
            </w:r>
            <w:r w:rsidRPr="003B7C28">
              <w:rPr>
                <w:rFonts w:ascii="Sylfaen" w:hAnsi="Sylfaen" w:cs="Sylfaen"/>
                <w:bCs/>
                <w:lang w:val="gl-ES"/>
              </w:rPr>
              <w:t xml:space="preserve"> </w:t>
            </w:r>
            <w:r w:rsidRPr="008A6556">
              <w:rPr>
                <w:rFonts w:ascii="Sylfaen" w:hAnsi="Sylfaen" w:cs="Sylfaen"/>
                <w:bCs/>
                <w:lang w:val="ka-GE"/>
              </w:rPr>
              <w:t>დასმულ</w:t>
            </w:r>
            <w:r w:rsidRPr="003B7C28">
              <w:rPr>
                <w:rFonts w:ascii="Sylfaen" w:hAnsi="Sylfaen" w:cs="Sylfaen"/>
                <w:bCs/>
                <w:lang w:val="gl-ES"/>
              </w:rPr>
              <w:t xml:space="preserve"> </w:t>
            </w:r>
            <w:r w:rsidRPr="008A6556">
              <w:rPr>
                <w:rFonts w:ascii="Sylfaen" w:hAnsi="Sylfaen" w:cs="Sylfaen"/>
                <w:bCs/>
                <w:lang w:val="ka-GE"/>
              </w:rPr>
              <w:t>შეკითხვებზე</w:t>
            </w:r>
            <w:r w:rsidRPr="003B7C28">
              <w:rPr>
                <w:rFonts w:ascii="Sylfaen" w:hAnsi="Sylfaen" w:cs="Sylfaen"/>
                <w:bCs/>
                <w:lang w:val="gl-ES"/>
              </w:rPr>
              <w:t xml:space="preserve"> </w:t>
            </w:r>
            <w:r w:rsidRPr="008A6556">
              <w:rPr>
                <w:rFonts w:ascii="Sylfaen" w:hAnsi="Sylfaen" w:cs="Sylfaen"/>
                <w:bCs/>
                <w:lang w:val="ka-GE"/>
              </w:rPr>
              <w:t>გაცემული</w:t>
            </w:r>
            <w:r w:rsidRPr="003B7C28">
              <w:rPr>
                <w:rFonts w:ascii="Sylfaen" w:hAnsi="Sylfaen" w:cs="Sylfaen"/>
                <w:bCs/>
                <w:lang w:val="gl-ES"/>
              </w:rPr>
              <w:t xml:space="preserve"> </w:t>
            </w:r>
            <w:r w:rsidRPr="008A6556">
              <w:rPr>
                <w:rFonts w:ascii="Sylfaen" w:hAnsi="Sylfaen" w:cs="Sylfaen"/>
                <w:bCs/>
                <w:lang w:val="ka-GE"/>
              </w:rPr>
              <w:t>პასუხების</w:t>
            </w:r>
            <w:r w:rsidRPr="003B7C28">
              <w:rPr>
                <w:rFonts w:ascii="Sylfaen" w:hAnsi="Sylfaen" w:cs="Sylfaen"/>
                <w:bCs/>
                <w:lang w:val="gl-ES"/>
              </w:rPr>
              <w:t xml:space="preserve"> </w:t>
            </w:r>
            <w:r w:rsidRPr="008A6556">
              <w:rPr>
                <w:rFonts w:ascii="Sylfaen" w:hAnsi="Sylfaen" w:cs="Sylfaen"/>
                <w:bCs/>
                <w:lang w:val="ka-GE"/>
              </w:rPr>
              <w:t>ხარისხზე</w:t>
            </w:r>
            <w:r w:rsidRPr="003B7C28">
              <w:rPr>
                <w:rFonts w:ascii="Sylfaen" w:hAnsi="Sylfaen" w:cs="Sylfaen"/>
                <w:bCs/>
                <w:lang w:val="gl-ES"/>
              </w:rPr>
              <w:t xml:space="preserve"> </w:t>
            </w:r>
            <w:r w:rsidRPr="008A6556">
              <w:rPr>
                <w:rFonts w:ascii="Sylfaen" w:hAnsi="Sylfaen" w:cs="Sylfaen"/>
                <w:bCs/>
                <w:lang w:val="ka-GE"/>
              </w:rPr>
              <w:t>და</w:t>
            </w:r>
            <w:r w:rsidRPr="003B7C28">
              <w:rPr>
                <w:rFonts w:ascii="Sylfaen" w:hAnsi="Sylfaen" w:cs="Sylfaen"/>
                <w:bCs/>
                <w:lang w:val="gl-ES"/>
              </w:rPr>
              <w:t xml:space="preserve"> </w:t>
            </w:r>
            <w:r w:rsidRPr="008A6556">
              <w:rPr>
                <w:rFonts w:ascii="Sylfaen" w:hAnsi="Sylfaen" w:cs="Sylfaen"/>
                <w:bCs/>
                <w:lang w:val="ka-GE"/>
              </w:rPr>
              <w:t>ა</w:t>
            </w:r>
            <w:r w:rsidRPr="008A6556">
              <w:rPr>
                <w:bCs/>
                <w:lang w:val="ka-GE"/>
              </w:rPr>
              <w:t>.</w:t>
            </w:r>
            <w:r w:rsidRPr="008A6556">
              <w:rPr>
                <w:rFonts w:ascii="Sylfaen" w:hAnsi="Sylfaen" w:cs="Sylfaen"/>
                <w:bCs/>
                <w:lang w:val="ka-GE"/>
              </w:rPr>
              <w:t>შ</w:t>
            </w:r>
            <w:r w:rsidRPr="008A6556">
              <w:rPr>
                <w:bCs/>
                <w:lang w:val="ka-GE"/>
              </w:rPr>
              <w:t>.</w:t>
            </w:r>
          </w:p>
          <w:p w:rsidR="00125F5A" w:rsidRPr="008A6556" w:rsidRDefault="00125F5A" w:rsidP="00B252C6">
            <w:pPr>
              <w:spacing w:after="0" w:line="240" w:lineRule="auto"/>
              <w:ind w:firstLine="426"/>
              <w:rPr>
                <w:bCs/>
                <w:lang w:val="ka-GE"/>
              </w:rPr>
            </w:pPr>
            <w:r w:rsidRPr="008A6556">
              <w:rPr>
                <w:rFonts w:ascii="Sylfaen" w:hAnsi="Sylfaen" w:cs="Sylfaen"/>
                <w:bCs/>
                <w:lang w:val="ka-GE"/>
              </w:rPr>
              <w:t>სადისერტაციო</w:t>
            </w:r>
            <w:r w:rsidRPr="003B7C28">
              <w:rPr>
                <w:rFonts w:ascii="Sylfaen" w:hAnsi="Sylfaen" w:cs="Sylfaen"/>
                <w:bCs/>
                <w:lang w:val="gl-ES"/>
              </w:rPr>
              <w:t xml:space="preserve"> </w:t>
            </w:r>
            <w:r w:rsidRPr="008A6556">
              <w:rPr>
                <w:rFonts w:ascii="Sylfaen" w:hAnsi="Sylfaen" w:cs="Sylfaen"/>
                <w:bCs/>
                <w:lang w:val="ka-GE"/>
              </w:rPr>
              <w:t>ნაშრომის</w:t>
            </w:r>
            <w:r w:rsidRPr="003B7C28">
              <w:rPr>
                <w:rFonts w:ascii="Sylfaen" w:hAnsi="Sylfaen" w:cs="Sylfaen"/>
                <w:bCs/>
                <w:lang w:val="gl-ES"/>
              </w:rPr>
              <w:t xml:space="preserve"> </w:t>
            </w:r>
            <w:r w:rsidRPr="008A6556">
              <w:rPr>
                <w:rFonts w:ascii="Sylfaen" w:hAnsi="Sylfaen" w:cs="Sylfaen"/>
                <w:bCs/>
                <w:lang w:val="ka-GE"/>
              </w:rPr>
              <w:t>საბოლოო</w:t>
            </w:r>
            <w:r w:rsidRPr="003B7C28">
              <w:rPr>
                <w:rFonts w:ascii="Sylfaen" w:hAnsi="Sylfaen" w:cs="Sylfaen"/>
                <w:bCs/>
                <w:lang w:val="gl-ES"/>
              </w:rPr>
              <w:t xml:space="preserve"> </w:t>
            </w:r>
            <w:r w:rsidRPr="008A6556">
              <w:rPr>
                <w:rFonts w:ascii="Sylfaen" w:hAnsi="Sylfaen" w:cs="Sylfaen"/>
                <w:bCs/>
                <w:lang w:val="ka-GE"/>
              </w:rPr>
              <w:t>შეფასება</w:t>
            </w:r>
            <w:r w:rsidRPr="003B7C28">
              <w:rPr>
                <w:rFonts w:ascii="Sylfaen" w:hAnsi="Sylfaen" w:cs="Sylfaen"/>
                <w:bCs/>
                <w:lang w:val="gl-ES"/>
              </w:rPr>
              <w:t xml:space="preserve"> </w:t>
            </w:r>
            <w:r w:rsidRPr="008A6556">
              <w:rPr>
                <w:rFonts w:ascii="Sylfaen" w:hAnsi="Sylfaen" w:cs="Sylfaen"/>
                <w:bCs/>
                <w:lang w:val="ka-GE"/>
              </w:rPr>
              <w:t>ხდება</w:t>
            </w:r>
            <w:r w:rsidRPr="003B7C28">
              <w:rPr>
                <w:rFonts w:ascii="Sylfaen" w:hAnsi="Sylfaen" w:cs="Sylfaen"/>
                <w:bCs/>
                <w:lang w:val="gl-ES"/>
              </w:rPr>
              <w:t xml:space="preserve"> </w:t>
            </w:r>
            <w:r w:rsidRPr="008A6556">
              <w:rPr>
                <w:rFonts w:ascii="Sylfaen" w:hAnsi="Sylfaen" w:cs="Sylfaen"/>
                <w:bCs/>
                <w:lang w:val="ka-GE"/>
              </w:rPr>
              <w:t>აწსუ</w:t>
            </w:r>
            <w:r w:rsidRPr="003B7C28">
              <w:rPr>
                <w:rFonts w:ascii="Sylfaen" w:hAnsi="Sylfaen" w:cs="Sylfaen"/>
                <w:bCs/>
                <w:lang w:val="gl-ES"/>
              </w:rPr>
              <w:t xml:space="preserve"> </w:t>
            </w:r>
            <w:r w:rsidRPr="008A6556">
              <w:rPr>
                <w:rFonts w:ascii="Sylfaen" w:hAnsi="Sylfaen" w:cs="Sylfaen"/>
                <w:bCs/>
                <w:lang w:val="ka-GE"/>
              </w:rPr>
              <w:t>აკადემიური</w:t>
            </w:r>
            <w:r w:rsidRPr="003B7C28">
              <w:rPr>
                <w:rFonts w:ascii="Sylfaen" w:hAnsi="Sylfaen" w:cs="Sylfaen"/>
                <w:bCs/>
                <w:lang w:val="gl-ES"/>
              </w:rPr>
              <w:t xml:space="preserve"> </w:t>
            </w:r>
            <w:r w:rsidRPr="008A6556">
              <w:rPr>
                <w:rFonts w:ascii="Sylfaen" w:hAnsi="Sylfaen" w:cs="Sylfaen"/>
                <w:bCs/>
                <w:lang w:val="ka-GE"/>
              </w:rPr>
              <w:t>საბჭოს</w:t>
            </w:r>
            <w:r w:rsidRPr="008A6556">
              <w:rPr>
                <w:bCs/>
                <w:lang w:val="ka-GE"/>
              </w:rPr>
              <w:t xml:space="preserve"> 2009 </w:t>
            </w:r>
            <w:r w:rsidRPr="008A6556">
              <w:rPr>
                <w:rFonts w:ascii="Sylfaen" w:hAnsi="Sylfaen" w:cs="Sylfaen"/>
                <w:bCs/>
                <w:lang w:val="ka-GE"/>
              </w:rPr>
              <w:t>წლის</w:t>
            </w:r>
            <w:r w:rsidRPr="008A6556">
              <w:rPr>
                <w:bCs/>
                <w:lang w:val="ka-GE"/>
              </w:rPr>
              <w:t xml:space="preserve"> 6 </w:t>
            </w:r>
            <w:r w:rsidRPr="008A6556">
              <w:rPr>
                <w:rFonts w:ascii="Sylfaen" w:hAnsi="Sylfaen" w:cs="Sylfaen"/>
                <w:bCs/>
                <w:lang w:val="ka-GE"/>
              </w:rPr>
              <w:t>ნოემბრის</w:t>
            </w:r>
            <w:r w:rsidRPr="008A6556">
              <w:rPr>
                <w:bCs/>
                <w:lang w:val="ka-GE"/>
              </w:rPr>
              <w:t xml:space="preserve"> #17 (09/10) </w:t>
            </w:r>
            <w:r w:rsidRPr="008A6556">
              <w:rPr>
                <w:rFonts w:ascii="Sylfaen" w:hAnsi="Sylfaen" w:cs="Sylfaen"/>
                <w:bCs/>
                <w:lang w:val="ka-GE"/>
              </w:rPr>
              <w:t>დადგენილებით</w:t>
            </w:r>
            <w:r w:rsidRPr="008A6556">
              <w:rPr>
                <w:bCs/>
                <w:lang w:val="ka-GE"/>
              </w:rPr>
              <w:t xml:space="preserve"> „</w:t>
            </w:r>
            <w:r w:rsidRPr="008A6556">
              <w:rPr>
                <w:rFonts w:ascii="Sylfaen" w:hAnsi="Sylfaen" w:cs="Sylfaen"/>
                <w:bCs/>
                <w:lang w:val="ka-GE"/>
              </w:rPr>
              <w:t>სადოქტორო</w:t>
            </w:r>
            <w:r w:rsidRPr="003B7C28">
              <w:rPr>
                <w:rFonts w:ascii="Sylfaen" w:hAnsi="Sylfaen" w:cs="Sylfaen"/>
                <w:bCs/>
                <w:lang w:val="gl-ES"/>
              </w:rPr>
              <w:t xml:space="preserve"> </w:t>
            </w:r>
            <w:r w:rsidRPr="008A6556">
              <w:rPr>
                <w:rFonts w:ascii="Sylfaen" w:hAnsi="Sylfaen" w:cs="Sylfaen"/>
                <w:bCs/>
                <w:lang w:val="ka-GE"/>
              </w:rPr>
              <w:t>დოსერტაციის</w:t>
            </w:r>
            <w:r w:rsidRPr="003B7C28">
              <w:rPr>
                <w:rFonts w:ascii="Sylfaen" w:hAnsi="Sylfaen" w:cs="Sylfaen"/>
                <w:bCs/>
                <w:lang w:val="gl-ES"/>
              </w:rPr>
              <w:t xml:space="preserve"> </w:t>
            </w:r>
            <w:r w:rsidRPr="008A6556">
              <w:rPr>
                <w:rFonts w:ascii="Sylfaen" w:hAnsi="Sylfaen" w:cs="Sylfaen"/>
                <w:bCs/>
                <w:lang w:val="ka-GE"/>
              </w:rPr>
              <w:t>შეფასების</w:t>
            </w:r>
            <w:r w:rsidRPr="003B7C28">
              <w:rPr>
                <w:rFonts w:ascii="Sylfaen" w:hAnsi="Sylfaen" w:cs="Sylfaen"/>
                <w:bCs/>
                <w:lang w:val="gl-ES"/>
              </w:rPr>
              <w:t xml:space="preserve"> </w:t>
            </w:r>
            <w:r w:rsidRPr="008A6556">
              <w:rPr>
                <w:rFonts w:ascii="Sylfaen" w:hAnsi="Sylfaen" w:cs="Sylfaen"/>
                <w:bCs/>
                <w:lang w:val="ka-GE"/>
              </w:rPr>
              <w:t>კრიტერიუმების</w:t>
            </w:r>
            <w:r w:rsidRPr="008A6556">
              <w:rPr>
                <w:bCs/>
                <w:lang w:val="ka-GE"/>
              </w:rPr>
              <w:t xml:space="preserve">“ </w:t>
            </w:r>
            <w:r w:rsidRPr="008A6556">
              <w:rPr>
                <w:rFonts w:ascii="Sylfaen" w:hAnsi="Sylfaen" w:cs="Sylfaen"/>
                <w:bCs/>
                <w:lang w:val="ka-GE"/>
              </w:rPr>
              <w:t>შესახებ</w:t>
            </w:r>
            <w:r w:rsidRPr="008A6556">
              <w:rPr>
                <w:bCs/>
                <w:lang w:val="ka-GE"/>
              </w:rPr>
              <w:t>.</w:t>
            </w:r>
          </w:p>
          <w:p w:rsidR="00125F5A" w:rsidRPr="008A6556" w:rsidRDefault="00125F5A" w:rsidP="00B252C6">
            <w:pPr>
              <w:spacing w:after="0" w:line="240" w:lineRule="auto"/>
              <w:ind w:firstLine="426"/>
              <w:rPr>
                <w:bCs/>
                <w:lang w:val="ka-GE"/>
              </w:rPr>
            </w:pPr>
            <w:r w:rsidRPr="008A6556">
              <w:rPr>
                <w:rFonts w:ascii="Sylfaen" w:hAnsi="Sylfaen" w:cs="Sylfaen"/>
                <w:bCs/>
                <w:lang w:val="ka-GE"/>
              </w:rPr>
              <w:t>სხვა</w:t>
            </w:r>
            <w:r w:rsidRPr="003B7C28">
              <w:rPr>
                <w:rFonts w:ascii="Sylfaen" w:hAnsi="Sylfaen" w:cs="Sylfaen"/>
                <w:bCs/>
                <w:lang w:val="gl-ES"/>
              </w:rPr>
              <w:t xml:space="preserve"> </w:t>
            </w:r>
            <w:r w:rsidRPr="008A6556">
              <w:rPr>
                <w:rFonts w:ascii="Sylfaen" w:hAnsi="Sylfaen" w:cs="Sylfaen"/>
                <w:bCs/>
                <w:lang w:val="ka-GE"/>
              </w:rPr>
              <w:t>სასწავლო</w:t>
            </w:r>
            <w:r w:rsidRPr="003B7C28">
              <w:rPr>
                <w:rFonts w:ascii="Sylfaen" w:hAnsi="Sylfaen" w:cs="Sylfaen"/>
                <w:bCs/>
                <w:lang w:val="gl-ES"/>
              </w:rPr>
              <w:t xml:space="preserve"> </w:t>
            </w:r>
            <w:r w:rsidRPr="008A6556">
              <w:rPr>
                <w:rFonts w:ascii="Sylfaen" w:hAnsi="Sylfaen" w:cs="Sylfaen"/>
                <w:bCs/>
                <w:lang w:val="ka-GE"/>
              </w:rPr>
              <w:t>თუ</w:t>
            </w:r>
            <w:r w:rsidRPr="003B7C28">
              <w:rPr>
                <w:rFonts w:ascii="Sylfaen" w:hAnsi="Sylfaen" w:cs="Sylfaen"/>
                <w:bCs/>
                <w:lang w:val="gl-ES"/>
              </w:rPr>
              <w:t xml:space="preserve"> </w:t>
            </w:r>
            <w:r w:rsidRPr="008A6556">
              <w:rPr>
                <w:rFonts w:ascii="Sylfaen" w:hAnsi="Sylfaen" w:cs="Sylfaen"/>
                <w:bCs/>
                <w:lang w:val="ka-GE"/>
              </w:rPr>
              <w:t>კვლევითი</w:t>
            </w:r>
            <w:r w:rsidRPr="003B7C28">
              <w:rPr>
                <w:rFonts w:ascii="Sylfaen" w:hAnsi="Sylfaen" w:cs="Sylfaen"/>
                <w:bCs/>
                <w:lang w:val="gl-ES"/>
              </w:rPr>
              <w:t xml:space="preserve"> </w:t>
            </w:r>
            <w:r w:rsidRPr="008A6556">
              <w:rPr>
                <w:rFonts w:ascii="Sylfaen" w:hAnsi="Sylfaen" w:cs="Sylfaen"/>
                <w:bCs/>
                <w:lang w:val="ka-GE"/>
              </w:rPr>
              <w:t>აქტივობ</w:t>
            </w:r>
            <w:r w:rsidRPr="008A6556">
              <w:rPr>
                <w:bCs/>
                <w:lang w:val="ka-GE"/>
              </w:rPr>
              <w:t>(</w:t>
            </w:r>
            <w:r w:rsidRPr="008A6556">
              <w:rPr>
                <w:rFonts w:ascii="Sylfaen" w:hAnsi="Sylfaen" w:cs="Sylfaen"/>
                <w:bCs/>
                <w:lang w:val="ka-GE"/>
              </w:rPr>
              <w:t>ებ</w:t>
            </w:r>
            <w:r w:rsidRPr="008A6556">
              <w:rPr>
                <w:bCs/>
                <w:lang w:val="ka-GE"/>
              </w:rPr>
              <w:t>)</w:t>
            </w:r>
            <w:r w:rsidRPr="008A6556">
              <w:rPr>
                <w:rFonts w:ascii="Sylfaen" w:hAnsi="Sylfaen" w:cs="Sylfaen"/>
                <w:bCs/>
                <w:lang w:val="ka-GE"/>
              </w:rPr>
              <w:t>ის</w:t>
            </w:r>
            <w:r w:rsidRPr="003B7C28">
              <w:rPr>
                <w:rFonts w:ascii="Sylfaen" w:hAnsi="Sylfaen" w:cs="Sylfaen"/>
                <w:bCs/>
                <w:lang w:val="gl-ES"/>
              </w:rPr>
              <w:t xml:space="preserve"> </w:t>
            </w:r>
            <w:r w:rsidRPr="008A6556">
              <w:rPr>
                <w:bCs/>
                <w:lang w:val="ka-GE"/>
              </w:rPr>
              <w:t xml:space="preserve"> (</w:t>
            </w:r>
            <w:r w:rsidRPr="008A6556">
              <w:rPr>
                <w:rFonts w:ascii="Sylfaen" w:hAnsi="Sylfaen" w:cs="Sylfaen"/>
                <w:bCs/>
                <w:lang w:val="ka-GE"/>
              </w:rPr>
              <w:t>მაგ</w:t>
            </w:r>
            <w:r w:rsidRPr="008A6556">
              <w:rPr>
                <w:bCs/>
                <w:lang w:val="ka-GE"/>
              </w:rPr>
              <w:t xml:space="preserve">. </w:t>
            </w:r>
            <w:r w:rsidRPr="008A6556">
              <w:rPr>
                <w:rFonts w:ascii="Sylfaen" w:hAnsi="Sylfaen" w:cs="Sylfaen"/>
                <w:bCs/>
                <w:lang w:val="ka-GE"/>
              </w:rPr>
              <w:t>სტატიის</w:t>
            </w:r>
            <w:r w:rsidRPr="008A6556">
              <w:rPr>
                <w:bCs/>
                <w:lang w:val="ka-GE"/>
              </w:rPr>
              <w:t xml:space="preserve">) </w:t>
            </w:r>
            <w:r w:rsidRPr="008A6556">
              <w:rPr>
                <w:rFonts w:ascii="Sylfaen" w:hAnsi="Sylfaen" w:cs="Sylfaen"/>
                <w:bCs/>
                <w:lang w:val="ka-GE"/>
              </w:rPr>
              <w:t>მიხედვით</w:t>
            </w:r>
            <w:r w:rsidRPr="003B7C28">
              <w:rPr>
                <w:rFonts w:ascii="Sylfaen" w:hAnsi="Sylfaen" w:cs="Sylfaen"/>
                <w:bCs/>
                <w:lang w:val="gl-ES"/>
              </w:rPr>
              <w:t xml:space="preserve"> </w:t>
            </w:r>
            <w:r w:rsidRPr="008A6556">
              <w:rPr>
                <w:rFonts w:ascii="Sylfaen" w:hAnsi="Sylfaen" w:cs="Sylfaen"/>
                <w:bCs/>
                <w:lang w:val="ka-GE"/>
              </w:rPr>
              <w:t>კრედიტის</w:t>
            </w:r>
            <w:r w:rsidRPr="003B7C28">
              <w:rPr>
                <w:rFonts w:ascii="Sylfaen" w:hAnsi="Sylfaen" w:cs="Sylfaen"/>
                <w:bCs/>
                <w:lang w:val="gl-ES"/>
              </w:rPr>
              <w:t xml:space="preserve"> </w:t>
            </w:r>
            <w:r w:rsidRPr="008A6556">
              <w:rPr>
                <w:rFonts w:ascii="Sylfaen" w:hAnsi="Sylfaen" w:cs="Sylfaen"/>
                <w:bCs/>
                <w:lang w:val="ka-GE"/>
              </w:rPr>
              <w:t>ათვისება</w:t>
            </w:r>
            <w:r w:rsidRPr="003B7C28">
              <w:rPr>
                <w:rFonts w:ascii="Sylfaen" w:hAnsi="Sylfaen" w:cs="Sylfaen"/>
                <w:bCs/>
                <w:lang w:val="gl-ES"/>
              </w:rPr>
              <w:t xml:space="preserve"> </w:t>
            </w:r>
            <w:r w:rsidRPr="008A6556">
              <w:rPr>
                <w:rFonts w:ascii="Sylfaen" w:hAnsi="Sylfaen" w:cs="Sylfaen"/>
                <w:bCs/>
                <w:lang w:val="ka-GE"/>
              </w:rPr>
              <w:t>დასტურდება</w:t>
            </w:r>
            <w:r w:rsidRPr="003B7C28">
              <w:rPr>
                <w:rFonts w:ascii="Sylfaen" w:hAnsi="Sylfaen" w:cs="Sylfaen"/>
                <w:bCs/>
                <w:lang w:val="gl-ES"/>
              </w:rPr>
              <w:t xml:space="preserve"> </w:t>
            </w:r>
            <w:r w:rsidRPr="008A6556">
              <w:rPr>
                <w:rFonts w:ascii="Sylfaen" w:hAnsi="Sylfaen" w:cs="Sylfaen"/>
                <w:bCs/>
                <w:lang w:val="ka-GE"/>
              </w:rPr>
              <w:t>დოქტორანტის</w:t>
            </w:r>
            <w:r w:rsidRPr="003B7C28">
              <w:rPr>
                <w:rFonts w:ascii="Sylfaen" w:hAnsi="Sylfaen" w:cs="Sylfaen"/>
                <w:bCs/>
                <w:lang w:val="gl-ES"/>
              </w:rPr>
              <w:t xml:space="preserve"> </w:t>
            </w:r>
            <w:r w:rsidRPr="008A6556">
              <w:rPr>
                <w:rFonts w:ascii="Sylfaen" w:hAnsi="Sylfaen" w:cs="Sylfaen"/>
                <w:bCs/>
                <w:lang w:val="ka-GE"/>
              </w:rPr>
              <w:t>სამეცნიერო</w:t>
            </w:r>
            <w:r w:rsidRPr="003B7C28">
              <w:rPr>
                <w:rFonts w:ascii="Sylfaen" w:hAnsi="Sylfaen" w:cs="Sylfaen"/>
                <w:bCs/>
                <w:lang w:val="gl-ES"/>
              </w:rPr>
              <w:t xml:space="preserve"> </w:t>
            </w:r>
            <w:r w:rsidRPr="008A6556">
              <w:rPr>
                <w:rFonts w:ascii="Sylfaen" w:hAnsi="Sylfaen" w:cs="Sylfaen"/>
                <w:bCs/>
                <w:lang w:val="ka-GE"/>
              </w:rPr>
              <w:t>ხელმძღვანელის</w:t>
            </w:r>
            <w:r w:rsidRPr="003B7C28">
              <w:rPr>
                <w:rFonts w:ascii="Sylfaen" w:hAnsi="Sylfaen" w:cs="Sylfaen"/>
                <w:bCs/>
                <w:lang w:val="gl-ES"/>
              </w:rPr>
              <w:t xml:space="preserve"> </w:t>
            </w:r>
            <w:r w:rsidRPr="008A6556">
              <w:rPr>
                <w:rFonts w:ascii="Sylfaen" w:hAnsi="Sylfaen" w:cs="Sylfaen"/>
                <w:bCs/>
                <w:lang w:val="ka-GE"/>
              </w:rPr>
              <w:t>წარდგინებით</w:t>
            </w:r>
            <w:r w:rsidRPr="008A6556">
              <w:rPr>
                <w:bCs/>
                <w:lang w:val="ka-GE"/>
              </w:rPr>
              <w:t xml:space="preserve">, </w:t>
            </w:r>
            <w:r w:rsidRPr="008A6556">
              <w:rPr>
                <w:rFonts w:ascii="Sylfaen" w:hAnsi="Sylfaen" w:cs="Sylfaen"/>
                <w:bCs/>
                <w:lang w:val="ka-GE"/>
              </w:rPr>
              <w:t>სადოქტორო</w:t>
            </w:r>
            <w:r w:rsidRPr="003B7C28">
              <w:rPr>
                <w:rFonts w:ascii="Sylfaen" w:hAnsi="Sylfaen" w:cs="Sylfaen"/>
                <w:bCs/>
                <w:lang w:val="gl-ES"/>
              </w:rPr>
              <w:t xml:space="preserve"> </w:t>
            </w:r>
            <w:r w:rsidRPr="008A6556">
              <w:rPr>
                <w:rFonts w:ascii="Sylfaen" w:hAnsi="Sylfaen" w:cs="Sylfaen"/>
                <w:bCs/>
                <w:lang w:val="ka-GE"/>
              </w:rPr>
              <w:t>პროგრამის</w:t>
            </w:r>
            <w:r w:rsidRPr="003B7C28">
              <w:rPr>
                <w:rFonts w:ascii="Sylfaen" w:hAnsi="Sylfaen" w:cs="Sylfaen"/>
                <w:bCs/>
                <w:lang w:val="gl-ES"/>
              </w:rPr>
              <w:t xml:space="preserve"> </w:t>
            </w:r>
            <w:r w:rsidRPr="008A6556">
              <w:rPr>
                <w:rFonts w:ascii="Sylfaen" w:hAnsi="Sylfaen" w:cs="Sylfaen"/>
                <w:bCs/>
                <w:lang w:val="ka-GE"/>
              </w:rPr>
              <w:t>ხელმძღვანელის</w:t>
            </w:r>
            <w:r w:rsidRPr="003B7C28">
              <w:rPr>
                <w:rFonts w:ascii="Sylfaen" w:hAnsi="Sylfaen" w:cs="Sylfaen"/>
                <w:bCs/>
                <w:lang w:val="gl-ES"/>
              </w:rPr>
              <w:t xml:space="preserve"> </w:t>
            </w:r>
            <w:r w:rsidRPr="008A6556">
              <w:rPr>
                <w:rFonts w:ascii="Sylfaen" w:hAnsi="Sylfaen" w:cs="Sylfaen"/>
                <w:bCs/>
                <w:lang w:val="ka-GE"/>
              </w:rPr>
              <w:t>და</w:t>
            </w:r>
            <w:r w:rsidRPr="003B7C28">
              <w:rPr>
                <w:rFonts w:ascii="Sylfaen" w:hAnsi="Sylfaen" w:cs="Sylfaen"/>
                <w:bCs/>
                <w:lang w:val="gl-ES"/>
              </w:rPr>
              <w:t xml:space="preserve"> </w:t>
            </w:r>
            <w:r w:rsidRPr="008A6556">
              <w:rPr>
                <w:rFonts w:ascii="Sylfaen" w:hAnsi="Sylfaen" w:cs="Sylfaen"/>
                <w:bCs/>
                <w:lang w:val="ka-GE"/>
              </w:rPr>
              <w:t>ფაკულტეტის</w:t>
            </w:r>
            <w:r w:rsidRPr="003B7C28">
              <w:rPr>
                <w:rFonts w:ascii="Sylfaen" w:hAnsi="Sylfaen" w:cs="Sylfaen"/>
                <w:bCs/>
                <w:lang w:val="gl-ES"/>
              </w:rPr>
              <w:t xml:space="preserve"> </w:t>
            </w:r>
            <w:r w:rsidRPr="008A6556">
              <w:rPr>
                <w:rFonts w:ascii="Sylfaen" w:hAnsi="Sylfaen" w:cs="Sylfaen"/>
                <w:bCs/>
                <w:lang w:val="ka-GE"/>
              </w:rPr>
              <w:t>ხარისხის</w:t>
            </w:r>
            <w:r w:rsidRPr="003B7C28">
              <w:rPr>
                <w:rFonts w:ascii="Sylfaen" w:hAnsi="Sylfaen" w:cs="Sylfaen"/>
                <w:bCs/>
                <w:lang w:val="gl-ES"/>
              </w:rPr>
              <w:t xml:space="preserve"> </w:t>
            </w:r>
            <w:r w:rsidRPr="008A6556">
              <w:rPr>
                <w:rFonts w:ascii="Sylfaen" w:hAnsi="Sylfaen" w:cs="Sylfaen"/>
                <w:bCs/>
                <w:lang w:val="ka-GE"/>
              </w:rPr>
              <w:t>უზრუნველყოფის</w:t>
            </w:r>
            <w:r w:rsidRPr="003B7C28">
              <w:rPr>
                <w:rFonts w:ascii="Sylfaen" w:hAnsi="Sylfaen" w:cs="Sylfaen"/>
                <w:bCs/>
                <w:lang w:val="gl-ES"/>
              </w:rPr>
              <w:t xml:space="preserve"> </w:t>
            </w:r>
            <w:r w:rsidRPr="008A6556">
              <w:rPr>
                <w:rFonts w:ascii="Sylfaen" w:hAnsi="Sylfaen" w:cs="Sylfaen"/>
                <w:bCs/>
                <w:lang w:val="ka-GE"/>
              </w:rPr>
              <w:t>სამსახურის</w:t>
            </w:r>
            <w:r w:rsidRPr="003B7C28">
              <w:rPr>
                <w:rFonts w:ascii="Sylfaen" w:hAnsi="Sylfaen" w:cs="Sylfaen"/>
                <w:bCs/>
                <w:lang w:val="gl-ES"/>
              </w:rPr>
              <w:t xml:space="preserve"> </w:t>
            </w:r>
            <w:r w:rsidRPr="008A6556">
              <w:rPr>
                <w:rFonts w:ascii="Sylfaen" w:hAnsi="Sylfaen" w:cs="Sylfaen"/>
                <w:bCs/>
                <w:lang w:val="ka-GE"/>
              </w:rPr>
              <w:t>ხელმძღვანელის</w:t>
            </w:r>
            <w:r w:rsidRPr="003B7C28">
              <w:rPr>
                <w:rFonts w:ascii="Sylfaen" w:hAnsi="Sylfaen" w:cs="Sylfaen"/>
                <w:bCs/>
                <w:lang w:val="gl-ES"/>
              </w:rPr>
              <w:t xml:space="preserve"> </w:t>
            </w:r>
            <w:r w:rsidRPr="008A6556">
              <w:rPr>
                <w:rFonts w:ascii="Sylfaen" w:hAnsi="Sylfaen" w:cs="Sylfaen"/>
                <w:bCs/>
                <w:lang w:val="ka-GE"/>
              </w:rPr>
              <w:lastRenderedPageBreak/>
              <w:t>ერთობლივი</w:t>
            </w:r>
            <w:r w:rsidRPr="003B7C28">
              <w:rPr>
                <w:rFonts w:ascii="Sylfaen" w:hAnsi="Sylfaen" w:cs="Sylfaen"/>
                <w:bCs/>
                <w:lang w:val="gl-ES"/>
              </w:rPr>
              <w:t xml:space="preserve"> </w:t>
            </w:r>
            <w:r w:rsidRPr="008A6556">
              <w:rPr>
                <w:rFonts w:ascii="Sylfaen" w:hAnsi="Sylfaen" w:cs="Sylfaen"/>
                <w:bCs/>
                <w:lang w:val="ka-GE"/>
              </w:rPr>
              <w:t>დასკვნის</w:t>
            </w:r>
            <w:r w:rsidRPr="003B7C28">
              <w:rPr>
                <w:rFonts w:ascii="Sylfaen" w:hAnsi="Sylfaen" w:cs="Sylfaen"/>
                <w:bCs/>
                <w:lang w:val="gl-ES"/>
              </w:rPr>
              <w:t xml:space="preserve"> </w:t>
            </w:r>
            <w:r w:rsidRPr="008A6556">
              <w:rPr>
                <w:rFonts w:ascii="Sylfaen" w:hAnsi="Sylfaen" w:cs="Sylfaen"/>
                <w:bCs/>
                <w:lang w:val="ka-GE"/>
              </w:rPr>
              <w:t>საფუძველზე</w:t>
            </w:r>
            <w:r w:rsidRPr="008A6556">
              <w:rPr>
                <w:bCs/>
                <w:lang w:val="ka-GE"/>
              </w:rPr>
              <w:t>.</w:t>
            </w:r>
          </w:p>
          <w:p w:rsidR="00125F5A" w:rsidRPr="008A6556" w:rsidRDefault="00125F5A" w:rsidP="00B252C6">
            <w:pPr>
              <w:spacing w:after="0" w:line="240" w:lineRule="auto"/>
              <w:ind w:firstLine="426"/>
              <w:rPr>
                <w:bCs/>
                <w:lang w:val="ka-GE"/>
              </w:rPr>
            </w:pPr>
            <w:r w:rsidRPr="008A6556">
              <w:rPr>
                <w:rFonts w:ascii="Sylfaen" w:hAnsi="Sylfaen" w:cs="Sylfaen"/>
                <w:bCs/>
                <w:lang w:val="ka-GE"/>
              </w:rPr>
              <w:t>სხვა</w:t>
            </w:r>
            <w:r w:rsidRPr="003B7C28">
              <w:rPr>
                <w:rFonts w:ascii="Sylfaen" w:hAnsi="Sylfaen" w:cs="Sylfaen"/>
                <w:bCs/>
                <w:lang w:val="gl-ES"/>
              </w:rPr>
              <w:t xml:space="preserve"> </w:t>
            </w:r>
            <w:r w:rsidRPr="008A6556">
              <w:rPr>
                <w:rFonts w:ascii="Sylfaen" w:hAnsi="Sylfaen" w:cs="Sylfaen"/>
                <w:bCs/>
                <w:lang w:val="ka-GE"/>
              </w:rPr>
              <w:t>აკრედიტებულ</w:t>
            </w:r>
            <w:r w:rsidRPr="003B7C28">
              <w:rPr>
                <w:rFonts w:ascii="Sylfaen" w:hAnsi="Sylfaen" w:cs="Sylfaen"/>
                <w:bCs/>
                <w:lang w:val="gl-ES"/>
              </w:rPr>
              <w:t xml:space="preserve"> </w:t>
            </w:r>
            <w:r w:rsidRPr="008A6556">
              <w:rPr>
                <w:rFonts w:ascii="Sylfaen" w:hAnsi="Sylfaen" w:cs="Sylfaen"/>
                <w:bCs/>
                <w:lang w:val="ka-GE"/>
              </w:rPr>
              <w:t>უმაღლეს</w:t>
            </w:r>
            <w:r w:rsidRPr="003B7C28">
              <w:rPr>
                <w:rFonts w:ascii="Sylfaen" w:hAnsi="Sylfaen" w:cs="Sylfaen"/>
                <w:bCs/>
                <w:lang w:val="gl-ES"/>
              </w:rPr>
              <w:t xml:space="preserve"> </w:t>
            </w:r>
            <w:r w:rsidRPr="008A6556">
              <w:rPr>
                <w:rFonts w:ascii="Sylfaen" w:hAnsi="Sylfaen" w:cs="Sylfaen"/>
                <w:bCs/>
                <w:lang w:val="ka-GE"/>
              </w:rPr>
              <w:t>საგანმანათლებლო</w:t>
            </w:r>
            <w:r w:rsidRPr="003B7C28">
              <w:rPr>
                <w:rFonts w:ascii="Sylfaen" w:hAnsi="Sylfaen" w:cs="Sylfaen"/>
                <w:bCs/>
                <w:lang w:val="gl-ES"/>
              </w:rPr>
              <w:t xml:space="preserve"> </w:t>
            </w:r>
            <w:r w:rsidRPr="008A6556">
              <w:rPr>
                <w:rFonts w:ascii="Sylfaen" w:hAnsi="Sylfaen" w:cs="Sylfaen"/>
                <w:bCs/>
                <w:lang w:val="ka-GE"/>
              </w:rPr>
              <w:t>დაწესებულებაში</w:t>
            </w:r>
            <w:r w:rsidRPr="003B7C28">
              <w:rPr>
                <w:rFonts w:ascii="Sylfaen" w:hAnsi="Sylfaen" w:cs="Sylfaen"/>
                <w:bCs/>
                <w:lang w:val="gl-ES"/>
              </w:rPr>
              <w:t xml:space="preserve"> </w:t>
            </w:r>
            <w:r w:rsidRPr="008A6556">
              <w:rPr>
                <w:rFonts w:ascii="Sylfaen" w:hAnsi="Sylfaen" w:cs="Sylfaen"/>
                <w:bCs/>
                <w:lang w:val="ka-GE"/>
              </w:rPr>
              <w:t>გავლილი</w:t>
            </w:r>
            <w:r w:rsidRPr="003B7C28">
              <w:rPr>
                <w:rFonts w:ascii="Sylfaen" w:hAnsi="Sylfaen" w:cs="Sylfaen"/>
                <w:bCs/>
                <w:lang w:val="gl-ES"/>
              </w:rPr>
              <w:t xml:space="preserve"> </w:t>
            </w:r>
            <w:r w:rsidRPr="008A6556">
              <w:rPr>
                <w:rFonts w:ascii="Sylfaen" w:hAnsi="Sylfaen" w:cs="Sylfaen"/>
                <w:bCs/>
                <w:lang w:val="ka-GE"/>
              </w:rPr>
              <w:t>კომპონენტის</w:t>
            </w:r>
            <w:r w:rsidRPr="003B7C28">
              <w:rPr>
                <w:rFonts w:ascii="Sylfaen" w:hAnsi="Sylfaen" w:cs="Sylfaen"/>
                <w:bCs/>
                <w:lang w:val="gl-ES"/>
              </w:rPr>
              <w:t xml:space="preserve"> </w:t>
            </w:r>
            <w:r w:rsidRPr="008A6556">
              <w:rPr>
                <w:rFonts w:ascii="Sylfaen" w:hAnsi="Sylfaen" w:cs="Sylfaen"/>
                <w:bCs/>
                <w:lang w:val="ka-GE"/>
              </w:rPr>
              <w:t>კრედიტის</w:t>
            </w:r>
            <w:r w:rsidRPr="003B7C28">
              <w:rPr>
                <w:rFonts w:ascii="Sylfaen" w:hAnsi="Sylfaen" w:cs="Sylfaen"/>
                <w:bCs/>
                <w:lang w:val="gl-ES"/>
              </w:rPr>
              <w:t xml:space="preserve"> </w:t>
            </w:r>
            <w:r w:rsidRPr="008A6556">
              <w:rPr>
                <w:rFonts w:ascii="Sylfaen" w:hAnsi="Sylfaen" w:cs="Sylfaen"/>
                <w:bCs/>
                <w:lang w:val="ka-GE"/>
              </w:rPr>
              <w:t>აღიარება</w:t>
            </w:r>
            <w:r w:rsidRPr="003B7C28">
              <w:rPr>
                <w:rFonts w:ascii="Sylfaen" w:hAnsi="Sylfaen" w:cs="Sylfaen"/>
                <w:bCs/>
                <w:lang w:val="gl-ES"/>
              </w:rPr>
              <w:t xml:space="preserve"> </w:t>
            </w:r>
            <w:r w:rsidRPr="008A6556">
              <w:rPr>
                <w:rFonts w:ascii="Sylfaen" w:hAnsi="Sylfaen" w:cs="Sylfaen"/>
                <w:bCs/>
                <w:lang w:val="ka-GE"/>
              </w:rPr>
              <w:t>ხდება</w:t>
            </w:r>
            <w:r w:rsidRPr="003B7C28">
              <w:rPr>
                <w:rFonts w:ascii="Sylfaen" w:hAnsi="Sylfaen" w:cs="Sylfaen"/>
                <w:bCs/>
                <w:lang w:val="gl-ES"/>
              </w:rPr>
              <w:t xml:space="preserve"> </w:t>
            </w:r>
            <w:r w:rsidRPr="008A6556">
              <w:rPr>
                <w:rFonts w:ascii="Sylfaen" w:hAnsi="Sylfaen" w:cs="Sylfaen"/>
                <w:bCs/>
                <w:lang w:val="ka-GE"/>
              </w:rPr>
              <w:t>აწსუა</w:t>
            </w:r>
            <w:r w:rsidRPr="003B7C28">
              <w:rPr>
                <w:rFonts w:ascii="Sylfaen" w:hAnsi="Sylfaen" w:cs="Sylfaen"/>
                <w:bCs/>
                <w:lang w:val="gl-ES"/>
              </w:rPr>
              <w:t xml:space="preserve"> </w:t>
            </w:r>
            <w:r w:rsidRPr="008A6556">
              <w:rPr>
                <w:rFonts w:ascii="Sylfaen" w:hAnsi="Sylfaen" w:cs="Sylfaen"/>
                <w:bCs/>
                <w:lang w:val="ka-GE"/>
              </w:rPr>
              <w:t>კადემიური</w:t>
            </w:r>
            <w:r w:rsidRPr="003B7C28">
              <w:rPr>
                <w:rFonts w:ascii="Sylfaen" w:hAnsi="Sylfaen" w:cs="Sylfaen"/>
                <w:bCs/>
                <w:lang w:val="gl-ES"/>
              </w:rPr>
              <w:t xml:space="preserve"> </w:t>
            </w:r>
            <w:r w:rsidRPr="008A6556">
              <w:rPr>
                <w:rFonts w:ascii="Sylfaen" w:hAnsi="Sylfaen" w:cs="Sylfaen"/>
                <w:bCs/>
                <w:lang w:val="ka-GE"/>
              </w:rPr>
              <w:t>საბჭოს</w:t>
            </w:r>
            <w:r w:rsidRPr="003B7C28">
              <w:rPr>
                <w:rFonts w:ascii="Sylfaen" w:hAnsi="Sylfaen" w:cs="Sylfaen"/>
                <w:bCs/>
                <w:lang w:val="gl-ES"/>
              </w:rPr>
              <w:t xml:space="preserve"> </w:t>
            </w:r>
            <w:r w:rsidRPr="008A6556">
              <w:rPr>
                <w:rFonts w:ascii="Sylfaen" w:hAnsi="Sylfaen" w:cs="Sylfaen"/>
                <w:bCs/>
                <w:lang w:val="ka-GE"/>
              </w:rPr>
              <w:t>სპეციალური</w:t>
            </w:r>
            <w:r w:rsidRPr="003B7C28">
              <w:rPr>
                <w:rFonts w:ascii="Sylfaen" w:hAnsi="Sylfaen" w:cs="Sylfaen"/>
                <w:bCs/>
                <w:lang w:val="gl-ES"/>
              </w:rPr>
              <w:t xml:space="preserve"> </w:t>
            </w:r>
            <w:r w:rsidRPr="008A6556">
              <w:rPr>
                <w:rFonts w:ascii="Sylfaen" w:hAnsi="Sylfaen" w:cs="Sylfaen"/>
                <w:bCs/>
                <w:lang w:val="ka-GE"/>
              </w:rPr>
              <w:t>დადგენილებით</w:t>
            </w:r>
            <w:r w:rsidRPr="008A6556">
              <w:rPr>
                <w:bCs/>
                <w:lang w:val="ka-GE"/>
              </w:rPr>
              <w:t>.</w:t>
            </w:r>
          </w:p>
          <w:p w:rsidR="00125F5A" w:rsidRPr="008A6556" w:rsidRDefault="00125F5A" w:rsidP="00B252C6">
            <w:pPr>
              <w:spacing w:after="0" w:line="240" w:lineRule="auto"/>
              <w:ind w:firstLine="426"/>
              <w:rPr>
                <w:bCs/>
                <w:lang w:val="ka-GE"/>
              </w:rPr>
            </w:pPr>
            <w:r w:rsidRPr="008A6556">
              <w:rPr>
                <w:rFonts w:ascii="Sylfaen" w:hAnsi="Sylfaen" w:cs="Sylfaen"/>
                <w:bCs/>
                <w:lang w:val="ka-GE"/>
              </w:rPr>
              <w:t>სადისერტაციო ნაშრომის შეფასები სსისტემა</w:t>
            </w:r>
            <w:r w:rsidRPr="008A6556">
              <w:rPr>
                <w:bCs/>
                <w:lang w:val="ka-GE"/>
              </w:rPr>
              <w:t>:</w:t>
            </w:r>
          </w:p>
          <w:p w:rsidR="00125F5A" w:rsidRPr="008A6556" w:rsidRDefault="00125F5A" w:rsidP="00B252C6">
            <w:pPr>
              <w:spacing w:after="0" w:line="240" w:lineRule="auto"/>
              <w:ind w:firstLine="426"/>
              <w:rPr>
                <w:bCs/>
                <w:lang w:val="ka-GE"/>
              </w:rPr>
            </w:pPr>
            <w:r w:rsidRPr="008A6556">
              <w:rPr>
                <w:rFonts w:ascii="Sylfaen" w:hAnsi="Sylfaen"/>
                <w:bCs/>
                <w:lang w:val="ka-GE"/>
              </w:rPr>
              <w:t>ა</w:t>
            </w:r>
            <w:r w:rsidRPr="008A6556">
              <w:rPr>
                <w:bCs/>
                <w:lang w:val="ka-GE"/>
              </w:rPr>
              <w:t xml:space="preserve">) </w:t>
            </w:r>
            <w:r w:rsidRPr="008A6556">
              <w:rPr>
                <w:rFonts w:ascii="Sylfaen" w:hAnsi="Sylfaen" w:cs="Sylfaen"/>
                <w:bCs/>
                <w:lang w:val="ka-GE"/>
              </w:rPr>
              <w:t>ფრიადი</w:t>
            </w:r>
            <w:r w:rsidRPr="008A6556">
              <w:rPr>
                <w:bCs/>
                <w:lang w:val="ka-GE"/>
              </w:rPr>
              <w:t xml:space="preserve"> (summa cum laude) - </w:t>
            </w:r>
            <w:r w:rsidRPr="008A6556">
              <w:rPr>
                <w:rFonts w:ascii="Sylfaen" w:hAnsi="Sylfaen" w:cs="Sylfaen"/>
                <w:bCs/>
                <w:lang w:val="ka-GE"/>
              </w:rPr>
              <w:t>შესანიშნავინაშრომი</w:t>
            </w:r>
            <w:r w:rsidRPr="008A6556">
              <w:rPr>
                <w:bCs/>
                <w:lang w:val="ka-GE"/>
              </w:rPr>
              <w:t>;</w:t>
            </w:r>
          </w:p>
          <w:p w:rsidR="00125F5A" w:rsidRPr="008A6556" w:rsidRDefault="00125F5A" w:rsidP="00B252C6">
            <w:pPr>
              <w:spacing w:after="0" w:line="240" w:lineRule="auto"/>
              <w:ind w:firstLine="426"/>
              <w:rPr>
                <w:rFonts w:ascii="Sylfaen" w:hAnsi="Sylfaen"/>
                <w:bCs/>
                <w:lang w:val="ka-GE"/>
              </w:rPr>
            </w:pPr>
            <w:r w:rsidRPr="008A6556">
              <w:rPr>
                <w:rFonts w:ascii="Sylfaen" w:hAnsi="Sylfaen"/>
                <w:bCs/>
                <w:lang w:val="ka-GE"/>
              </w:rPr>
              <w:t>ბ</w:t>
            </w:r>
            <w:r w:rsidRPr="008A6556">
              <w:rPr>
                <w:bCs/>
                <w:lang w:val="ka-GE"/>
              </w:rPr>
              <w:t xml:space="preserve">) </w:t>
            </w:r>
            <w:r w:rsidRPr="008A6556">
              <w:rPr>
                <w:rFonts w:ascii="Sylfaen" w:hAnsi="Sylfaen" w:cs="Sylfaen"/>
                <w:bCs/>
                <w:lang w:val="ka-GE"/>
              </w:rPr>
              <w:t>ძალიან კარგი</w:t>
            </w:r>
            <w:r w:rsidRPr="008A6556">
              <w:rPr>
                <w:bCs/>
                <w:lang w:val="ka-GE"/>
              </w:rPr>
              <w:t xml:space="preserve"> (magna cum laude) - </w:t>
            </w:r>
            <w:r w:rsidRPr="008A6556">
              <w:rPr>
                <w:rFonts w:ascii="Sylfaen" w:hAnsi="Sylfaen" w:cs="Sylfaen"/>
                <w:bCs/>
                <w:lang w:val="ka-GE"/>
              </w:rPr>
              <w:t>შედეგი</w:t>
            </w:r>
            <w:r w:rsidRPr="008A6556">
              <w:rPr>
                <w:bCs/>
                <w:lang w:val="ka-GE"/>
              </w:rPr>
              <w:t xml:space="preserve">, </w:t>
            </w:r>
            <w:r w:rsidRPr="008A6556">
              <w:rPr>
                <w:rFonts w:ascii="Sylfaen" w:hAnsi="Sylfaen" w:cs="Sylfaen"/>
                <w:bCs/>
                <w:lang w:val="ka-GE"/>
              </w:rPr>
              <w:t>რომელიც წაყენებულ მოთხოვნებს ყოველმხრივ აღემატება</w:t>
            </w:r>
            <w:r w:rsidRPr="008A6556">
              <w:rPr>
                <w:bCs/>
                <w:lang w:val="ka-GE"/>
              </w:rPr>
              <w:t>;</w:t>
            </w:r>
          </w:p>
          <w:p w:rsidR="00125F5A" w:rsidRPr="008A6556" w:rsidRDefault="00125F5A" w:rsidP="00B252C6">
            <w:pPr>
              <w:spacing w:after="0" w:line="240" w:lineRule="auto"/>
              <w:ind w:firstLine="426"/>
              <w:rPr>
                <w:bCs/>
                <w:lang w:val="ka-GE"/>
              </w:rPr>
            </w:pPr>
            <w:r w:rsidRPr="008A6556">
              <w:rPr>
                <w:rFonts w:ascii="Sylfaen" w:hAnsi="Sylfaen" w:cs="Sylfaen"/>
                <w:bCs/>
                <w:lang w:val="ka-GE"/>
              </w:rPr>
              <w:t>გ</w:t>
            </w:r>
            <w:r w:rsidRPr="008A6556">
              <w:rPr>
                <w:bCs/>
                <w:lang w:val="ka-GE"/>
              </w:rPr>
              <w:t xml:space="preserve">)  </w:t>
            </w:r>
            <w:r w:rsidRPr="008A6556">
              <w:rPr>
                <w:rFonts w:ascii="Sylfaen" w:hAnsi="Sylfaen" w:cs="Sylfaen"/>
                <w:bCs/>
                <w:lang w:val="ka-GE"/>
              </w:rPr>
              <w:t>კარგი</w:t>
            </w:r>
            <w:r w:rsidRPr="008A6556">
              <w:rPr>
                <w:bCs/>
                <w:lang w:val="ka-GE"/>
              </w:rPr>
              <w:t xml:space="preserve"> (cum laude) – </w:t>
            </w:r>
            <w:r w:rsidRPr="008A6556">
              <w:rPr>
                <w:rFonts w:ascii="Sylfaen" w:hAnsi="Sylfaen" w:cs="Sylfaen"/>
                <w:bCs/>
                <w:lang w:val="ka-GE"/>
              </w:rPr>
              <w:t>შედეგი</w:t>
            </w:r>
            <w:r w:rsidRPr="008A6556">
              <w:rPr>
                <w:bCs/>
                <w:lang w:val="ka-GE"/>
              </w:rPr>
              <w:t xml:space="preserve">, </w:t>
            </w:r>
            <w:r w:rsidRPr="008A6556">
              <w:rPr>
                <w:rFonts w:ascii="Sylfaen" w:hAnsi="Sylfaen" w:cs="Sylfaen"/>
                <w:bCs/>
                <w:lang w:val="ka-GE"/>
              </w:rPr>
              <w:t>რომელიც წაყენებულ მოთხოვნებს აღემატება</w:t>
            </w:r>
            <w:r w:rsidRPr="008A6556">
              <w:rPr>
                <w:bCs/>
                <w:lang w:val="ka-GE"/>
              </w:rPr>
              <w:t>;</w:t>
            </w:r>
          </w:p>
          <w:p w:rsidR="00125F5A" w:rsidRPr="008A6556" w:rsidRDefault="00125F5A" w:rsidP="00B252C6">
            <w:pPr>
              <w:spacing w:after="0" w:line="240" w:lineRule="auto"/>
              <w:ind w:firstLine="426"/>
              <w:rPr>
                <w:bCs/>
                <w:lang w:val="ka-GE"/>
              </w:rPr>
            </w:pPr>
            <w:r w:rsidRPr="008A6556">
              <w:rPr>
                <w:rFonts w:ascii="Sylfaen" w:hAnsi="Sylfaen" w:cs="Sylfaen"/>
                <w:bCs/>
                <w:lang w:val="ka-GE"/>
              </w:rPr>
              <w:t>დ</w:t>
            </w:r>
            <w:r w:rsidRPr="008A6556">
              <w:rPr>
                <w:bCs/>
                <w:lang w:val="ka-GE"/>
              </w:rPr>
              <w:t xml:space="preserve">)  </w:t>
            </w:r>
            <w:r w:rsidRPr="008A6556">
              <w:rPr>
                <w:rFonts w:ascii="Sylfaen" w:hAnsi="Sylfaen" w:cs="Sylfaen"/>
                <w:bCs/>
                <w:lang w:val="ka-GE"/>
              </w:rPr>
              <w:t>საშუალო</w:t>
            </w:r>
            <w:r w:rsidRPr="008A6556">
              <w:rPr>
                <w:bCs/>
                <w:lang w:val="ka-GE"/>
              </w:rPr>
              <w:t xml:space="preserve"> (bene) – </w:t>
            </w:r>
            <w:r w:rsidRPr="008A6556">
              <w:rPr>
                <w:rFonts w:ascii="Sylfaen" w:hAnsi="Sylfaen" w:cs="Sylfaen"/>
                <w:bCs/>
                <w:lang w:val="ka-GE"/>
              </w:rPr>
              <w:t>შედეგი</w:t>
            </w:r>
            <w:r w:rsidRPr="008A6556">
              <w:rPr>
                <w:bCs/>
                <w:lang w:val="ka-GE"/>
              </w:rPr>
              <w:t xml:space="preserve">, </w:t>
            </w:r>
            <w:r w:rsidRPr="008A6556">
              <w:rPr>
                <w:rFonts w:ascii="Sylfaen" w:hAnsi="Sylfaen" w:cs="Sylfaen"/>
                <w:bCs/>
                <w:lang w:val="ka-GE"/>
              </w:rPr>
              <w:t>რომელიც ხარვეზების მიუხედავად ყოველმხრივ აკმაყოფილებს</w:t>
            </w:r>
            <w:r w:rsidRPr="008A6556">
              <w:rPr>
                <w:bCs/>
                <w:lang w:val="ka-GE"/>
              </w:rPr>
              <w:t>;</w:t>
            </w:r>
          </w:p>
          <w:p w:rsidR="00125F5A" w:rsidRPr="008A6556" w:rsidRDefault="00125F5A" w:rsidP="00B252C6">
            <w:pPr>
              <w:spacing w:after="0" w:line="240" w:lineRule="auto"/>
              <w:ind w:firstLine="426"/>
              <w:rPr>
                <w:bCs/>
                <w:lang w:val="ka-GE"/>
              </w:rPr>
            </w:pPr>
            <w:r w:rsidRPr="008A6556">
              <w:rPr>
                <w:rFonts w:ascii="Sylfaen" w:hAnsi="Sylfaen" w:cs="Sylfaen"/>
                <w:bCs/>
                <w:lang w:val="ka-GE"/>
              </w:rPr>
              <w:t>ე</w:t>
            </w:r>
            <w:r w:rsidRPr="008A6556">
              <w:rPr>
                <w:bCs/>
                <w:lang w:val="ka-GE"/>
              </w:rPr>
              <w:t xml:space="preserve">) </w:t>
            </w:r>
            <w:r w:rsidRPr="008A6556">
              <w:rPr>
                <w:rFonts w:ascii="Sylfaen" w:hAnsi="Sylfaen" w:cs="Sylfaen"/>
                <w:bCs/>
                <w:lang w:val="ka-GE"/>
              </w:rPr>
              <w:t>დამაკმაყოფილებელი</w:t>
            </w:r>
            <w:r w:rsidRPr="008A6556">
              <w:rPr>
                <w:bCs/>
                <w:lang w:val="ka-GE"/>
              </w:rPr>
              <w:t xml:space="preserve"> (rite) – </w:t>
            </w:r>
            <w:r w:rsidRPr="008A6556">
              <w:rPr>
                <w:rFonts w:ascii="Sylfaen" w:hAnsi="Sylfaen" w:cs="Sylfaen"/>
                <w:bCs/>
                <w:lang w:val="ka-GE"/>
              </w:rPr>
              <w:t>შედეგი</w:t>
            </w:r>
            <w:r w:rsidRPr="008A6556">
              <w:rPr>
                <w:bCs/>
                <w:lang w:val="ka-GE"/>
              </w:rPr>
              <w:t xml:space="preserve">, </w:t>
            </w:r>
            <w:r w:rsidRPr="008A6556">
              <w:rPr>
                <w:rFonts w:ascii="Sylfaen" w:hAnsi="Sylfaen" w:cs="Sylfaen"/>
                <w:bCs/>
                <w:lang w:val="ka-GE"/>
              </w:rPr>
              <w:t>რომელიც ხარვეზების მიუხედავად</w:t>
            </w:r>
            <w:r w:rsidRPr="008A6556">
              <w:rPr>
                <w:bCs/>
                <w:lang w:val="ka-GE"/>
              </w:rPr>
              <w:t xml:space="preserve">, </w:t>
            </w:r>
            <w:r w:rsidRPr="008A6556">
              <w:rPr>
                <w:rFonts w:ascii="Sylfaen" w:hAnsi="Sylfaen" w:cs="Sylfaen"/>
                <w:bCs/>
                <w:lang w:val="ka-GE"/>
              </w:rPr>
              <w:t>წაყენებულ მოთხოვნებს მაინც აკმაყოფილებს</w:t>
            </w:r>
            <w:r w:rsidRPr="008A6556">
              <w:rPr>
                <w:bCs/>
                <w:lang w:val="ka-GE"/>
              </w:rPr>
              <w:t>;</w:t>
            </w:r>
          </w:p>
          <w:p w:rsidR="00125F5A" w:rsidRPr="008A6556" w:rsidRDefault="00125F5A" w:rsidP="00B252C6">
            <w:pPr>
              <w:spacing w:after="0" w:line="240" w:lineRule="auto"/>
              <w:ind w:firstLine="426"/>
              <w:rPr>
                <w:bCs/>
                <w:lang w:val="ka-GE"/>
              </w:rPr>
            </w:pPr>
            <w:r w:rsidRPr="008A6556">
              <w:rPr>
                <w:rFonts w:ascii="Sylfaen" w:hAnsi="Sylfaen" w:cs="Sylfaen"/>
                <w:bCs/>
                <w:lang w:val="ka-GE"/>
              </w:rPr>
              <w:t>ვ</w:t>
            </w:r>
            <w:r w:rsidRPr="008A6556">
              <w:rPr>
                <w:bCs/>
                <w:lang w:val="ka-GE"/>
              </w:rPr>
              <w:t xml:space="preserve">) </w:t>
            </w:r>
            <w:r w:rsidRPr="008A6556">
              <w:rPr>
                <w:rFonts w:ascii="Sylfaen" w:hAnsi="Sylfaen" w:cs="Sylfaen"/>
                <w:bCs/>
                <w:lang w:val="ka-GE"/>
              </w:rPr>
              <w:t>არადამაკმაყოფილებელი</w:t>
            </w:r>
            <w:r w:rsidRPr="008A6556">
              <w:rPr>
                <w:bCs/>
                <w:lang w:val="ka-GE"/>
              </w:rPr>
              <w:t xml:space="preserve"> (insufficienter) – </w:t>
            </w:r>
            <w:r w:rsidRPr="008A6556">
              <w:rPr>
                <w:rFonts w:ascii="Sylfaen" w:hAnsi="Sylfaen" w:cs="Sylfaen"/>
                <w:bCs/>
                <w:lang w:val="ka-GE"/>
              </w:rPr>
              <w:t>შედეგი</w:t>
            </w:r>
            <w:r w:rsidRPr="008A6556">
              <w:rPr>
                <w:bCs/>
                <w:lang w:val="ka-GE"/>
              </w:rPr>
              <w:t xml:space="preserve">, </w:t>
            </w:r>
            <w:r w:rsidRPr="008A6556">
              <w:rPr>
                <w:rFonts w:ascii="Sylfaen" w:hAnsi="Sylfaen" w:cs="Sylfaen"/>
                <w:bCs/>
                <w:lang w:val="ka-GE"/>
              </w:rPr>
              <w:t>რომელიც წაყენებულ მოთხვნებს მნიშვნელოვანი ხარვეზების გამო ვერ აკმაყოფილებს</w:t>
            </w:r>
            <w:r w:rsidRPr="008A6556">
              <w:rPr>
                <w:bCs/>
                <w:lang w:val="ka-GE"/>
              </w:rPr>
              <w:t>;</w:t>
            </w:r>
          </w:p>
          <w:p w:rsidR="00125F5A" w:rsidRPr="008A6556" w:rsidRDefault="00125F5A" w:rsidP="00B252C6">
            <w:pPr>
              <w:spacing w:after="0" w:line="240" w:lineRule="auto"/>
              <w:ind w:firstLine="426"/>
              <w:rPr>
                <w:bCs/>
                <w:lang w:val="ka-GE"/>
              </w:rPr>
            </w:pPr>
            <w:r w:rsidRPr="008A6556">
              <w:rPr>
                <w:rFonts w:ascii="Sylfaen" w:hAnsi="Sylfaen" w:cs="Sylfaen"/>
                <w:bCs/>
                <w:lang w:val="ka-GE"/>
              </w:rPr>
              <w:t>ზ</w:t>
            </w:r>
            <w:r w:rsidRPr="008A6556">
              <w:rPr>
                <w:bCs/>
                <w:lang w:val="ka-GE"/>
              </w:rPr>
              <w:t xml:space="preserve">)  </w:t>
            </w:r>
            <w:r w:rsidRPr="008A6556">
              <w:rPr>
                <w:rFonts w:ascii="Sylfaen" w:hAnsi="Sylfaen" w:cs="Sylfaen"/>
                <w:bCs/>
                <w:lang w:val="ka-GE"/>
              </w:rPr>
              <w:t>სრულიად</w:t>
            </w:r>
            <w:r w:rsidRPr="00074170">
              <w:rPr>
                <w:rFonts w:ascii="Sylfaen" w:hAnsi="Sylfaen" w:cs="Sylfaen"/>
                <w:bCs/>
                <w:lang w:val="ka-GE"/>
              </w:rPr>
              <w:t xml:space="preserve"> </w:t>
            </w:r>
            <w:r w:rsidRPr="008A6556">
              <w:rPr>
                <w:rFonts w:ascii="Sylfaen" w:hAnsi="Sylfaen" w:cs="Sylfaen"/>
                <w:bCs/>
                <w:lang w:val="ka-GE"/>
              </w:rPr>
              <w:t>არადამაკმაყოფილებელი</w:t>
            </w:r>
            <w:r w:rsidRPr="008A6556">
              <w:rPr>
                <w:bCs/>
                <w:lang w:val="ka-GE"/>
              </w:rPr>
              <w:t xml:space="preserve"> (sub omni canone) - </w:t>
            </w:r>
            <w:r w:rsidRPr="008A6556">
              <w:rPr>
                <w:rFonts w:ascii="Sylfaen" w:hAnsi="Sylfaen" w:cs="Sylfaen"/>
                <w:bCs/>
                <w:lang w:val="ka-GE"/>
              </w:rPr>
              <w:t>შედეგი</w:t>
            </w:r>
            <w:r w:rsidRPr="008A6556">
              <w:rPr>
                <w:bCs/>
                <w:lang w:val="ka-GE"/>
              </w:rPr>
              <w:t xml:space="preserve">, </w:t>
            </w:r>
            <w:r w:rsidRPr="008A6556">
              <w:rPr>
                <w:rFonts w:ascii="Sylfaen" w:hAnsi="Sylfaen" w:cs="Sylfaen"/>
                <w:bCs/>
                <w:lang w:val="ka-GE"/>
              </w:rPr>
              <w:t>რომელიც</w:t>
            </w:r>
            <w:r w:rsidRPr="00074170">
              <w:rPr>
                <w:rFonts w:ascii="Sylfaen" w:hAnsi="Sylfaen" w:cs="Sylfaen"/>
                <w:bCs/>
                <w:lang w:val="ka-GE"/>
              </w:rPr>
              <w:t xml:space="preserve"> </w:t>
            </w:r>
            <w:r w:rsidRPr="008A6556">
              <w:rPr>
                <w:rFonts w:ascii="Sylfaen" w:hAnsi="Sylfaen" w:cs="Sylfaen"/>
                <w:bCs/>
                <w:lang w:val="ka-GE"/>
              </w:rPr>
              <w:t>წაყენებულ</w:t>
            </w:r>
            <w:r w:rsidRPr="00074170">
              <w:rPr>
                <w:rFonts w:ascii="Sylfaen" w:hAnsi="Sylfaen" w:cs="Sylfaen"/>
                <w:bCs/>
                <w:lang w:val="ka-GE"/>
              </w:rPr>
              <w:t xml:space="preserve"> </w:t>
            </w:r>
            <w:r w:rsidRPr="008A6556">
              <w:rPr>
                <w:rFonts w:ascii="Sylfaen" w:hAnsi="Sylfaen" w:cs="Sylfaen"/>
                <w:bCs/>
                <w:lang w:val="ka-GE"/>
              </w:rPr>
              <w:t>მოთხვნებს</w:t>
            </w:r>
            <w:r w:rsidRPr="00074170">
              <w:rPr>
                <w:rFonts w:ascii="Sylfaen" w:hAnsi="Sylfaen" w:cs="Sylfaen"/>
                <w:bCs/>
                <w:lang w:val="ka-GE"/>
              </w:rPr>
              <w:t xml:space="preserve"> </w:t>
            </w:r>
            <w:r w:rsidRPr="008A6556">
              <w:rPr>
                <w:rFonts w:ascii="Sylfaen" w:hAnsi="Sylfaen" w:cs="Sylfaen"/>
                <w:bCs/>
                <w:lang w:val="ka-GE"/>
              </w:rPr>
              <w:t>სრულიად</w:t>
            </w:r>
            <w:r w:rsidRPr="00074170">
              <w:rPr>
                <w:rFonts w:ascii="Sylfaen" w:hAnsi="Sylfaen" w:cs="Sylfaen"/>
                <w:bCs/>
                <w:lang w:val="ka-GE"/>
              </w:rPr>
              <w:t xml:space="preserve"> </w:t>
            </w:r>
            <w:r w:rsidRPr="008A6556">
              <w:rPr>
                <w:rFonts w:ascii="Sylfaen" w:hAnsi="Sylfaen" w:cs="Sylfaen"/>
                <w:bCs/>
                <w:lang w:val="ka-GE"/>
              </w:rPr>
              <w:t>ვერ</w:t>
            </w:r>
            <w:r w:rsidRPr="00074170">
              <w:rPr>
                <w:bCs/>
                <w:lang w:val="ka-GE"/>
              </w:rPr>
              <w:t xml:space="preserve"> </w:t>
            </w:r>
            <w:r w:rsidRPr="008A6556">
              <w:rPr>
                <w:rFonts w:ascii="Sylfaen" w:hAnsi="Sylfaen" w:cs="Sylfaen"/>
                <w:bCs/>
                <w:lang w:val="ka-GE"/>
              </w:rPr>
              <w:t>აკმაყოფილებს</w:t>
            </w:r>
            <w:r w:rsidRPr="008A6556">
              <w:rPr>
                <w:bCs/>
                <w:lang w:val="ka-GE"/>
              </w:rPr>
              <w:t>.</w:t>
            </w:r>
          </w:p>
          <w:p w:rsidR="00125F5A" w:rsidRPr="008A6556" w:rsidRDefault="00125F5A" w:rsidP="00B252C6">
            <w:pPr>
              <w:spacing w:after="0" w:line="240" w:lineRule="auto"/>
              <w:ind w:firstLine="426"/>
              <w:rPr>
                <w:bCs/>
                <w:lang w:val="ka-GE"/>
              </w:rPr>
            </w:pPr>
            <w:r w:rsidRPr="008A6556">
              <w:rPr>
                <w:rFonts w:ascii="Sylfaen" w:hAnsi="Sylfaen" w:cs="Sylfaen"/>
                <w:bCs/>
                <w:lang w:val="ka-GE"/>
              </w:rPr>
              <w:t>სადისერტაციო კომისიის თითოეული წევრი დისერტაციას აფასებს ზემოაღნიშნული სისტემით</w:t>
            </w:r>
            <w:r w:rsidRPr="008A6556">
              <w:rPr>
                <w:bCs/>
                <w:lang w:val="ka-GE"/>
              </w:rPr>
              <w:t>.</w:t>
            </w:r>
          </w:p>
          <w:p w:rsidR="00125F5A" w:rsidRPr="008A6556" w:rsidRDefault="00125F5A" w:rsidP="00B252C6">
            <w:pPr>
              <w:spacing w:after="0" w:line="240" w:lineRule="auto"/>
              <w:ind w:firstLine="426"/>
              <w:rPr>
                <w:bCs/>
                <w:lang w:val="ka-GE"/>
              </w:rPr>
            </w:pPr>
            <w:r w:rsidRPr="008A6556">
              <w:rPr>
                <w:rFonts w:ascii="Sylfaen" w:hAnsi="Sylfaen" w:cs="Sylfaen"/>
                <w:bCs/>
                <w:lang w:val="ka-GE"/>
              </w:rPr>
              <w:t>სადისერტაციო კომისიის წევრთა შეფასებებს შეესაბამებათ რიცხვები</w:t>
            </w:r>
            <w:r w:rsidRPr="008A6556">
              <w:rPr>
                <w:bCs/>
                <w:lang w:val="ka-GE"/>
              </w:rPr>
              <w:t xml:space="preserve"> 1-</w:t>
            </w:r>
            <w:r w:rsidRPr="008A6556">
              <w:rPr>
                <w:rFonts w:ascii="Sylfaen" w:hAnsi="Sylfaen" w:cs="Sylfaen"/>
                <w:bCs/>
                <w:lang w:val="ka-GE"/>
              </w:rPr>
              <w:t>დან</w:t>
            </w:r>
            <w:r w:rsidRPr="008A6556">
              <w:rPr>
                <w:bCs/>
                <w:lang w:val="ka-GE"/>
              </w:rPr>
              <w:t xml:space="preserve"> 7-</w:t>
            </w:r>
            <w:r w:rsidRPr="008A6556">
              <w:rPr>
                <w:rFonts w:ascii="Sylfaen" w:hAnsi="Sylfaen" w:cs="Sylfaen"/>
                <w:bCs/>
                <w:lang w:val="ka-GE"/>
              </w:rPr>
              <w:t>მდე</w:t>
            </w:r>
            <w:r w:rsidRPr="008A6556">
              <w:rPr>
                <w:bCs/>
                <w:lang w:val="ka-GE"/>
              </w:rPr>
              <w:t xml:space="preserve">, </w:t>
            </w:r>
            <w:r w:rsidRPr="008A6556">
              <w:rPr>
                <w:rFonts w:ascii="Sylfaen" w:hAnsi="Sylfaen" w:cs="Sylfaen"/>
                <w:bCs/>
                <w:lang w:val="ka-GE"/>
              </w:rPr>
              <w:t>შესაბამისობის შემდეგი სქემით</w:t>
            </w:r>
            <w:r w:rsidRPr="008A6556">
              <w:rPr>
                <w:bCs/>
                <w:lang w:val="ka-GE"/>
              </w:rPr>
              <w:t xml:space="preserve">: </w:t>
            </w:r>
          </w:p>
          <w:p w:rsidR="00125F5A" w:rsidRPr="008A6556" w:rsidRDefault="00125F5A" w:rsidP="00B252C6">
            <w:pPr>
              <w:spacing w:after="0" w:line="240" w:lineRule="auto"/>
              <w:ind w:firstLine="426"/>
              <w:rPr>
                <w:bCs/>
                <w:lang w:val="ka-GE"/>
              </w:rPr>
            </w:pPr>
            <w:r w:rsidRPr="008A6556">
              <w:rPr>
                <w:rFonts w:ascii="Sylfaen" w:hAnsi="Sylfaen"/>
                <w:bCs/>
                <w:lang w:val="ka-GE"/>
              </w:rPr>
              <w:t>ა)</w:t>
            </w:r>
            <w:r w:rsidRPr="008A6556">
              <w:rPr>
                <w:bCs/>
                <w:lang w:val="ka-GE"/>
              </w:rPr>
              <w:t xml:space="preserve"> ,,</w:t>
            </w:r>
            <w:r w:rsidRPr="008A6556">
              <w:rPr>
                <w:rFonts w:ascii="Sylfaen" w:hAnsi="Sylfaen" w:cs="Sylfaen"/>
                <w:bCs/>
                <w:lang w:val="ka-GE"/>
              </w:rPr>
              <w:t>სრულიად არადამაკმაყოფილებელი</w:t>
            </w:r>
            <w:r w:rsidRPr="008A6556">
              <w:rPr>
                <w:bCs/>
                <w:lang w:val="ka-GE"/>
              </w:rPr>
              <w:t>”, 2 – ,,</w:t>
            </w:r>
            <w:r w:rsidRPr="008A6556">
              <w:rPr>
                <w:rFonts w:ascii="Sylfaen" w:hAnsi="Sylfaen" w:cs="Sylfaen"/>
                <w:bCs/>
                <w:lang w:val="ka-GE"/>
              </w:rPr>
              <w:t>არადამაკმაყოფილებელი</w:t>
            </w:r>
            <w:r w:rsidRPr="008A6556">
              <w:rPr>
                <w:bCs/>
                <w:lang w:val="ka-GE"/>
              </w:rPr>
              <w:t>”,  3 - ,,</w:t>
            </w:r>
            <w:r w:rsidRPr="008A6556">
              <w:rPr>
                <w:rFonts w:ascii="Sylfaen" w:hAnsi="Sylfaen" w:cs="Sylfaen"/>
                <w:bCs/>
                <w:lang w:val="ka-GE"/>
              </w:rPr>
              <w:t>დამაკმაყოფილებელი</w:t>
            </w:r>
            <w:r w:rsidRPr="008A6556">
              <w:rPr>
                <w:bCs/>
                <w:lang w:val="ka-GE"/>
              </w:rPr>
              <w:t>”, 4 –</w:t>
            </w:r>
            <w:r w:rsidRPr="00074170">
              <w:rPr>
                <w:bCs/>
                <w:lang w:val="ka-GE"/>
              </w:rPr>
              <w:t xml:space="preserve"> </w:t>
            </w:r>
            <w:r w:rsidRPr="008A6556">
              <w:rPr>
                <w:bCs/>
                <w:lang w:val="ka-GE"/>
              </w:rPr>
              <w:t>,,</w:t>
            </w:r>
            <w:r w:rsidRPr="008A6556">
              <w:rPr>
                <w:rFonts w:ascii="Sylfaen" w:hAnsi="Sylfaen" w:cs="Sylfaen"/>
                <w:bCs/>
                <w:lang w:val="ka-GE"/>
              </w:rPr>
              <w:t>საშუალო</w:t>
            </w:r>
            <w:r w:rsidRPr="008A6556">
              <w:rPr>
                <w:bCs/>
                <w:lang w:val="ka-GE"/>
              </w:rPr>
              <w:t>”, 5 -,,</w:t>
            </w:r>
            <w:r w:rsidRPr="008A6556">
              <w:rPr>
                <w:rFonts w:ascii="Sylfaen" w:hAnsi="Sylfaen" w:cs="Sylfaen"/>
                <w:bCs/>
                <w:lang w:val="ka-GE"/>
              </w:rPr>
              <w:t>კარგი</w:t>
            </w:r>
            <w:r w:rsidRPr="008A6556">
              <w:rPr>
                <w:bCs/>
                <w:lang w:val="ka-GE"/>
              </w:rPr>
              <w:t>”, 6 - ,,</w:t>
            </w:r>
            <w:r w:rsidRPr="008A6556">
              <w:rPr>
                <w:rFonts w:ascii="Sylfaen" w:hAnsi="Sylfaen" w:cs="Sylfaen"/>
                <w:bCs/>
                <w:lang w:val="ka-GE"/>
              </w:rPr>
              <w:t>ძალიან კარგი</w:t>
            </w:r>
            <w:r w:rsidRPr="008A6556">
              <w:rPr>
                <w:bCs/>
                <w:lang w:val="ka-GE"/>
              </w:rPr>
              <w:t>”, 7 - ,,</w:t>
            </w:r>
            <w:r w:rsidRPr="008A6556">
              <w:rPr>
                <w:rFonts w:ascii="Sylfaen" w:hAnsi="Sylfaen" w:cs="Sylfaen"/>
                <w:bCs/>
                <w:lang w:val="ka-GE"/>
              </w:rPr>
              <w:t>ფრიადი</w:t>
            </w:r>
            <w:r w:rsidRPr="008A6556">
              <w:rPr>
                <w:bCs/>
                <w:lang w:val="ka-GE"/>
              </w:rPr>
              <w:t>”.</w:t>
            </w:r>
          </w:p>
          <w:p w:rsidR="00125F5A" w:rsidRPr="008A6556" w:rsidRDefault="00125F5A" w:rsidP="00B252C6">
            <w:pPr>
              <w:spacing w:after="0" w:line="240" w:lineRule="auto"/>
              <w:ind w:firstLine="426"/>
              <w:rPr>
                <w:bCs/>
                <w:lang w:val="ka-GE"/>
              </w:rPr>
            </w:pPr>
            <w:r w:rsidRPr="008A6556">
              <w:rPr>
                <w:rFonts w:ascii="Sylfaen" w:hAnsi="Sylfaen" w:cs="Sylfaen"/>
                <w:bCs/>
                <w:lang w:val="ka-GE"/>
              </w:rPr>
              <w:t>ბ</w:t>
            </w:r>
            <w:r w:rsidRPr="008A6556">
              <w:rPr>
                <w:bCs/>
                <w:lang w:val="ka-GE"/>
              </w:rPr>
              <w:t xml:space="preserve">) </w:t>
            </w:r>
            <w:r w:rsidRPr="008A6556">
              <w:rPr>
                <w:rFonts w:ascii="Sylfaen" w:hAnsi="Sylfaen" w:cs="Sylfaen"/>
                <w:bCs/>
                <w:lang w:val="ka-GE"/>
              </w:rPr>
              <w:t>გამოითვლება აღნიშნული რიცხვების საშუალო არითმეტიკული</w:t>
            </w:r>
            <w:r w:rsidRPr="008A6556">
              <w:rPr>
                <w:bCs/>
                <w:lang w:val="ka-GE"/>
              </w:rPr>
              <w:t xml:space="preserve"> E;</w:t>
            </w:r>
          </w:p>
          <w:p w:rsidR="00125F5A" w:rsidRPr="008A6556" w:rsidRDefault="00125F5A" w:rsidP="00B252C6">
            <w:pPr>
              <w:spacing w:after="0" w:line="240" w:lineRule="auto"/>
              <w:ind w:firstLine="426"/>
              <w:rPr>
                <w:bCs/>
                <w:lang w:val="ka-GE"/>
              </w:rPr>
            </w:pPr>
            <w:r w:rsidRPr="008A6556">
              <w:rPr>
                <w:rFonts w:ascii="Sylfaen" w:hAnsi="Sylfaen" w:cs="Sylfaen"/>
                <w:bCs/>
                <w:lang w:val="ka-GE"/>
              </w:rPr>
              <w:t>გ</w:t>
            </w:r>
            <w:r w:rsidRPr="008A6556">
              <w:rPr>
                <w:bCs/>
                <w:lang w:val="ka-GE"/>
              </w:rPr>
              <w:t xml:space="preserve">)  E  </w:t>
            </w:r>
            <w:r w:rsidRPr="008A6556">
              <w:rPr>
                <w:rFonts w:ascii="Sylfaen" w:hAnsi="Sylfaen" w:cs="Sylfaen"/>
                <w:bCs/>
                <w:lang w:val="ka-GE"/>
              </w:rPr>
              <w:t>განისაზღვრება</w:t>
            </w:r>
            <w:r w:rsidRPr="008A6556">
              <w:rPr>
                <w:bCs/>
                <w:lang w:val="ka-GE"/>
              </w:rPr>
              <w:t xml:space="preserve">, </w:t>
            </w:r>
            <w:r w:rsidRPr="008A6556">
              <w:rPr>
                <w:rFonts w:ascii="Sylfaen" w:hAnsi="Sylfaen" w:cs="Sylfaen"/>
                <w:bCs/>
                <w:lang w:val="ka-GE"/>
              </w:rPr>
              <w:t>როგორც</w:t>
            </w:r>
            <w:r w:rsidRPr="008A6556">
              <w:rPr>
                <w:bCs/>
                <w:lang w:val="ka-GE"/>
              </w:rPr>
              <w:t xml:space="preserve"> E – </w:t>
            </w:r>
            <w:r w:rsidRPr="008A6556">
              <w:rPr>
                <w:rFonts w:ascii="Sylfaen" w:hAnsi="Sylfaen" w:cs="Sylfaen"/>
                <w:bCs/>
                <w:lang w:val="ka-GE"/>
              </w:rPr>
              <w:t>თან უახლოესი ნატურალური რიცხვი</w:t>
            </w:r>
            <w:r w:rsidRPr="008A6556">
              <w:rPr>
                <w:bCs/>
                <w:lang w:val="ka-GE"/>
              </w:rPr>
              <w:t xml:space="preserve"> (</w:t>
            </w:r>
            <w:r w:rsidRPr="008A6556">
              <w:rPr>
                <w:rFonts w:ascii="Sylfaen" w:hAnsi="Sylfaen" w:cs="Sylfaen"/>
                <w:bCs/>
                <w:lang w:val="ka-GE"/>
              </w:rPr>
              <w:t>თუ</w:t>
            </w:r>
            <w:r w:rsidRPr="008A6556">
              <w:rPr>
                <w:bCs/>
                <w:lang w:val="ka-GE"/>
              </w:rPr>
              <w:t xml:space="preserve"> E </w:t>
            </w:r>
            <w:r w:rsidRPr="008A6556">
              <w:rPr>
                <w:rFonts w:ascii="Sylfaen" w:hAnsi="Sylfaen" w:cs="Sylfaen"/>
                <w:bCs/>
                <w:lang w:val="ka-GE"/>
              </w:rPr>
              <w:t>არის</w:t>
            </w:r>
            <w:r w:rsidRPr="008A6556">
              <w:rPr>
                <w:bCs/>
                <w:lang w:val="ka-GE"/>
              </w:rPr>
              <w:t xml:space="preserve"> n, 5 </w:t>
            </w:r>
            <w:r w:rsidRPr="008A6556">
              <w:rPr>
                <w:rFonts w:ascii="Sylfaen" w:hAnsi="Sylfaen" w:cs="Sylfaen"/>
                <w:bCs/>
                <w:lang w:val="ka-GE"/>
              </w:rPr>
              <w:t>სახის</w:t>
            </w:r>
            <w:r w:rsidRPr="008A6556">
              <w:rPr>
                <w:bCs/>
                <w:lang w:val="ka-GE"/>
              </w:rPr>
              <w:t xml:space="preserve">, </w:t>
            </w:r>
            <w:r w:rsidRPr="008A6556">
              <w:rPr>
                <w:rFonts w:ascii="Sylfaen" w:hAnsi="Sylfaen" w:cs="Sylfaen"/>
                <w:bCs/>
                <w:lang w:val="ka-GE"/>
              </w:rPr>
              <w:t>მაშინ</w:t>
            </w:r>
            <w:r w:rsidRPr="008A6556">
              <w:rPr>
                <w:bCs/>
                <w:lang w:val="ka-GE"/>
              </w:rPr>
              <w:t xml:space="preserve"> E </w:t>
            </w:r>
            <w:r w:rsidRPr="008A6556">
              <w:rPr>
                <w:rFonts w:ascii="Sylfaen" w:hAnsi="Sylfaen" w:cs="Sylfaen"/>
                <w:bCs/>
                <w:lang w:val="ka-GE"/>
              </w:rPr>
              <w:t>განისაზღვრება</w:t>
            </w:r>
            <w:r w:rsidRPr="008A6556">
              <w:rPr>
                <w:bCs/>
                <w:lang w:val="ka-GE"/>
              </w:rPr>
              <w:t xml:space="preserve"> n + 1 – </w:t>
            </w:r>
            <w:r w:rsidRPr="008A6556">
              <w:rPr>
                <w:rFonts w:ascii="Sylfaen" w:hAnsi="Sylfaen" w:cs="Sylfaen"/>
                <w:bCs/>
                <w:lang w:val="ka-GE"/>
              </w:rPr>
              <w:t>ის ტოლად</w:t>
            </w:r>
            <w:r w:rsidRPr="008A6556">
              <w:rPr>
                <w:bCs/>
                <w:lang w:val="ka-GE"/>
              </w:rPr>
              <w:t>)</w:t>
            </w:r>
          </w:p>
          <w:p w:rsidR="00125F5A" w:rsidRPr="008A6556" w:rsidRDefault="00125F5A" w:rsidP="00B252C6">
            <w:pPr>
              <w:spacing w:after="0" w:line="240" w:lineRule="auto"/>
              <w:ind w:firstLine="426"/>
              <w:rPr>
                <w:bCs/>
                <w:lang w:val="ka-GE"/>
              </w:rPr>
            </w:pPr>
            <w:r w:rsidRPr="008A6556">
              <w:rPr>
                <w:rFonts w:ascii="Sylfaen" w:hAnsi="Sylfaen" w:cs="Sylfaen"/>
                <w:bCs/>
                <w:lang w:val="ka-GE"/>
              </w:rPr>
              <w:t>დ</w:t>
            </w:r>
            <w:r w:rsidRPr="008A6556">
              <w:rPr>
                <w:bCs/>
                <w:lang w:val="ka-GE"/>
              </w:rPr>
              <w:t xml:space="preserve">)  </w:t>
            </w:r>
            <w:r w:rsidRPr="008A6556">
              <w:rPr>
                <w:rFonts w:ascii="Sylfaen" w:hAnsi="Sylfaen" w:cs="Sylfaen"/>
                <w:bCs/>
                <w:lang w:val="ka-GE"/>
              </w:rPr>
              <w:t>საბოლოო შეფასება არის</w:t>
            </w:r>
            <w:r w:rsidRPr="008A6556">
              <w:rPr>
                <w:bCs/>
                <w:lang w:val="ka-GE"/>
              </w:rPr>
              <w:t xml:space="preserve">  E </w:t>
            </w:r>
            <w:r w:rsidRPr="008A6556">
              <w:rPr>
                <w:rFonts w:ascii="Sylfaen" w:hAnsi="Sylfaen" w:cs="Sylfaen"/>
                <w:bCs/>
                <w:lang w:val="ka-GE"/>
              </w:rPr>
              <w:t>რიცხვის შესაბამისი შეფასებაა</w:t>
            </w:r>
            <w:r w:rsidRPr="008A6556">
              <w:rPr>
                <w:bCs/>
                <w:lang w:val="ka-GE"/>
              </w:rPr>
              <w:t xml:space="preserve">)  </w:t>
            </w:r>
            <w:r w:rsidRPr="008A6556">
              <w:rPr>
                <w:rFonts w:ascii="Sylfaen" w:hAnsi="Sylfaen" w:cs="Sylfaen"/>
                <w:bCs/>
                <w:lang w:val="ka-GE"/>
              </w:rPr>
              <w:t>პუნქტში მოცემული სქემის მიხედვით</w:t>
            </w:r>
            <w:r w:rsidRPr="008A6556">
              <w:rPr>
                <w:bCs/>
                <w:lang w:val="ka-GE"/>
              </w:rPr>
              <w:t xml:space="preserve">, </w:t>
            </w:r>
            <w:r w:rsidRPr="008A6556">
              <w:rPr>
                <w:rFonts w:ascii="Sylfaen" w:hAnsi="Sylfaen" w:cs="Sylfaen"/>
                <w:bCs/>
                <w:lang w:val="ka-GE"/>
              </w:rPr>
              <w:t>თუ კომისიის წევრთა არანაკლებ</w:t>
            </w:r>
            <w:r w:rsidRPr="008A6556">
              <w:rPr>
                <w:bCs/>
                <w:lang w:val="ka-GE"/>
              </w:rPr>
              <w:t xml:space="preserve"> 2/3 –</w:t>
            </w:r>
            <w:r w:rsidRPr="008A6556">
              <w:rPr>
                <w:rFonts w:ascii="Sylfaen" w:hAnsi="Sylfaen" w:cs="Sylfaen"/>
                <w:bCs/>
                <w:lang w:val="ka-GE"/>
              </w:rPr>
              <w:t>ისა ნაშრომს შეაფასებს დადებითად</w:t>
            </w:r>
            <w:r w:rsidRPr="008A6556">
              <w:rPr>
                <w:bCs/>
                <w:lang w:val="ka-GE"/>
              </w:rPr>
              <w:t xml:space="preserve"> (</w:t>
            </w:r>
            <w:r w:rsidRPr="008A6556">
              <w:rPr>
                <w:rFonts w:ascii="Sylfaen" w:hAnsi="Sylfaen" w:cs="Sylfaen"/>
                <w:bCs/>
                <w:lang w:val="ka-GE"/>
              </w:rPr>
              <w:t>ე</w:t>
            </w:r>
            <w:r w:rsidRPr="008A6556">
              <w:rPr>
                <w:bCs/>
                <w:lang w:val="ka-GE"/>
              </w:rPr>
              <w:t>.</w:t>
            </w:r>
            <w:r w:rsidRPr="008A6556">
              <w:rPr>
                <w:rFonts w:ascii="Sylfaen" w:hAnsi="Sylfaen" w:cs="Sylfaen"/>
                <w:bCs/>
                <w:lang w:val="ka-GE"/>
              </w:rPr>
              <w:t>ი</w:t>
            </w:r>
            <w:r w:rsidRPr="008A6556">
              <w:rPr>
                <w:bCs/>
                <w:lang w:val="ka-GE"/>
              </w:rPr>
              <w:t xml:space="preserve">. </w:t>
            </w:r>
            <w:r w:rsidRPr="008A6556">
              <w:rPr>
                <w:rFonts w:ascii="Sylfaen" w:hAnsi="Sylfaen" w:cs="Sylfaen"/>
                <w:bCs/>
                <w:lang w:val="ka-GE"/>
              </w:rPr>
              <w:t>არ შეაფასებს</w:t>
            </w:r>
            <w:r w:rsidRPr="008A6556">
              <w:rPr>
                <w:bCs/>
                <w:lang w:val="ka-GE"/>
              </w:rPr>
              <w:t xml:space="preserve"> ,,</w:t>
            </w:r>
            <w:r w:rsidRPr="008A6556">
              <w:rPr>
                <w:rFonts w:ascii="Sylfaen" w:hAnsi="Sylfaen" w:cs="Sylfaen"/>
                <w:bCs/>
                <w:lang w:val="ka-GE"/>
              </w:rPr>
              <w:t>სრულიად არადამაკმაყოფილებელი</w:t>
            </w:r>
            <w:r w:rsidRPr="008A6556">
              <w:rPr>
                <w:bCs/>
                <w:lang w:val="ka-GE"/>
              </w:rPr>
              <w:t>” –</w:t>
            </w:r>
            <w:r w:rsidRPr="008A6556">
              <w:rPr>
                <w:rFonts w:ascii="Sylfaen" w:hAnsi="Sylfaen" w:cs="Sylfaen"/>
                <w:bCs/>
                <w:lang w:val="ka-GE"/>
              </w:rPr>
              <w:t>ით ან</w:t>
            </w:r>
            <w:r w:rsidRPr="008A6556">
              <w:rPr>
                <w:bCs/>
                <w:lang w:val="ka-GE"/>
              </w:rPr>
              <w:t xml:space="preserve"> ,,</w:t>
            </w:r>
            <w:r w:rsidRPr="008A6556">
              <w:rPr>
                <w:rFonts w:ascii="Sylfaen" w:hAnsi="Sylfaen" w:cs="Sylfaen"/>
                <w:bCs/>
                <w:lang w:val="ka-GE"/>
              </w:rPr>
              <w:t>არადამაკმაყოფილებელი</w:t>
            </w:r>
            <w:r w:rsidRPr="008A6556">
              <w:rPr>
                <w:bCs/>
                <w:lang w:val="ka-GE"/>
              </w:rPr>
              <w:t>” -</w:t>
            </w:r>
            <w:r w:rsidRPr="008A6556">
              <w:rPr>
                <w:rFonts w:ascii="Sylfaen" w:hAnsi="Sylfaen" w:cs="Sylfaen"/>
                <w:bCs/>
                <w:lang w:val="ka-GE"/>
              </w:rPr>
              <w:t>ით</w:t>
            </w:r>
            <w:r w:rsidRPr="008A6556">
              <w:rPr>
                <w:bCs/>
                <w:lang w:val="ka-GE"/>
              </w:rPr>
              <w:t>)</w:t>
            </w:r>
          </w:p>
          <w:p w:rsidR="00125F5A" w:rsidRPr="00341DB7" w:rsidRDefault="00125F5A" w:rsidP="00B252C6">
            <w:pPr>
              <w:spacing w:after="0" w:line="240" w:lineRule="auto"/>
              <w:ind w:firstLine="426"/>
              <w:rPr>
                <w:rFonts w:ascii="Sylfaen" w:hAnsi="Sylfaen"/>
                <w:bCs/>
                <w:highlight w:val="green"/>
                <w:lang w:val="ka-GE"/>
              </w:rPr>
            </w:pPr>
            <w:r w:rsidRPr="008A6556">
              <w:rPr>
                <w:rFonts w:ascii="Sylfaen" w:hAnsi="Sylfaen" w:cs="Sylfaen"/>
                <w:bCs/>
                <w:lang w:val="ka-GE"/>
              </w:rPr>
              <w:t>ე</w:t>
            </w:r>
            <w:r w:rsidRPr="008A6556">
              <w:rPr>
                <w:bCs/>
                <w:lang w:val="ka-GE"/>
              </w:rPr>
              <w:t xml:space="preserve">)  </w:t>
            </w:r>
            <w:r w:rsidRPr="008A6556">
              <w:rPr>
                <w:rFonts w:ascii="Sylfaen" w:hAnsi="Sylfaen" w:cs="Sylfaen"/>
                <w:bCs/>
                <w:lang w:val="ka-GE"/>
              </w:rPr>
              <w:t>საბოლოო შეფასება არის</w:t>
            </w:r>
            <w:r w:rsidRPr="008A6556">
              <w:rPr>
                <w:bCs/>
                <w:lang w:val="ka-GE"/>
              </w:rPr>
              <w:t xml:space="preserve"> ,,</w:t>
            </w:r>
            <w:r w:rsidRPr="008A6556">
              <w:rPr>
                <w:rFonts w:ascii="Sylfaen" w:hAnsi="Sylfaen" w:cs="Sylfaen"/>
                <w:bCs/>
                <w:lang w:val="ka-GE"/>
              </w:rPr>
              <w:t>არადამაკმაყოფილებელი</w:t>
            </w:r>
            <w:r w:rsidRPr="008A6556">
              <w:rPr>
                <w:bCs/>
                <w:lang w:val="ka-GE"/>
              </w:rPr>
              <w:t xml:space="preserve">”, </w:t>
            </w:r>
            <w:r w:rsidRPr="008A6556">
              <w:rPr>
                <w:rFonts w:ascii="Sylfaen" w:hAnsi="Sylfaen" w:cs="Sylfaen"/>
                <w:bCs/>
                <w:lang w:val="ka-GE"/>
              </w:rPr>
              <w:t>თუ კომისიის წევრთა</w:t>
            </w:r>
            <w:r w:rsidRPr="008A6556">
              <w:rPr>
                <w:bCs/>
                <w:lang w:val="ka-GE"/>
              </w:rPr>
              <w:t xml:space="preserve"> 1/3 –</w:t>
            </w:r>
            <w:r w:rsidRPr="008A6556">
              <w:rPr>
                <w:rFonts w:ascii="Sylfaen" w:hAnsi="Sylfaen" w:cs="Sylfaen"/>
                <w:bCs/>
                <w:lang w:val="ka-GE"/>
              </w:rPr>
              <w:t>ზე მეტი ნაშრომს შეაფასებს უარყოფითად და</w:t>
            </w:r>
            <w:r w:rsidRPr="008A6556">
              <w:rPr>
                <w:bCs/>
                <w:lang w:val="ka-GE"/>
              </w:rPr>
              <w:t xml:space="preserve"> E  2. </w:t>
            </w:r>
            <w:r w:rsidRPr="008A6556">
              <w:rPr>
                <w:rFonts w:ascii="Sylfaen" w:hAnsi="Sylfaen" w:cs="Sylfaen"/>
                <w:bCs/>
                <w:lang w:val="ka-GE"/>
              </w:rPr>
              <w:t>უარყოფითად და</w:t>
            </w:r>
            <w:r w:rsidRPr="008A6556">
              <w:rPr>
                <w:bCs/>
                <w:lang w:val="ka-GE"/>
              </w:rPr>
              <w:t xml:space="preserve"> E = 1.                   </w:t>
            </w:r>
          </w:p>
        </w:tc>
      </w:tr>
      <w:tr w:rsidR="00125F5A" w:rsidRPr="006858BC" w:rsidTr="00B252C6">
        <w:trPr>
          <w:trHeight w:val="20"/>
        </w:trPr>
        <w:tc>
          <w:tcPr>
            <w:tcW w:w="10314"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935093" w:rsidRDefault="00125F5A" w:rsidP="00B252C6">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დასაქმების სფეროები</w:t>
            </w:r>
          </w:p>
        </w:tc>
      </w:tr>
      <w:tr w:rsidR="00125F5A" w:rsidRPr="006858BC" w:rsidTr="00B252C6">
        <w:trPr>
          <w:trHeight w:val="20"/>
        </w:trPr>
        <w:tc>
          <w:tcPr>
            <w:tcW w:w="10314" w:type="dxa"/>
            <w:gridSpan w:val="4"/>
            <w:tcBorders>
              <w:top w:val="single" w:sz="18" w:space="0" w:color="auto"/>
              <w:left w:val="single" w:sz="18" w:space="0" w:color="auto"/>
              <w:bottom w:val="single" w:sz="18" w:space="0" w:color="auto"/>
              <w:right w:val="single" w:sz="18" w:space="0" w:color="auto"/>
            </w:tcBorders>
          </w:tcPr>
          <w:p w:rsidR="00125F5A" w:rsidRPr="008A6556" w:rsidRDefault="00125F5A" w:rsidP="00B252C6">
            <w:pPr>
              <w:spacing w:after="0" w:line="240" w:lineRule="auto"/>
              <w:jc w:val="both"/>
              <w:rPr>
                <w:rFonts w:ascii="AcadNusx" w:hAnsi="AcadNusx"/>
                <w:lang w:val="es-ES_tradnl"/>
              </w:rPr>
            </w:pPr>
            <w:r w:rsidRPr="008A6556">
              <w:rPr>
                <w:rFonts w:ascii="AcadNusx" w:hAnsi="AcadNusx"/>
                <w:lang w:val="es-ES_tradnl"/>
              </w:rPr>
              <w:t>"</w:t>
            </w:r>
            <w:r w:rsidRPr="008A6556">
              <w:rPr>
                <w:rFonts w:ascii="Sylfaen" w:hAnsi="Sylfaen" w:cs="Sylfaen"/>
                <w:lang w:val="es-ES_tradnl"/>
              </w:rPr>
              <w:t>ქართველური</w:t>
            </w:r>
            <w:r w:rsidRPr="008A6556">
              <w:rPr>
                <w:rFonts w:ascii="AcadNusx" w:hAnsi="AcadNusx" w:cs="AcadNusx"/>
                <w:lang w:val="es-ES_tradnl"/>
              </w:rPr>
              <w:t xml:space="preserve"> </w:t>
            </w:r>
            <w:r w:rsidRPr="008A6556">
              <w:rPr>
                <w:rFonts w:ascii="Sylfaen" w:hAnsi="Sylfaen" w:cs="Sylfaen"/>
                <w:lang w:val="es-ES_tradnl"/>
              </w:rPr>
              <w:t>ენათმეცნიერების</w:t>
            </w:r>
            <w:r w:rsidRPr="008A6556">
              <w:rPr>
                <w:rFonts w:ascii="AcadNusx" w:hAnsi="AcadNusx" w:cs="AcadNusx"/>
                <w:lang w:val="es-ES_tradnl"/>
              </w:rPr>
              <w:t xml:space="preserve">" </w:t>
            </w:r>
            <w:r w:rsidRPr="008A6556">
              <w:rPr>
                <w:rFonts w:ascii="Sylfaen" w:hAnsi="Sylfaen" w:cs="Sylfaen"/>
                <w:lang w:val="es-ES_tradnl"/>
              </w:rPr>
              <w:t>სადოქტორო</w:t>
            </w:r>
            <w:r w:rsidRPr="008A6556">
              <w:rPr>
                <w:rFonts w:ascii="AcadNusx" w:hAnsi="AcadNusx" w:cs="AcadNusx"/>
                <w:lang w:val="es-ES_tradnl"/>
              </w:rPr>
              <w:t xml:space="preserve"> </w:t>
            </w:r>
            <w:r w:rsidRPr="008A6556">
              <w:rPr>
                <w:rFonts w:ascii="Sylfaen" w:hAnsi="Sylfaen" w:cs="Sylfaen"/>
                <w:lang w:val="es-ES_tradnl"/>
              </w:rPr>
              <w:t>პროგრამის</w:t>
            </w:r>
            <w:r w:rsidRPr="008A6556">
              <w:rPr>
                <w:rFonts w:ascii="AcadNusx" w:hAnsi="AcadNusx" w:cs="AcadNusx"/>
                <w:lang w:val="es-ES_tradnl"/>
              </w:rPr>
              <w:t xml:space="preserve"> </w:t>
            </w:r>
            <w:r w:rsidRPr="008A6556">
              <w:rPr>
                <w:rFonts w:ascii="Sylfaen" w:hAnsi="Sylfaen" w:cs="Sylfaen"/>
                <w:lang w:val="es-ES_tradnl"/>
              </w:rPr>
              <w:t>კურსდამთავრებულს</w:t>
            </w:r>
            <w:r w:rsidRPr="008A6556">
              <w:rPr>
                <w:rFonts w:ascii="AcadNusx" w:hAnsi="AcadNusx" w:cs="AcadNusx"/>
                <w:lang w:val="es-ES_tradnl"/>
              </w:rPr>
              <w:t xml:space="preserve">, </w:t>
            </w:r>
            <w:r w:rsidRPr="008A6556">
              <w:rPr>
                <w:rFonts w:ascii="Sylfaen" w:hAnsi="Sylfaen" w:cs="Sylfaen"/>
                <w:lang w:val="es-ES_tradnl"/>
              </w:rPr>
              <w:t>როგორც</w:t>
            </w:r>
            <w:r w:rsidRPr="008A6556">
              <w:rPr>
                <w:rFonts w:ascii="AcadNusx" w:hAnsi="AcadNusx" w:cs="AcadNusx"/>
                <w:lang w:val="es-ES_tradnl"/>
              </w:rPr>
              <w:t xml:space="preserve"> </w:t>
            </w:r>
            <w:r w:rsidRPr="008A6556">
              <w:rPr>
                <w:rFonts w:ascii="Sylfaen" w:hAnsi="Sylfaen" w:cs="Sylfaen"/>
                <w:lang w:val="es-ES_tradnl"/>
              </w:rPr>
              <w:t>ქართული</w:t>
            </w:r>
            <w:r w:rsidRPr="008A6556">
              <w:rPr>
                <w:rFonts w:ascii="AcadNusx" w:hAnsi="AcadNusx" w:cs="AcadNusx"/>
                <w:lang w:val="es-ES_tradnl"/>
              </w:rPr>
              <w:t xml:space="preserve"> </w:t>
            </w:r>
            <w:r w:rsidRPr="008A6556">
              <w:rPr>
                <w:rFonts w:ascii="Sylfaen" w:hAnsi="Sylfaen" w:cs="Sylfaen"/>
                <w:lang w:val="es-ES_tradnl"/>
              </w:rPr>
              <w:t>სამწიგნობრო</w:t>
            </w:r>
            <w:r w:rsidRPr="008A6556">
              <w:rPr>
                <w:rFonts w:ascii="AcadNusx" w:hAnsi="AcadNusx" w:cs="AcadNusx"/>
                <w:lang w:val="es-ES_tradnl"/>
              </w:rPr>
              <w:t xml:space="preserve"> </w:t>
            </w:r>
            <w:r w:rsidRPr="008A6556">
              <w:rPr>
                <w:rFonts w:ascii="Sylfaen" w:hAnsi="Sylfaen" w:cs="Sylfaen"/>
                <w:lang w:val="es-ES_tradnl"/>
              </w:rPr>
              <w:t>ენის</w:t>
            </w:r>
            <w:r w:rsidRPr="008A6556">
              <w:rPr>
                <w:rFonts w:ascii="AcadNusx" w:hAnsi="AcadNusx" w:cs="AcadNusx"/>
                <w:lang w:val="es-ES_tradnl"/>
              </w:rPr>
              <w:t xml:space="preserve">, </w:t>
            </w:r>
            <w:r w:rsidRPr="008A6556">
              <w:rPr>
                <w:rFonts w:ascii="Sylfaen" w:hAnsi="Sylfaen" w:cs="Sylfaen"/>
                <w:lang w:val="es-ES_tradnl"/>
              </w:rPr>
              <w:t>ქართველური</w:t>
            </w:r>
            <w:r w:rsidRPr="008A6556">
              <w:rPr>
                <w:rFonts w:ascii="AcadNusx" w:hAnsi="AcadNusx" w:cs="AcadNusx"/>
                <w:lang w:val="es-ES_tradnl"/>
              </w:rPr>
              <w:t xml:space="preserve"> </w:t>
            </w:r>
            <w:r w:rsidRPr="008A6556">
              <w:rPr>
                <w:rFonts w:ascii="Sylfaen" w:hAnsi="Sylfaen" w:cs="Sylfaen"/>
                <w:lang w:val="es-ES_tradnl"/>
              </w:rPr>
              <w:t>ენა</w:t>
            </w:r>
            <w:r w:rsidRPr="008A6556">
              <w:rPr>
                <w:rFonts w:ascii="AcadNusx" w:hAnsi="AcadNusx" w:cs="AcadNusx"/>
                <w:lang w:val="es-ES_tradnl"/>
              </w:rPr>
              <w:t>-</w:t>
            </w:r>
            <w:r w:rsidRPr="008A6556">
              <w:rPr>
                <w:rFonts w:ascii="Sylfaen" w:hAnsi="Sylfaen" w:cs="Sylfaen"/>
                <w:lang w:val="es-ES_tradnl"/>
              </w:rPr>
              <w:t>კილოების</w:t>
            </w:r>
            <w:r w:rsidRPr="008A6556">
              <w:rPr>
                <w:rFonts w:ascii="AcadNusx" w:hAnsi="AcadNusx" w:cs="AcadNusx"/>
                <w:lang w:val="es-ES_tradnl"/>
              </w:rPr>
              <w:t xml:space="preserve"> </w:t>
            </w:r>
            <w:r w:rsidRPr="008A6556">
              <w:rPr>
                <w:rFonts w:ascii="Sylfaen" w:hAnsi="Sylfaen" w:cs="Sylfaen"/>
                <w:lang w:val="es-ES_tradnl"/>
              </w:rPr>
              <w:t>პროფესიონალ</w:t>
            </w:r>
            <w:r w:rsidRPr="008A6556">
              <w:rPr>
                <w:rFonts w:ascii="AcadNusx" w:hAnsi="AcadNusx" w:cs="AcadNusx"/>
                <w:lang w:val="es-ES_tradnl"/>
              </w:rPr>
              <w:t xml:space="preserve"> </w:t>
            </w:r>
            <w:r w:rsidRPr="008A6556">
              <w:rPr>
                <w:rFonts w:ascii="Sylfaen" w:hAnsi="Sylfaen" w:cs="Sylfaen"/>
                <w:lang w:val="es-ES_tradnl"/>
              </w:rPr>
              <w:t>მკვლევარსა</w:t>
            </w:r>
            <w:r w:rsidRPr="008A6556">
              <w:rPr>
                <w:rFonts w:ascii="AcadNusx" w:hAnsi="AcadNusx" w:cs="AcadNusx"/>
                <w:lang w:val="es-ES_tradnl"/>
              </w:rPr>
              <w:t xml:space="preserve"> </w:t>
            </w:r>
            <w:r w:rsidRPr="008A6556">
              <w:rPr>
                <w:rFonts w:ascii="Sylfaen" w:hAnsi="Sylfaen" w:cs="Sylfaen"/>
                <w:lang w:val="es-ES_tradnl"/>
              </w:rPr>
              <w:t>და</w:t>
            </w:r>
            <w:r w:rsidRPr="008A6556">
              <w:rPr>
                <w:rFonts w:ascii="AcadNusx" w:hAnsi="AcadNusx" w:cs="AcadNusx"/>
                <w:lang w:val="es-ES_tradnl"/>
              </w:rPr>
              <w:t xml:space="preserve"> </w:t>
            </w:r>
            <w:r w:rsidRPr="008A6556">
              <w:rPr>
                <w:rFonts w:ascii="Sylfaen" w:hAnsi="Sylfaen" w:cs="Sylfaen"/>
                <w:lang w:val="es-ES_tradnl"/>
              </w:rPr>
              <w:t>აკადემიურ</w:t>
            </w:r>
            <w:r w:rsidRPr="008A6556">
              <w:rPr>
                <w:rFonts w:ascii="AcadNusx" w:hAnsi="AcadNusx" w:cs="AcadNusx"/>
                <w:lang w:val="es-ES_tradnl"/>
              </w:rPr>
              <w:t xml:space="preserve"> </w:t>
            </w:r>
            <w:r w:rsidRPr="008A6556">
              <w:rPr>
                <w:rFonts w:ascii="Sylfaen" w:hAnsi="Sylfaen" w:cs="Sylfaen"/>
                <w:lang w:val="es-ES_tradnl"/>
              </w:rPr>
              <w:t>მუშაკს</w:t>
            </w:r>
            <w:r w:rsidRPr="008A6556">
              <w:rPr>
                <w:rFonts w:ascii="AcadNusx" w:hAnsi="AcadNusx" w:cs="AcadNusx"/>
                <w:lang w:val="es-ES_tradnl"/>
              </w:rPr>
              <w:t xml:space="preserve"> (</w:t>
            </w:r>
            <w:r w:rsidRPr="008A6556">
              <w:rPr>
                <w:rFonts w:ascii="Sylfaen" w:hAnsi="Sylfaen" w:cs="Sylfaen"/>
                <w:lang w:val="es-ES_tradnl"/>
              </w:rPr>
              <w:t>ლექტორს</w:t>
            </w:r>
            <w:r w:rsidRPr="008A6556">
              <w:rPr>
                <w:rFonts w:ascii="AcadNusx" w:hAnsi="AcadNusx" w:cs="AcadNusx"/>
                <w:lang w:val="es-ES_tradnl"/>
              </w:rPr>
              <w:t xml:space="preserve">, </w:t>
            </w:r>
            <w:r w:rsidRPr="008A6556">
              <w:rPr>
                <w:rFonts w:ascii="Sylfaen" w:hAnsi="Sylfaen" w:cs="Sylfaen"/>
                <w:lang w:val="es-ES_tradnl"/>
              </w:rPr>
              <w:t>მეცნიერ</w:t>
            </w:r>
            <w:r w:rsidRPr="008A6556">
              <w:rPr>
                <w:rFonts w:ascii="AcadNusx" w:hAnsi="AcadNusx" w:cs="AcadNusx"/>
                <w:lang w:val="es-ES_tradnl"/>
              </w:rPr>
              <w:t>-</w:t>
            </w:r>
            <w:r w:rsidRPr="008A6556">
              <w:rPr>
                <w:rFonts w:ascii="Sylfaen" w:hAnsi="Sylfaen" w:cs="Sylfaen"/>
                <w:lang w:val="es-ES_tradnl"/>
              </w:rPr>
              <w:t>თანამშრომელს</w:t>
            </w:r>
            <w:r w:rsidRPr="008A6556">
              <w:rPr>
                <w:rFonts w:ascii="AcadNusx" w:hAnsi="AcadNusx" w:cs="AcadNusx"/>
                <w:lang w:val="es-ES_tradnl"/>
              </w:rPr>
              <w:t xml:space="preserve">), </w:t>
            </w:r>
            <w:r w:rsidRPr="008A6556">
              <w:rPr>
                <w:rFonts w:ascii="Sylfaen" w:hAnsi="Sylfaen" w:cs="Sylfaen"/>
                <w:lang w:val="es-ES_tradnl"/>
              </w:rPr>
              <w:t>მუშაობა</w:t>
            </w:r>
            <w:r w:rsidRPr="008A6556">
              <w:rPr>
                <w:rFonts w:ascii="AcadNusx" w:hAnsi="AcadNusx" w:cs="AcadNusx"/>
                <w:lang w:val="es-ES_tradnl"/>
              </w:rPr>
              <w:t xml:space="preserve"> </w:t>
            </w:r>
            <w:r w:rsidRPr="008A6556">
              <w:rPr>
                <w:rFonts w:ascii="Sylfaen" w:hAnsi="Sylfaen" w:cs="Sylfaen"/>
                <w:lang w:val="es-ES_tradnl"/>
              </w:rPr>
              <w:t>შეეძლება</w:t>
            </w:r>
            <w:r w:rsidRPr="008A6556">
              <w:rPr>
                <w:rFonts w:ascii="AcadNusx" w:hAnsi="AcadNusx" w:cs="AcadNusx"/>
                <w:lang w:val="es-ES_tradnl"/>
              </w:rPr>
              <w:t xml:space="preserve">: </w:t>
            </w:r>
          </w:p>
          <w:p w:rsidR="00125F5A" w:rsidRPr="008A6556" w:rsidRDefault="00125F5A" w:rsidP="00B252C6">
            <w:pPr>
              <w:numPr>
                <w:ilvl w:val="0"/>
                <w:numId w:val="10"/>
              </w:numPr>
              <w:tabs>
                <w:tab w:val="left" w:pos="284"/>
              </w:tabs>
              <w:spacing w:after="0" w:line="240" w:lineRule="auto"/>
              <w:ind w:left="284" w:hanging="284"/>
              <w:jc w:val="both"/>
              <w:rPr>
                <w:rFonts w:ascii="AcadNusx" w:hAnsi="AcadNusx"/>
                <w:lang w:val="es-ES_tradnl"/>
              </w:rPr>
            </w:pPr>
            <w:r w:rsidRPr="008A6556">
              <w:rPr>
                <w:rFonts w:ascii="Sylfaen" w:hAnsi="Sylfaen" w:cs="Sylfaen"/>
                <w:lang w:val="es-ES_tradnl"/>
              </w:rPr>
              <w:t>ნებისმიერი</w:t>
            </w:r>
            <w:r w:rsidRPr="008A6556">
              <w:rPr>
                <w:rFonts w:ascii="AcadNusx" w:hAnsi="AcadNusx" w:cs="AcadNusx"/>
                <w:lang w:val="es-ES_tradnl"/>
              </w:rPr>
              <w:t xml:space="preserve"> </w:t>
            </w:r>
            <w:r w:rsidRPr="008A6556">
              <w:rPr>
                <w:rFonts w:ascii="Sylfaen" w:hAnsi="Sylfaen" w:cs="Sylfaen"/>
                <w:lang w:val="es-ES_tradnl"/>
              </w:rPr>
              <w:t>უნივერსიტეტის</w:t>
            </w:r>
            <w:r w:rsidRPr="008A6556">
              <w:rPr>
                <w:rFonts w:ascii="AcadNusx" w:hAnsi="AcadNusx" w:cs="AcadNusx"/>
                <w:lang w:val="es-ES_tradnl"/>
              </w:rPr>
              <w:t xml:space="preserve"> </w:t>
            </w:r>
            <w:r w:rsidRPr="008A6556">
              <w:rPr>
                <w:rFonts w:ascii="Sylfaen" w:hAnsi="Sylfaen" w:cs="Sylfaen"/>
                <w:lang w:val="es-ES_tradnl"/>
              </w:rPr>
              <w:t>ქართველოლოგიურ</w:t>
            </w:r>
            <w:r w:rsidRPr="008A6556">
              <w:rPr>
                <w:rFonts w:ascii="AcadNusx" w:hAnsi="AcadNusx" w:cs="AcadNusx"/>
                <w:lang w:val="es-ES_tradnl"/>
              </w:rPr>
              <w:t>-</w:t>
            </w:r>
            <w:r w:rsidRPr="008A6556">
              <w:rPr>
                <w:rFonts w:ascii="Sylfaen" w:hAnsi="Sylfaen" w:cs="Sylfaen"/>
                <w:lang w:val="es-ES_tradnl"/>
              </w:rPr>
              <w:t>კავკასიოლოგიურ</w:t>
            </w:r>
            <w:r w:rsidRPr="008A6556">
              <w:rPr>
                <w:rFonts w:ascii="AcadNusx" w:hAnsi="AcadNusx" w:cs="AcadNusx"/>
                <w:lang w:val="es-ES_tradnl"/>
              </w:rPr>
              <w:t xml:space="preserve"> </w:t>
            </w:r>
            <w:r w:rsidRPr="008A6556">
              <w:rPr>
                <w:rFonts w:ascii="Sylfaen" w:hAnsi="Sylfaen" w:cs="Sylfaen"/>
                <w:lang w:val="es-ES_tradnl"/>
              </w:rPr>
              <w:t>სტრუქტურულ</w:t>
            </w:r>
            <w:r w:rsidRPr="008A6556">
              <w:rPr>
                <w:rFonts w:ascii="AcadNusx" w:hAnsi="AcadNusx" w:cs="AcadNusx"/>
                <w:lang w:val="es-ES_tradnl"/>
              </w:rPr>
              <w:t xml:space="preserve"> </w:t>
            </w:r>
            <w:r w:rsidRPr="008A6556">
              <w:rPr>
                <w:rFonts w:ascii="Sylfaen" w:hAnsi="Sylfaen" w:cs="Sylfaen"/>
                <w:lang w:val="es-ES_tradnl"/>
              </w:rPr>
              <w:t>ერთეულში</w:t>
            </w:r>
            <w:r w:rsidRPr="008A6556">
              <w:rPr>
                <w:rFonts w:ascii="AcadNusx" w:hAnsi="AcadNusx" w:cs="AcadNusx"/>
                <w:lang w:val="es-ES_tradnl"/>
              </w:rPr>
              <w:t xml:space="preserve"> </w:t>
            </w:r>
            <w:r w:rsidRPr="008A6556">
              <w:rPr>
                <w:rFonts w:ascii="Sylfaen" w:hAnsi="Sylfaen" w:cs="AcadNusx"/>
                <w:lang w:val="ka-GE"/>
              </w:rPr>
              <w:t xml:space="preserve">აკადემიურ თანამდებობაზე </w:t>
            </w:r>
            <w:r w:rsidRPr="008A6556">
              <w:rPr>
                <w:rFonts w:ascii="AcadNusx" w:hAnsi="AcadNusx" w:cs="AcadNusx"/>
                <w:lang w:val="es-ES_tradnl"/>
              </w:rPr>
              <w:t>(</w:t>
            </w:r>
            <w:r w:rsidRPr="008A6556">
              <w:rPr>
                <w:rFonts w:ascii="Sylfaen" w:hAnsi="Sylfaen" w:cs="AcadNusx"/>
                <w:lang w:val="ka-GE"/>
              </w:rPr>
              <w:t>სკოლა/</w:t>
            </w:r>
            <w:r w:rsidRPr="008A6556">
              <w:rPr>
                <w:rFonts w:ascii="Sylfaen" w:hAnsi="Sylfaen" w:cs="Sylfaen"/>
                <w:lang w:val="es-ES_tradnl"/>
              </w:rPr>
              <w:t>ფაკულტეტი</w:t>
            </w:r>
            <w:r w:rsidRPr="008A6556">
              <w:rPr>
                <w:rFonts w:ascii="AcadNusx" w:hAnsi="AcadNusx" w:cs="AcadNusx"/>
                <w:lang w:val="es-ES_tradnl"/>
              </w:rPr>
              <w:t xml:space="preserve">, </w:t>
            </w:r>
            <w:r w:rsidRPr="008A6556">
              <w:rPr>
                <w:rFonts w:ascii="Sylfaen" w:hAnsi="Sylfaen" w:cs="Sylfaen"/>
                <w:lang w:val="es-ES_tradnl"/>
              </w:rPr>
              <w:t>ინსტიტუტი</w:t>
            </w:r>
            <w:r w:rsidRPr="008A6556">
              <w:rPr>
                <w:rFonts w:ascii="AcadNusx" w:hAnsi="AcadNusx" w:cs="AcadNusx"/>
                <w:lang w:val="es-ES_tradnl"/>
              </w:rPr>
              <w:t xml:space="preserve">, </w:t>
            </w:r>
            <w:r w:rsidRPr="008A6556">
              <w:rPr>
                <w:rFonts w:ascii="Sylfaen" w:hAnsi="Sylfaen" w:cs="Sylfaen"/>
                <w:lang w:val="es-ES_tradnl"/>
              </w:rPr>
              <w:t>ლაბორატორია</w:t>
            </w:r>
            <w:r w:rsidRPr="008A6556">
              <w:rPr>
                <w:rFonts w:ascii="AcadNusx" w:hAnsi="AcadNusx" w:cs="AcadNusx"/>
                <w:lang w:val="es-ES_tradnl"/>
              </w:rPr>
              <w:t>...)</w:t>
            </w:r>
            <w:r w:rsidRPr="008A6556">
              <w:rPr>
                <w:rFonts w:ascii="Sylfaen" w:hAnsi="Sylfaen" w:cs="AcadNusx"/>
                <w:lang w:val="ka-GE"/>
              </w:rPr>
              <w:t>;</w:t>
            </w:r>
          </w:p>
          <w:p w:rsidR="00125F5A" w:rsidRPr="008A6556" w:rsidRDefault="00125F5A" w:rsidP="00B252C6">
            <w:pPr>
              <w:numPr>
                <w:ilvl w:val="0"/>
                <w:numId w:val="10"/>
              </w:numPr>
              <w:tabs>
                <w:tab w:val="left" w:pos="284"/>
              </w:tabs>
              <w:spacing w:after="0" w:line="240" w:lineRule="auto"/>
              <w:ind w:left="284" w:hanging="284"/>
              <w:jc w:val="both"/>
              <w:rPr>
                <w:rFonts w:ascii="AcadNusx" w:hAnsi="AcadNusx"/>
                <w:lang w:val="es-ES_tradnl"/>
              </w:rPr>
            </w:pPr>
            <w:r w:rsidRPr="008A6556">
              <w:rPr>
                <w:rFonts w:ascii="Sylfaen" w:hAnsi="Sylfaen" w:cs="AcadNusx"/>
                <w:lang w:val="ka-GE"/>
              </w:rPr>
              <w:t>მეცნიერ-თანამშრომლად</w:t>
            </w:r>
            <w:r w:rsidRPr="008A6556">
              <w:rPr>
                <w:rFonts w:ascii="AcadNusx" w:hAnsi="AcadNusx" w:cs="AcadNusx"/>
                <w:lang w:val="es-ES_tradnl"/>
              </w:rPr>
              <w:t xml:space="preserve"> </w:t>
            </w:r>
            <w:r w:rsidRPr="008A6556">
              <w:rPr>
                <w:rFonts w:ascii="Sylfaen" w:hAnsi="Sylfaen" w:cs="Sylfaen"/>
                <w:lang w:val="es-ES_tradnl"/>
              </w:rPr>
              <w:t>ჰუმანიტარული</w:t>
            </w:r>
            <w:r w:rsidRPr="008A6556">
              <w:rPr>
                <w:rFonts w:ascii="AcadNusx" w:hAnsi="AcadNusx" w:cs="AcadNusx"/>
                <w:lang w:val="es-ES_tradnl"/>
              </w:rPr>
              <w:t xml:space="preserve"> </w:t>
            </w:r>
            <w:r w:rsidRPr="008A6556">
              <w:rPr>
                <w:rFonts w:ascii="Sylfaen" w:hAnsi="Sylfaen" w:cs="Sylfaen"/>
                <w:lang w:val="es-ES_tradnl"/>
              </w:rPr>
              <w:t>პროფილის</w:t>
            </w:r>
            <w:r w:rsidRPr="008A6556">
              <w:rPr>
                <w:rFonts w:ascii="AcadNusx" w:hAnsi="AcadNusx" w:cs="AcadNusx"/>
                <w:lang w:val="es-ES_tradnl"/>
              </w:rPr>
              <w:t xml:space="preserve"> </w:t>
            </w:r>
            <w:r w:rsidRPr="008A6556">
              <w:rPr>
                <w:rFonts w:ascii="Sylfaen" w:hAnsi="Sylfaen" w:cs="Sylfaen"/>
                <w:lang w:val="es-ES_tradnl"/>
              </w:rPr>
              <w:t>სამეცნიერო</w:t>
            </w:r>
            <w:r w:rsidRPr="008A6556">
              <w:rPr>
                <w:rFonts w:ascii="AcadNusx" w:hAnsi="AcadNusx" w:cs="AcadNusx"/>
                <w:lang w:val="es-ES_tradnl"/>
              </w:rPr>
              <w:t>-</w:t>
            </w:r>
            <w:r w:rsidRPr="008A6556">
              <w:rPr>
                <w:rFonts w:ascii="Sylfaen" w:hAnsi="Sylfaen" w:cs="Sylfaen"/>
                <w:lang w:val="es-ES_tradnl"/>
              </w:rPr>
              <w:t>კვლევით</w:t>
            </w:r>
            <w:r w:rsidRPr="008A6556">
              <w:rPr>
                <w:rFonts w:ascii="AcadNusx" w:hAnsi="AcadNusx" w:cs="AcadNusx"/>
                <w:lang w:val="es-ES_tradnl"/>
              </w:rPr>
              <w:t xml:space="preserve"> </w:t>
            </w:r>
            <w:r w:rsidRPr="008A6556">
              <w:rPr>
                <w:rFonts w:ascii="Sylfaen" w:hAnsi="Sylfaen" w:cs="Sylfaen"/>
                <w:lang w:val="es-ES_tradnl"/>
              </w:rPr>
              <w:t>ინსტიტუტში</w:t>
            </w:r>
            <w:r w:rsidRPr="008A6556">
              <w:rPr>
                <w:rFonts w:ascii="AcadNusx" w:hAnsi="AcadNusx" w:cs="AcadNusx"/>
                <w:lang w:val="es-ES_tradnl"/>
              </w:rPr>
              <w:t>/</w:t>
            </w:r>
            <w:r w:rsidRPr="008A6556">
              <w:rPr>
                <w:rFonts w:ascii="Sylfaen" w:hAnsi="Sylfaen" w:cs="Sylfaen"/>
                <w:lang w:val="es-ES_tradnl"/>
              </w:rPr>
              <w:t>ცენტრში</w:t>
            </w:r>
            <w:r w:rsidRPr="008A6556">
              <w:rPr>
                <w:rFonts w:ascii="AcadNusx" w:hAnsi="AcadNusx" w:cs="AcadNusx"/>
                <w:lang w:val="es-ES_tradnl"/>
              </w:rPr>
              <w:t xml:space="preserve">; </w:t>
            </w:r>
          </w:p>
          <w:p w:rsidR="00125F5A" w:rsidRPr="008A6556" w:rsidRDefault="00125F5A" w:rsidP="00B252C6">
            <w:pPr>
              <w:numPr>
                <w:ilvl w:val="0"/>
                <w:numId w:val="10"/>
              </w:numPr>
              <w:tabs>
                <w:tab w:val="left" w:pos="284"/>
              </w:tabs>
              <w:spacing w:after="0" w:line="240" w:lineRule="auto"/>
              <w:ind w:left="284" w:hanging="284"/>
              <w:jc w:val="both"/>
              <w:rPr>
                <w:rFonts w:ascii="AcadNusx" w:hAnsi="AcadNusx"/>
                <w:lang w:val="es-ES_tradnl"/>
              </w:rPr>
            </w:pPr>
            <w:r w:rsidRPr="008A6556">
              <w:rPr>
                <w:rFonts w:ascii="Sylfaen" w:hAnsi="Sylfaen" w:cs="Sylfaen"/>
                <w:lang w:val="es-ES_tradnl"/>
              </w:rPr>
              <w:t>ისტორიულ</w:t>
            </w:r>
            <w:r w:rsidRPr="008A6556">
              <w:rPr>
                <w:rFonts w:ascii="AcadNusx" w:hAnsi="AcadNusx" w:cs="AcadNusx"/>
                <w:lang w:val="es-ES_tradnl"/>
              </w:rPr>
              <w:t>-</w:t>
            </w:r>
            <w:r w:rsidRPr="008A6556">
              <w:rPr>
                <w:rFonts w:ascii="Sylfaen" w:hAnsi="Sylfaen" w:cs="Sylfaen"/>
                <w:lang w:val="es-ES_tradnl"/>
              </w:rPr>
              <w:t>ეთნოგრაფიულ</w:t>
            </w:r>
            <w:r w:rsidRPr="008A6556">
              <w:rPr>
                <w:rFonts w:ascii="AcadNusx" w:hAnsi="AcadNusx" w:cs="AcadNusx"/>
                <w:lang w:val="es-ES_tradnl"/>
              </w:rPr>
              <w:t xml:space="preserve">, </w:t>
            </w:r>
            <w:r w:rsidRPr="008A6556">
              <w:rPr>
                <w:rFonts w:ascii="Sylfaen" w:hAnsi="Sylfaen" w:cs="Sylfaen"/>
                <w:lang w:val="es-ES_tradnl"/>
              </w:rPr>
              <w:t>ლიტერატურულ</w:t>
            </w:r>
            <w:r w:rsidRPr="008A6556">
              <w:rPr>
                <w:rFonts w:ascii="AcadNusx" w:hAnsi="AcadNusx" w:cs="AcadNusx"/>
                <w:lang w:val="es-ES_tradnl"/>
              </w:rPr>
              <w:t xml:space="preserve"> </w:t>
            </w:r>
            <w:r w:rsidRPr="008A6556">
              <w:rPr>
                <w:rFonts w:ascii="Sylfaen" w:hAnsi="Sylfaen" w:cs="Sylfaen"/>
                <w:lang w:val="es-ES_tradnl"/>
              </w:rPr>
              <w:t>და</w:t>
            </w:r>
            <w:r w:rsidRPr="008A6556">
              <w:rPr>
                <w:rFonts w:ascii="AcadNusx" w:hAnsi="AcadNusx" w:cs="AcadNusx"/>
                <w:lang w:val="es-ES_tradnl"/>
              </w:rPr>
              <w:t xml:space="preserve"> </w:t>
            </w:r>
            <w:r w:rsidRPr="008A6556">
              <w:rPr>
                <w:rFonts w:ascii="Sylfaen" w:hAnsi="Sylfaen" w:cs="Sylfaen"/>
                <w:lang w:val="es-ES_tradnl"/>
              </w:rPr>
              <w:t>მემორიალურ</w:t>
            </w:r>
            <w:r w:rsidRPr="008A6556">
              <w:rPr>
                <w:rFonts w:ascii="AcadNusx" w:hAnsi="AcadNusx" w:cs="AcadNusx"/>
                <w:lang w:val="es-ES_tradnl"/>
              </w:rPr>
              <w:t xml:space="preserve"> </w:t>
            </w:r>
            <w:r w:rsidRPr="008A6556">
              <w:rPr>
                <w:rFonts w:ascii="Sylfaen" w:hAnsi="Sylfaen" w:cs="Sylfaen"/>
                <w:lang w:val="es-ES_tradnl"/>
              </w:rPr>
              <w:t>მუზეუმებში</w:t>
            </w:r>
            <w:r w:rsidRPr="008A6556">
              <w:rPr>
                <w:rFonts w:ascii="AcadNusx" w:hAnsi="AcadNusx" w:cs="AcadNusx"/>
                <w:lang w:val="es-ES_tradnl"/>
              </w:rPr>
              <w:t>;</w:t>
            </w:r>
          </w:p>
          <w:p w:rsidR="00125F5A" w:rsidRPr="008A6556" w:rsidRDefault="00125F5A" w:rsidP="00B252C6">
            <w:pPr>
              <w:numPr>
                <w:ilvl w:val="0"/>
                <w:numId w:val="10"/>
              </w:numPr>
              <w:tabs>
                <w:tab w:val="left" w:pos="284"/>
              </w:tabs>
              <w:spacing w:after="0" w:line="240" w:lineRule="auto"/>
              <w:ind w:left="284" w:hanging="284"/>
              <w:jc w:val="both"/>
              <w:rPr>
                <w:rFonts w:ascii="AcadNusx" w:hAnsi="AcadNusx"/>
                <w:lang w:val="es-ES_tradnl"/>
              </w:rPr>
            </w:pPr>
            <w:r w:rsidRPr="008A6556">
              <w:rPr>
                <w:rFonts w:ascii="Sylfaen" w:hAnsi="Sylfaen" w:cs="Sylfaen"/>
                <w:lang w:val="es-ES_tradnl"/>
              </w:rPr>
              <w:t>საქართველოს</w:t>
            </w:r>
            <w:r w:rsidRPr="008A6556">
              <w:rPr>
                <w:rFonts w:ascii="AcadNusx" w:hAnsi="AcadNusx" w:cs="AcadNusx"/>
                <w:lang w:val="es-ES_tradnl"/>
              </w:rPr>
              <w:t xml:space="preserve"> </w:t>
            </w:r>
            <w:r w:rsidRPr="008A6556">
              <w:rPr>
                <w:rFonts w:ascii="Sylfaen" w:hAnsi="Sylfaen" w:cs="Sylfaen"/>
                <w:lang w:val="es-ES_tradnl"/>
              </w:rPr>
              <w:t>ნებისმიერ</w:t>
            </w:r>
            <w:r w:rsidRPr="008A6556">
              <w:rPr>
                <w:rFonts w:ascii="AcadNusx" w:hAnsi="AcadNusx" w:cs="AcadNusx"/>
                <w:lang w:val="es-ES_tradnl"/>
              </w:rPr>
              <w:t xml:space="preserve"> </w:t>
            </w:r>
            <w:r w:rsidRPr="008A6556">
              <w:rPr>
                <w:rFonts w:ascii="Sylfaen" w:hAnsi="Sylfaen" w:cs="Sylfaen"/>
                <w:lang w:val="es-ES_tradnl"/>
              </w:rPr>
              <w:t>ბიბლიოთეკასა</w:t>
            </w:r>
            <w:r w:rsidRPr="008A6556">
              <w:rPr>
                <w:rFonts w:ascii="AcadNusx" w:hAnsi="AcadNusx" w:cs="AcadNusx"/>
                <w:lang w:val="es-ES_tradnl"/>
              </w:rPr>
              <w:t xml:space="preserve"> </w:t>
            </w:r>
            <w:r w:rsidRPr="008A6556">
              <w:rPr>
                <w:rFonts w:ascii="Sylfaen" w:hAnsi="Sylfaen" w:cs="Sylfaen"/>
                <w:lang w:val="es-ES_tradnl"/>
              </w:rPr>
              <w:t>და</w:t>
            </w:r>
            <w:r w:rsidRPr="008A6556">
              <w:rPr>
                <w:rFonts w:ascii="AcadNusx" w:hAnsi="AcadNusx" w:cs="AcadNusx"/>
                <w:lang w:val="es-ES_tradnl"/>
              </w:rPr>
              <w:t xml:space="preserve"> </w:t>
            </w:r>
            <w:r w:rsidRPr="008A6556">
              <w:rPr>
                <w:rFonts w:ascii="Sylfaen" w:hAnsi="Sylfaen" w:cs="Sylfaen"/>
                <w:lang w:val="es-ES_tradnl"/>
              </w:rPr>
              <w:t>არქივში</w:t>
            </w:r>
            <w:r w:rsidRPr="008A6556">
              <w:rPr>
                <w:rFonts w:ascii="AcadNusx" w:hAnsi="AcadNusx" w:cs="AcadNusx"/>
                <w:lang w:val="es-ES_tradnl"/>
              </w:rPr>
              <w:t xml:space="preserve">; </w:t>
            </w:r>
          </w:p>
          <w:p w:rsidR="00125F5A" w:rsidRPr="008A6556" w:rsidRDefault="00125F5A" w:rsidP="00B252C6">
            <w:pPr>
              <w:numPr>
                <w:ilvl w:val="0"/>
                <w:numId w:val="10"/>
              </w:numPr>
              <w:tabs>
                <w:tab w:val="left" w:pos="284"/>
              </w:tabs>
              <w:spacing w:after="0" w:line="240" w:lineRule="auto"/>
              <w:ind w:left="284" w:hanging="284"/>
              <w:jc w:val="both"/>
              <w:rPr>
                <w:rFonts w:ascii="AcadNusx" w:hAnsi="AcadNusx"/>
                <w:lang w:val="es-ES_tradnl"/>
              </w:rPr>
            </w:pPr>
            <w:r w:rsidRPr="008A6556">
              <w:rPr>
                <w:rFonts w:ascii="Sylfaen" w:hAnsi="Sylfaen" w:cs="Sylfaen"/>
                <w:lang w:val="es-ES_tradnl"/>
              </w:rPr>
              <w:t>საგამომცემლო</w:t>
            </w:r>
            <w:r w:rsidRPr="008A6556">
              <w:rPr>
                <w:rFonts w:ascii="AcadNusx" w:hAnsi="AcadNusx" w:cs="AcadNusx"/>
                <w:lang w:val="es-ES_tradnl"/>
              </w:rPr>
              <w:t xml:space="preserve"> </w:t>
            </w:r>
            <w:r w:rsidRPr="008A6556">
              <w:rPr>
                <w:rFonts w:ascii="Sylfaen" w:hAnsi="Sylfaen" w:cs="Sylfaen"/>
                <w:lang w:val="es-ES_tradnl"/>
              </w:rPr>
              <w:t>ორგანიზაციებში</w:t>
            </w:r>
            <w:r w:rsidRPr="008A6556">
              <w:rPr>
                <w:rFonts w:ascii="AcadNusx" w:hAnsi="AcadNusx" w:cs="AcadNusx"/>
                <w:lang w:val="es-ES_tradnl"/>
              </w:rPr>
              <w:t>;</w:t>
            </w:r>
          </w:p>
          <w:p w:rsidR="00125F5A" w:rsidRPr="008A6556" w:rsidRDefault="00125F5A" w:rsidP="00B252C6">
            <w:pPr>
              <w:numPr>
                <w:ilvl w:val="0"/>
                <w:numId w:val="10"/>
              </w:numPr>
              <w:spacing w:after="0" w:line="240" w:lineRule="auto"/>
              <w:ind w:left="284" w:hanging="284"/>
              <w:contextualSpacing/>
              <w:jc w:val="both"/>
              <w:rPr>
                <w:rFonts w:ascii="AcadNusx" w:hAnsi="AcadNusx"/>
                <w:lang w:val="es-ES_tradnl"/>
              </w:rPr>
            </w:pPr>
            <w:r w:rsidRPr="008A6556">
              <w:rPr>
                <w:rFonts w:ascii="Sylfaen" w:hAnsi="Sylfaen"/>
                <w:lang w:val="ka-GE"/>
              </w:rPr>
              <w:t>სხვადასხვა ხასიათის ორგანიზაციების მმართველობით სტრუქტურებში /სადაც აუცილებელია უმაღლესი დონის ჰუმანიტარული განათლება/...</w:t>
            </w:r>
          </w:p>
          <w:p w:rsidR="00125F5A" w:rsidRPr="008A6556" w:rsidRDefault="00125F5A" w:rsidP="00B252C6">
            <w:pPr>
              <w:numPr>
                <w:ilvl w:val="0"/>
                <w:numId w:val="10"/>
              </w:numPr>
              <w:spacing w:after="0" w:line="240" w:lineRule="auto"/>
              <w:ind w:left="284" w:hanging="284"/>
              <w:contextualSpacing/>
              <w:jc w:val="both"/>
              <w:rPr>
                <w:rFonts w:ascii="AcadNusx" w:hAnsi="AcadNusx"/>
                <w:lang w:val="es-ES_tradnl"/>
              </w:rPr>
            </w:pPr>
            <w:r w:rsidRPr="008A6556">
              <w:rPr>
                <w:rFonts w:ascii="Sylfaen" w:hAnsi="Sylfaen" w:cs="Sylfaen"/>
                <w:bCs/>
                <w:lang w:val="ka-GE"/>
              </w:rPr>
              <w:t xml:space="preserve">ბეჭდვით და </w:t>
            </w:r>
            <w:r w:rsidRPr="00125F5A">
              <w:rPr>
                <w:rFonts w:ascii="Sylfaen" w:hAnsi="Sylfaen" w:cs="Sylfaen"/>
                <w:bCs/>
                <w:lang w:val="ka-GE"/>
              </w:rPr>
              <w:t>ელექტრონულ მედია</w:t>
            </w:r>
            <w:r w:rsidRPr="00125F5A">
              <w:rPr>
                <w:rFonts w:ascii="Sylfaen" w:hAnsi="Sylfaen" w:cs="Sylfaen"/>
                <w:bCs/>
                <w:lang w:val="af-ZA"/>
              </w:rPr>
              <w:t>ორგანიზაციებში;</w:t>
            </w:r>
          </w:p>
          <w:p w:rsidR="00125F5A" w:rsidRPr="008A6556" w:rsidRDefault="00125F5A" w:rsidP="00B252C6">
            <w:pPr>
              <w:numPr>
                <w:ilvl w:val="0"/>
                <w:numId w:val="10"/>
              </w:numPr>
              <w:spacing w:after="0" w:line="240" w:lineRule="auto"/>
              <w:ind w:left="284" w:hanging="284"/>
              <w:contextualSpacing/>
              <w:jc w:val="both"/>
              <w:rPr>
                <w:rFonts w:ascii="AcadNusx" w:hAnsi="AcadNusx"/>
                <w:lang w:val="es-ES_tradnl"/>
              </w:rPr>
            </w:pPr>
            <w:r w:rsidRPr="008A6556">
              <w:rPr>
                <w:rFonts w:ascii="Sylfaen" w:hAnsi="Sylfaen" w:cs="Sylfaen"/>
                <w:bCs/>
                <w:lang w:val="ka-GE"/>
              </w:rPr>
              <w:t>არასამთავრობო ორგანიზაციებ</w:t>
            </w:r>
            <w:r w:rsidRPr="008A6556">
              <w:rPr>
                <w:rFonts w:ascii="Sylfaen" w:hAnsi="Sylfaen" w:cs="Sylfaen"/>
                <w:bCs/>
                <w:lang w:val="af-ZA"/>
              </w:rPr>
              <w:t>შ</w:t>
            </w:r>
            <w:r w:rsidRPr="008A6556">
              <w:rPr>
                <w:rFonts w:ascii="Sylfaen" w:hAnsi="Sylfaen" w:cs="Sylfaen"/>
                <w:bCs/>
                <w:lang w:val="ka-GE"/>
              </w:rPr>
              <w:t>ი</w:t>
            </w:r>
            <w:r w:rsidRPr="008A6556">
              <w:rPr>
                <w:rFonts w:ascii="Sylfaen" w:hAnsi="Sylfaen" w:cs="Sylfaen"/>
                <w:bCs/>
                <w:lang w:val="af-ZA"/>
              </w:rPr>
              <w:t>;</w:t>
            </w:r>
          </w:p>
          <w:p w:rsidR="00125F5A" w:rsidRPr="00341DB7" w:rsidRDefault="00125F5A" w:rsidP="00B252C6">
            <w:pPr>
              <w:numPr>
                <w:ilvl w:val="0"/>
                <w:numId w:val="10"/>
              </w:numPr>
              <w:spacing w:after="0" w:line="240" w:lineRule="auto"/>
              <w:ind w:left="284" w:hanging="284"/>
              <w:contextualSpacing/>
              <w:jc w:val="both"/>
              <w:rPr>
                <w:rFonts w:ascii="AcadNusx" w:hAnsi="AcadNusx"/>
                <w:lang w:val="es-ES_tradnl"/>
              </w:rPr>
            </w:pPr>
            <w:r w:rsidRPr="008A6556">
              <w:rPr>
                <w:rFonts w:ascii="Sylfaen" w:hAnsi="Sylfaen" w:cs="Sylfaen"/>
                <w:bCs/>
                <w:lang w:val="ka-GE"/>
              </w:rPr>
              <w:t xml:space="preserve"> საერთაშორისო ორგანიზაციებ</w:t>
            </w:r>
            <w:r w:rsidRPr="008A6556">
              <w:rPr>
                <w:rFonts w:ascii="Sylfaen" w:hAnsi="Sylfaen" w:cs="Sylfaen"/>
                <w:bCs/>
                <w:lang w:val="af-ZA"/>
              </w:rPr>
              <w:t>შ</w:t>
            </w:r>
            <w:r w:rsidRPr="008A6556">
              <w:rPr>
                <w:rFonts w:ascii="Sylfaen" w:hAnsi="Sylfaen" w:cs="Sylfaen"/>
                <w:bCs/>
                <w:lang w:val="ka-GE"/>
              </w:rPr>
              <w:t>ი</w:t>
            </w:r>
            <w:r w:rsidR="00341DB7">
              <w:rPr>
                <w:rFonts w:ascii="Sylfaen" w:hAnsi="Sylfaen" w:cs="Sylfaen"/>
                <w:bCs/>
                <w:lang w:val="af-ZA"/>
              </w:rPr>
              <w:t>.</w:t>
            </w:r>
          </w:p>
        </w:tc>
      </w:tr>
      <w:tr w:rsidR="00125F5A" w:rsidRPr="006858BC" w:rsidTr="00B252C6">
        <w:trPr>
          <w:trHeight w:val="20"/>
        </w:trPr>
        <w:tc>
          <w:tcPr>
            <w:tcW w:w="10314"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8A6556" w:rsidRDefault="00125F5A" w:rsidP="00B252C6">
            <w:pPr>
              <w:spacing w:after="0" w:line="240" w:lineRule="auto"/>
              <w:rPr>
                <w:rFonts w:ascii="Sylfaen" w:hAnsi="Sylfaen" w:cs="Sylfaen"/>
                <w:b/>
                <w:bCs/>
                <w:color w:val="943634" w:themeColor="accent2" w:themeShade="BF"/>
                <w:sz w:val="20"/>
                <w:szCs w:val="20"/>
                <w:lang w:val="ka-GE"/>
              </w:rPr>
            </w:pPr>
            <w:r w:rsidRPr="008A6556">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125F5A" w:rsidRPr="006858BC" w:rsidTr="00B252C6">
        <w:trPr>
          <w:trHeight w:val="20"/>
        </w:trPr>
        <w:tc>
          <w:tcPr>
            <w:tcW w:w="10314" w:type="dxa"/>
            <w:gridSpan w:val="4"/>
            <w:tcBorders>
              <w:top w:val="single" w:sz="18" w:space="0" w:color="auto"/>
              <w:left w:val="single" w:sz="18" w:space="0" w:color="auto"/>
              <w:bottom w:val="single" w:sz="18" w:space="0" w:color="auto"/>
              <w:right w:val="single" w:sz="18" w:space="0" w:color="auto"/>
            </w:tcBorders>
          </w:tcPr>
          <w:p w:rsidR="00125F5A" w:rsidRPr="008A6556" w:rsidRDefault="00125F5A" w:rsidP="00B252C6">
            <w:pPr>
              <w:spacing w:after="0" w:line="240" w:lineRule="auto"/>
              <w:jc w:val="both"/>
              <w:rPr>
                <w:rFonts w:ascii="Sylfaen" w:hAnsi="Sylfaen" w:cs="Sylfaen"/>
                <w:lang w:val="ka-GE"/>
              </w:rPr>
            </w:pPr>
            <w:r w:rsidRPr="008A6556">
              <w:rPr>
                <w:rFonts w:ascii="Sylfaen" w:hAnsi="Sylfaen" w:cs="Sylfaen"/>
                <w:lang w:val="ka-GE"/>
              </w:rPr>
              <w:t xml:space="preserve">აკაკი წერეთლის სახელმწიფო უნივერსიტეტის </w:t>
            </w:r>
            <w:r w:rsidRPr="008A6556">
              <w:rPr>
                <w:rFonts w:ascii="Sylfaen" w:hAnsi="Sylfaen" w:cs="Sylfaen"/>
                <w:b/>
                <w:lang w:val="ka-GE"/>
              </w:rPr>
              <w:t>ჰუმანიტარულ მეცნიერებათა ფაკულტეტის /სკოლის/ ბიბლიოთეკა და ქართველური დიალექტოლოგიის სამეცნიერო-კვლევითი მიმართულების ბიბლიოთეკა</w:t>
            </w:r>
            <w:r w:rsidRPr="008A6556">
              <w:rPr>
                <w:rFonts w:ascii="Sylfaen" w:hAnsi="Sylfaen" w:cs="Sylfaen"/>
                <w:lang w:val="ka-GE"/>
              </w:rPr>
              <w:t xml:space="preserve"> დაკომპლექტებულია დოქტორანტურაში საჭირო იმ ძირითადი </w:t>
            </w:r>
            <w:r w:rsidRPr="008A6556">
              <w:rPr>
                <w:rFonts w:ascii="Sylfaen" w:hAnsi="Sylfaen" w:cs="Sylfaen"/>
                <w:lang w:val="ka-GE"/>
              </w:rPr>
              <w:lastRenderedPageBreak/>
              <w:t xml:space="preserve">სამეცნიერო ლიტერატურით, რომლებიც აუცილებელია დოქტორანტის სწავლებისა და სადისერტაციო თემების დასამუშავებლად /დოქტორანტის სამეცნიერო კვლევებისათვის/. </w:t>
            </w:r>
            <w:r w:rsidRPr="008A6556">
              <w:rPr>
                <w:rFonts w:ascii="Sylfaen" w:hAnsi="Sylfaen" w:cs="Sylfaen"/>
                <w:b/>
                <w:lang w:val="ka-GE"/>
              </w:rPr>
              <w:t xml:space="preserve">ქართველური დიალექტოლოგიის მიმართულების ვებგვერდსა და უნივერსიტეტის ბიბლიოთეკის არქივში დევს საჭირო </w:t>
            </w:r>
            <w:r w:rsidRPr="008A6556">
              <w:rPr>
                <w:rFonts w:ascii="Sylfaen" w:hAnsi="Sylfaen" w:cs="Sylfaen"/>
                <w:lang w:val="ka-GE"/>
              </w:rPr>
              <w:t xml:space="preserve">ელექტრონული რესურსები /ახალი გამოკვლევები, საანალიზო მასალა, ზოგ შემთხვევაში კი - მისამართები/. ის სამეცნიერო ლიტერატურა, რომელიც არ მოიპოვება უნივერსიტეტში, დოქტორანტს შეუძლია მოიძიოს ილია ჭავჭავაძის სახელობის სამეცნიერო ბიბლიოთეკასა და საქართველოს ეროვნულ ბიბლიოთეკაში. </w:t>
            </w:r>
          </w:p>
          <w:p w:rsidR="00125F5A" w:rsidRPr="008A6556" w:rsidRDefault="00125F5A" w:rsidP="00B252C6">
            <w:pPr>
              <w:spacing w:after="0" w:line="240" w:lineRule="auto"/>
              <w:jc w:val="both"/>
              <w:rPr>
                <w:rFonts w:ascii="Sylfaen" w:hAnsi="Sylfaen" w:cs="Sylfaen"/>
                <w:lang w:val="ka-GE"/>
              </w:rPr>
            </w:pPr>
            <w:r w:rsidRPr="008A6556">
              <w:rPr>
                <w:rFonts w:ascii="Sylfaen" w:hAnsi="Sylfaen" w:cs="Sylfaen"/>
                <w:lang w:val="ka-GE"/>
              </w:rPr>
              <w:t xml:space="preserve">17.2. აკაკი წერეთლის სახელმწიფო უნივერსიტეტის ჰუმანიტარულ მეცნიერებათა ფაკულტეტის /სკოლის/ </w:t>
            </w:r>
            <w:r w:rsidRPr="008A6556">
              <w:rPr>
                <w:rFonts w:ascii="Sylfaen" w:hAnsi="Sylfaen" w:cs="Sylfaen"/>
                <w:b/>
                <w:lang w:val="ka-GE"/>
              </w:rPr>
              <w:t>აუდიტორიები</w:t>
            </w:r>
            <w:r w:rsidRPr="008A6556">
              <w:rPr>
                <w:rFonts w:ascii="Sylfaen" w:hAnsi="Sylfaen" w:cs="Sylfaen"/>
                <w:lang w:val="ka-GE"/>
              </w:rPr>
              <w:t xml:space="preserve"> /სადაც მომზადდებიან ფილოლოგიის დოქტორები/ კეთილმოწყობილი და ნათელია; უნივერსიტეტში არსებული </w:t>
            </w:r>
            <w:r w:rsidRPr="008A6556">
              <w:rPr>
                <w:rFonts w:ascii="Sylfaen" w:hAnsi="Sylfaen" w:cs="Sylfaen"/>
                <w:b/>
                <w:lang w:val="ka-GE"/>
              </w:rPr>
              <w:t>ქართველური დიალექტოლოგიის მიმართულება</w:t>
            </w:r>
            <w:r w:rsidRPr="008A6556">
              <w:rPr>
                <w:rFonts w:ascii="Sylfaen" w:hAnsi="Sylfaen" w:cs="Sylfaen"/>
                <w:lang w:val="ka-GE"/>
              </w:rPr>
              <w:t xml:space="preserve"> (სადაც ექსპედიციებით მოპოვებულ ლინგვისტურ/დიალექტოლოგიურ</w:t>
            </w:r>
            <w:r w:rsidRPr="008A6556">
              <w:rPr>
                <w:rFonts w:ascii="Sylfaen" w:hAnsi="Sylfaen" w:cs="Sylfaen"/>
              </w:rPr>
              <w:t xml:space="preserve"> ემპირიულ თუ სხვა სახის </w:t>
            </w:r>
            <w:r w:rsidRPr="008A6556">
              <w:rPr>
                <w:rFonts w:ascii="Sylfaen" w:hAnsi="Sylfaen" w:cs="Sylfaen"/>
                <w:lang w:val="ka-GE"/>
              </w:rPr>
              <w:t xml:space="preserve">საანალიზო მასალებსა და სამეცნიერო ლიტერატურაზე იმუშავებენ დოქტორანტები) აღჭურვილია </w:t>
            </w:r>
            <w:r w:rsidRPr="008A6556">
              <w:rPr>
                <w:rFonts w:ascii="Sylfaen" w:hAnsi="Sylfaen" w:cs="Sylfaen"/>
                <w:b/>
                <w:lang w:val="ka-GE"/>
              </w:rPr>
              <w:t>თანამედროვე აპარატურითა</w:t>
            </w:r>
            <w:r w:rsidRPr="008A6556">
              <w:rPr>
                <w:rFonts w:ascii="Sylfaen" w:hAnsi="Sylfaen" w:cs="Sylfaen"/>
                <w:lang w:val="ka-GE"/>
              </w:rPr>
              <w:t xml:space="preserve"> /ახალი თაობის კომპიუტერები, პრინტერი.../ და ინტერნეტქსელით; </w:t>
            </w:r>
          </w:p>
          <w:p w:rsidR="00125F5A" w:rsidRPr="008A6556" w:rsidRDefault="00125F5A" w:rsidP="00B252C6">
            <w:pPr>
              <w:spacing w:after="0" w:line="240" w:lineRule="auto"/>
              <w:jc w:val="both"/>
              <w:rPr>
                <w:rFonts w:ascii="Sylfaen" w:hAnsi="Sylfaen"/>
                <w:lang w:val="ka-GE"/>
              </w:rPr>
            </w:pPr>
            <w:r w:rsidRPr="008A6556">
              <w:rPr>
                <w:rFonts w:ascii="Sylfaen" w:hAnsi="Sylfaen" w:cs="Sylfaen"/>
                <w:lang w:val="ka-GE"/>
              </w:rPr>
              <w:t xml:space="preserve">17.3. სადოქტორო </w:t>
            </w:r>
            <w:r w:rsidRPr="008A6556">
              <w:rPr>
                <w:rFonts w:ascii="Sylfaen" w:hAnsi="Sylfaen"/>
                <w:lang w:val="ka-GE"/>
              </w:rPr>
              <w:t xml:space="preserve">პროგრამის განხორციელებისათვის საჭირო </w:t>
            </w:r>
            <w:r w:rsidRPr="008A6556">
              <w:rPr>
                <w:rFonts w:ascii="Sylfaen" w:hAnsi="Sylfaen"/>
                <w:b/>
                <w:lang w:val="ka-GE"/>
              </w:rPr>
              <w:t>ფინანსური რესურსის</w:t>
            </w:r>
            <w:r w:rsidRPr="008A6556">
              <w:rPr>
                <w:rFonts w:ascii="Sylfaen" w:hAnsi="Sylfaen"/>
                <w:lang w:val="ka-GE"/>
              </w:rPr>
              <w:t xml:space="preserve"> დიდი ნაწილი ჰუმანიტარულ მეცნიერებათა ფაკულტეტს ერიცხება უნივერსიტეტის შემოსავლებიდან; ბიუჯეტის ნაწილს შეავსებს დოქტორანტების მიერ მიღებული სახელმწიფო ვაუჩერები და გადასახადები. </w:t>
            </w:r>
          </w:p>
          <w:p w:rsidR="00125F5A" w:rsidRPr="008A6556" w:rsidRDefault="00125F5A" w:rsidP="00B252C6">
            <w:pPr>
              <w:spacing w:after="0" w:line="240" w:lineRule="auto"/>
              <w:ind w:firstLine="360"/>
              <w:jc w:val="both"/>
              <w:rPr>
                <w:rFonts w:ascii="Sylfaen" w:hAnsi="Sylfaen" w:cs="Sylfaen"/>
                <w:lang w:val="ka-GE"/>
              </w:rPr>
            </w:pPr>
            <w:r w:rsidRPr="008A6556">
              <w:rPr>
                <w:rFonts w:ascii="Sylfaen" w:hAnsi="Sylfaen"/>
                <w:lang w:val="ka-GE"/>
              </w:rPr>
              <w:t xml:space="preserve">სადოქტორო </w:t>
            </w:r>
            <w:r w:rsidRPr="008A6556">
              <w:rPr>
                <w:rFonts w:ascii="Sylfaen" w:hAnsi="Sylfaen" w:cs="Sylfaen"/>
              </w:rPr>
              <w:t>პროგრამის</w:t>
            </w:r>
            <w:r w:rsidRPr="008A6556">
              <w:t xml:space="preserve"> </w:t>
            </w:r>
            <w:r w:rsidRPr="008A6556">
              <w:rPr>
                <w:rFonts w:ascii="Sylfaen" w:hAnsi="Sylfaen" w:cs="Sylfaen"/>
              </w:rPr>
              <w:t>ფინანსურ</w:t>
            </w:r>
            <w:r w:rsidRPr="008A6556">
              <w:rPr>
                <w:rFonts w:ascii="Sylfaen" w:hAnsi="Sylfaen" w:cs="Sylfaen"/>
                <w:lang w:val="ka-GE"/>
              </w:rPr>
              <w:t>ი</w:t>
            </w:r>
            <w:r w:rsidRPr="008A6556">
              <w:t xml:space="preserve"> </w:t>
            </w:r>
            <w:r w:rsidRPr="008A6556">
              <w:rPr>
                <w:rFonts w:ascii="Sylfaen" w:hAnsi="Sylfaen" w:cs="Sylfaen"/>
              </w:rPr>
              <w:t>დაგეგმვა ხორციელდება როგორც უნივერსიტეტის ბიუჯეტის, ასევე ჰუმანიტარულ მეცნიერება</w:t>
            </w:r>
            <w:r w:rsidRPr="008A6556">
              <w:rPr>
                <w:rFonts w:ascii="Sylfaen" w:hAnsi="Sylfaen" w:cs="Sylfaen"/>
                <w:lang w:val="ka-GE"/>
              </w:rPr>
              <w:t>თ</w:t>
            </w:r>
            <w:r w:rsidRPr="008A6556">
              <w:rPr>
                <w:rFonts w:ascii="Sylfaen" w:hAnsi="Sylfaen" w:cs="Sylfaen"/>
              </w:rPr>
              <w:t xml:space="preserve">ა </w:t>
            </w:r>
            <w:r w:rsidRPr="008A6556">
              <w:rPr>
                <w:rFonts w:ascii="Sylfaen" w:hAnsi="Sylfaen" w:cs="Sylfaen"/>
                <w:lang w:val="ka-GE"/>
              </w:rPr>
              <w:t>ფაკულტეტის /</w:t>
            </w:r>
            <w:r w:rsidRPr="008A6556">
              <w:rPr>
                <w:rFonts w:ascii="Sylfaen" w:hAnsi="Sylfaen" w:cs="Sylfaen"/>
              </w:rPr>
              <w:t>სკოლის</w:t>
            </w:r>
            <w:r w:rsidRPr="008A6556">
              <w:rPr>
                <w:rFonts w:ascii="Sylfaen" w:hAnsi="Sylfaen" w:cs="Sylfaen"/>
                <w:lang w:val="ka-GE"/>
              </w:rPr>
              <w:t>/</w:t>
            </w:r>
            <w:r w:rsidRPr="008A6556">
              <w:t xml:space="preserve"> </w:t>
            </w:r>
            <w:r w:rsidRPr="008A6556">
              <w:rPr>
                <w:rFonts w:ascii="Sylfaen" w:hAnsi="Sylfaen"/>
                <w:lang w:val="ka-GE"/>
              </w:rPr>
              <w:t xml:space="preserve">ფარგლებში და პროფესორ-მასწავლებელთა შრომის ანაზღაურების გარდა მოიცავს დოქტორანტების ნაშრომთა, პრეზენტაციების, სამეცნიერო კონფერენციების, ექსპედიციებისა და ექსკურსეიების მოწყობას. სადოქტორო </w:t>
            </w:r>
            <w:r w:rsidRPr="008A6556">
              <w:rPr>
                <w:rFonts w:ascii="Sylfaen" w:hAnsi="Sylfaen" w:cs="Sylfaen"/>
              </w:rPr>
              <w:t>პროგრამა</w:t>
            </w:r>
            <w:r w:rsidRPr="008A6556">
              <w:t xml:space="preserve"> </w:t>
            </w:r>
            <w:r w:rsidRPr="008A6556">
              <w:rPr>
                <w:rFonts w:ascii="Sylfaen" w:hAnsi="Sylfaen" w:cs="Sylfaen"/>
              </w:rPr>
              <w:t>ფინანსურად</w:t>
            </w:r>
            <w:r w:rsidRPr="008A6556">
              <w:t xml:space="preserve"> </w:t>
            </w:r>
            <w:r w:rsidRPr="008A6556">
              <w:rPr>
                <w:rFonts w:ascii="Sylfaen" w:hAnsi="Sylfaen" w:cs="Sylfaen"/>
              </w:rPr>
              <w:t>სტაბილური</w:t>
            </w:r>
            <w:r w:rsidRPr="008A6556">
              <w:rPr>
                <w:rFonts w:ascii="Sylfaen" w:hAnsi="Sylfaen" w:cs="Sylfaen"/>
                <w:lang w:val="ka-GE"/>
              </w:rPr>
              <w:t>ა/</w:t>
            </w:r>
            <w:r w:rsidRPr="008A6556">
              <w:rPr>
                <w:rFonts w:ascii="Sylfaen" w:hAnsi="Sylfaen" w:cs="Sylfaen"/>
              </w:rPr>
              <w:t>მდგრადი</w:t>
            </w:r>
            <w:r w:rsidRPr="008A6556">
              <w:rPr>
                <w:rFonts w:ascii="Sylfaen" w:hAnsi="Sylfaen" w:cs="Sylfaen"/>
                <w:lang w:val="ka-GE"/>
              </w:rPr>
              <w:t>, ხოლო შემოსავლები და ხარჯები/გასავალი მყარადაა დაბალანსებული.</w:t>
            </w:r>
          </w:p>
          <w:p w:rsidR="00125F5A" w:rsidRPr="008A6556" w:rsidRDefault="00125F5A" w:rsidP="00B252C6">
            <w:pPr>
              <w:spacing w:after="0" w:line="240" w:lineRule="auto"/>
              <w:ind w:firstLine="426"/>
              <w:jc w:val="both"/>
              <w:rPr>
                <w:rFonts w:ascii="Sylfaen" w:hAnsi="Sylfaen" w:cs="Sylfaen"/>
                <w:lang w:val="ka-GE"/>
              </w:rPr>
            </w:pPr>
            <w:r w:rsidRPr="008A6556">
              <w:rPr>
                <w:rFonts w:ascii="Sylfaen" w:hAnsi="Sylfaen" w:cs="Sylfaen"/>
                <w:b/>
                <w:lang w:val="ka-GE"/>
              </w:rPr>
              <w:t>ეს ყოველივე საშუალებას იძლევა,</w:t>
            </w:r>
            <w:r w:rsidRPr="008A6556">
              <w:rPr>
                <w:rFonts w:ascii="Sylfaen" w:hAnsi="Sylfaen" w:cs="Sylfaen"/>
                <w:lang w:val="ka-GE"/>
              </w:rPr>
              <w:t xml:space="preserve"> თანამედროვე პირობებში უახლესი სამეცნიერო ლიტერატურითა და თანამედროვე მეთოდოლოგიით მომზადდეს ისეთი დოქტორი, რომელიც მზად იქნება მსოფლიოს ნებისმიერი უნივერსიტეტში სასწავლო კურსების წასაკითხად და მაღალი  დონის სამეცნიერო კვლევების განსახორციელებლად.</w:t>
            </w:r>
          </w:p>
          <w:p w:rsidR="00125F5A" w:rsidRPr="008A6556" w:rsidRDefault="00125F5A" w:rsidP="00B252C6">
            <w:pPr>
              <w:spacing w:after="0" w:line="240" w:lineRule="auto"/>
              <w:jc w:val="both"/>
              <w:rPr>
                <w:rFonts w:ascii="Sylfaen" w:hAnsi="Sylfaen" w:cs="Sylfaen"/>
                <w:b/>
                <w:noProof/>
                <w:lang w:val="ka-GE"/>
              </w:rPr>
            </w:pPr>
            <w:r w:rsidRPr="008A6556">
              <w:rPr>
                <w:rFonts w:ascii="Sylfaen" w:hAnsi="Sylfaen" w:cs="Sylfaen"/>
                <w:b/>
                <w:noProof/>
                <w:lang w:val="ka-GE"/>
              </w:rPr>
              <w:t>პროგრამის განხორციელები</w:t>
            </w:r>
            <w:r w:rsidRPr="008A6556">
              <w:rPr>
                <w:rFonts w:ascii="Sylfaen" w:hAnsi="Sylfaen" w:cs="Sylfaen"/>
                <w:b/>
                <w:noProof/>
                <w:lang w:val="ka-GE"/>
              </w:rPr>
              <w:softHyphen/>
              <w:t>სათვის აუცილებელი ადამიანური რესურსი:</w:t>
            </w:r>
          </w:p>
          <w:p w:rsidR="00125F5A" w:rsidRPr="008A6556" w:rsidRDefault="00125F5A" w:rsidP="00B252C6">
            <w:pPr>
              <w:spacing w:after="0" w:line="240" w:lineRule="auto"/>
              <w:jc w:val="both"/>
              <w:rPr>
                <w:rFonts w:ascii="Sylfaen" w:hAnsi="Sylfaen" w:cs="AcadNusx"/>
                <w:lang w:val="ka-GE"/>
              </w:rPr>
            </w:pPr>
            <w:r w:rsidRPr="008A6556">
              <w:rPr>
                <w:rFonts w:ascii="Sylfaen" w:hAnsi="Sylfaen" w:cs="Sylfaen"/>
                <w:lang w:val="ka-GE"/>
              </w:rPr>
              <w:t>ქართველური ენათმეცნიერების</w:t>
            </w:r>
            <w:r w:rsidRPr="008A6556">
              <w:rPr>
                <w:rFonts w:ascii="AcadNusx" w:hAnsi="AcadNusx" w:cs="AcadNusx"/>
              </w:rPr>
              <w:t xml:space="preserve"> </w:t>
            </w:r>
            <w:r w:rsidRPr="008A6556">
              <w:rPr>
                <w:rFonts w:ascii="Sylfaen" w:hAnsi="Sylfaen" w:cs="Sylfaen"/>
              </w:rPr>
              <w:t>მიმართულებით</w:t>
            </w:r>
            <w:r w:rsidRPr="008A6556">
              <w:rPr>
                <w:rFonts w:ascii="AcadNusx" w:hAnsi="AcadNusx" w:cs="AcadNusx"/>
              </w:rPr>
              <w:t xml:space="preserve"> </w:t>
            </w:r>
            <w:r w:rsidRPr="008A6556">
              <w:rPr>
                <w:rFonts w:ascii="Sylfaen" w:hAnsi="Sylfaen" w:cs="Sylfaen"/>
              </w:rPr>
              <w:t>სა</w:t>
            </w:r>
            <w:r w:rsidRPr="008A6556">
              <w:rPr>
                <w:rFonts w:ascii="Sylfaen" w:hAnsi="Sylfaen" w:cs="Sylfaen"/>
                <w:lang w:val="ka-GE"/>
              </w:rPr>
              <w:t>დოქტორო</w:t>
            </w:r>
            <w:r w:rsidRPr="008A6556">
              <w:rPr>
                <w:rFonts w:ascii="AcadNusx" w:hAnsi="AcadNusx" w:cs="AcadNusx"/>
              </w:rPr>
              <w:t xml:space="preserve"> </w:t>
            </w:r>
            <w:r w:rsidRPr="008A6556">
              <w:rPr>
                <w:rFonts w:ascii="Sylfaen" w:hAnsi="Sylfaen" w:cs="Sylfaen"/>
              </w:rPr>
              <w:t>პროგრამა</w:t>
            </w:r>
            <w:r w:rsidRPr="008A6556">
              <w:rPr>
                <w:rFonts w:ascii="AcadNusx" w:hAnsi="AcadNusx" w:cs="AcadNusx"/>
              </w:rPr>
              <w:t xml:space="preserve"> </w:t>
            </w:r>
            <w:r w:rsidRPr="008A6556">
              <w:rPr>
                <w:rFonts w:ascii="Sylfaen" w:hAnsi="Sylfaen" w:cs="Sylfaen"/>
              </w:rPr>
              <w:t>ძირითადად</w:t>
            </w:r>
            <w:r w:rsidRPr="008A6556">
              <w:rPr>
                <w:rFonts w:ascii="AcadNusx" w:hAnsi="AcadNusx" w:cs="AcadNusx"/>
              </w:rPr>
              <w:t xml:space="preserve"> </w:t>
            </w:r>
            <w:r w:rsidRPr="008A6556">
              <w:rPr>
                <w:rFonts w:ascii="Sylfaen" w:hAnsi="Sylfaen" w:cs="Sylfaen"/>
              </w:rPr>
              <w:t>განხორციელდება</w:t>
            </w:r>
            <w:r w:rsidRPr="008A6556">
              <w:rPr>
                <w:rFonts w:ascii="AcadNusx" w:hAnsi="AcadNusx" w:cs="AcadNusx"/>
              </w:rPr>
              <w:t xml:space="preserve"> </w:t>
            </w:r>
            <w:r w:rsidRPr="008A6556">
              <w:rPr>
                <w:rFonts w:ascii="Sylfaen" w:hAnsi="Sylfaen" w:cs="Sylfaen"/>
                <w:lang w:val="ka-GE"/>
              </w:rPr>
              <w:t>აკაკი წერეთლის სახელმწიფო</w:t>
            </w:r>
            <w:r w:rsidRPr="008A6556">
              <w:rPr>
                <w:rFonts w:ascii="AcadNusx" w:hAnsi="AcadNusx" w:cs="AcadNusx"/>
              </w:rPr>
              <w:t xml:space="preserve"> </w:t>
            </w:r>
            <w:r w:rsidRPr="008A6556">
              <w:rPr>
                <w:rFonts w:ascii="Sylfaen" w:hAnsi="Sylfaen" w:cs="Sylfaen"/>
              </w:rPr>
              <w:t>უნივერსიტეტის</w:t>
            </w:r>
            <w:r w:rsidRPr="008A6556">
              <w:rPr>
                <w:rFonts w:ascii="AcadNusx" w:hAnsi="AcadNusx" w:cs="AcadNusx"/>
              </w:rPr>
              <w:t xml:space="preserve"> </w:t>
            </w:r>
            <w:r w:rsidRPr="008A6556">
              <w:rPr>
                <w:rFonts w:ascii="Sylfaen" w:hAnsi="Sylfaen" w:cs="AcadNusx"/>
                <w:lang w:val="ka-GE"/>
              </w:rPr>
              <w:t xml:space="preserve">ქართული ენის </w:t>
            </w:r>
            <w:r w:rsidRPr="008A6556">
              <w:rPr>
                <w:rFonts w:ascii="Sylfaen" w:hAnsi="Sylfaen" w:cs="Sylfaen"/>
                <w:lang w:val="ka-GE"/>
              </w:rPr>
              <w:t xml:space="preserve">მიმართულების </w:t>
            </w:r>
            <w:r w:rsidRPr="008A6556">
              <w:rPr>
                <w:rFonts w:ascii="Sylfaen" w:hAnsi="Sylfaen" w:cs="AcadNusx"/>
                <w:lang w:val="ka-GE"/>
              </w:rPr>
              <w:t xml:space="preserve">სრული და ასოცირებული პროფესორების მიერ; </w:t>
            </w:r>
            <w:r w:rsidRPr="008A6556">
              <w:rPr>
                <w:rFonts w:ascii="Sylfaen" w:hAnsi="Sylfaen" w:cs="Sylfaen"/>
              </w:rPr>
              <w:t>კერძოდ</w:t>
            </w:r>
            <w:r w:rsidRPr="008A6556">
              <w:rPr>
                <w:rFonts w:ascii="AcadNusx" w:hAnsi="AcadNusx" w:cs="AcadNusx"/>
              </w:rPr>
              <w:t xml:space="preserve">, </w:t>
            </w:r>
            <w:r w:rsidRPr="008A6556">
              <w:rPr>
                <w:rFonts w:ascii="Sylfaen" w:hAnsi="Sylfaen" w:cs="Sylfaen"/>
              </w:rPr>
              <w:t>უნივერსიტეტის</w:t>
            </w:r>
            <w:r w:rsidRPr="008A6556">
              <w:rPr>
                <w:rFonts w:ascii="AcadNusx" w:hAnsi="AcadNusx" w:cs="AcadNusx"/>
              </w:rPr>
              <w:t xml:space="preserve"> </w:t>
            </w:r>
            <w:r w:rsidRPr="008A6556">
              <w:rPr>
                <w:rFonts w:ascii="Sylfaen" w:hAnsi="Sylfaen" w:cs="Sylfaen"/>
              </w:rPr>
              <w:t>პროფესორები</w:t>
            </w:r>
            <w:r w:rsidRPr="008A6556">
              <w:rPr>
                <w:rFonts w:ascii="Sylfaen" w:hAnsi="Sylfaen" w:cs="Sylfaen"/>
                <w:lang w:val="ka-GE"/>
              </w:rPr>
              <w:t xml:space="preserve">: </w:t>
            </w:r>
            <w:r w:rsidRPr="008A6556">
              <w:rPr>
                <w:rFonts w:ascii="Sylfaen" w:hAnsi="Sylfaen" w:cs="Sylfaen"/>
              </w:rPr>
              <w:t>ტარიელ</w:t>
            </w:r>
            <w:r w:rsidRPr="008A6556">
              <w:rPr>
                <w:rFonts w:ascii="AcadNusx" w:hAnsi="AcadNusx" w:cs="AcadNusx"/>
              </w:rPr>
              <w:t xml:space="preserve"> </w:t>
            </w:r>
            <w:r w:rsidRPr="008A6556">
              <w:rPr>
                <w:rFonts w:ascii="Sylfaen" w:hAnsi="Sylfaen" w:cs="Sylfaen"/>
              </w:rPr>
              <w:t>ფუტკარაძე</w:t>
            </w:r>
            <w:r w:rsidRPr="008A6556">
              <w:rPr>
                <w:rFonts w:ascii="AcadNusx" w:hAnsi="AcadNusx" w:cs="AcadNusx"/>
              </w:rPr>
              <w:t xml:space="preserve">, </w:t>
            </w:r>
            <w:r w:rsidRPr="008A6556">
              <w:rPr>
                <w:rFonts w:ascii="Sylfaen" w:hAnsi="Sylfaen" w:cs="AcadNusx"/>
                <w:lang w:val="ka-GE"/>
              </w:rPr>
              <w:t>მარინე ქაცარავა, ეკა დადიანი, რუსუდან საღინაძე, ნინო ფხაკაძე, იმერ ბასილაძე და სხვ. არიან ცნობილი მეცნიერები, რომელთა ნაშრომები აქტიურად ქვეყნდება ბოლო პერიოდის წამყვან სამეცნიერო ჟურნალებში და აქვთ უმღლეს სკოლაში სწავლების დიდი პრაქტიკა /იხ. თანდართული პირადი მონაცემები/.</w:t>
            </w:r>
          </w:p>
          <w:p w:rsidR="00125F5A" w:rsidRPr="00125F5A" w:rsidRDefault="00125F5A" w:rsidP="00B252C6">
            <w:pPr>
              <w:spacing w:after="0" w:line="240" w:lineRule="auto"/>
              <w:jc w:val="both"/>
              <w:rPr>
                <w:rFonts w:ascii="Sylfaen" w:hAnsi="Sylfaen" w:cs="Sylfaen"/>
                <w:b/>
                <w:bCs/>
                <w:sz w:val="20"/>
                <w:szCs w:val="20"/>
                <w:lang w:val="af-ZA"/>
              </w:rPr>
            </w:pPr>
          </w:p>
        </w:tc>
      </w:tr>
      <w:tr w:rsidR="00125F5A" w:rsidRPr="006858BC" w:rsidTr="00B252C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224"/>
        </w:trPr>
        <w:tc>
          <w:tcPr>
            <w:tcW w:w="10314" w:type="dxa"/>
            <w:gridSpan w:val="4"/>
            <w:tcBorders>
              <w:top w:val="single" w:sz="18" w:space="0" w:color="auto"/>
            </w:tcBorders>
          </w:tcPr>
          <w:p w:rsidR="00125F5A" w:rsidRPr="00125F5A" w:rsidRDefault="00125F5A" w:rsidP="00B252C6">
            <w:pPr>
              <w:jc w:val="right"/>
              <w:rPr>
                <w:rFonts w:ascii="Sylfaen" w:hAnsi="Sylfaen"/>
                <w:b/>
                <w:lang w:val="af-ZA"/>
              </w:rPr>
            </w:pPr>
          </w:p>
        </w:tc>
      </w:tr>
    </w:tbl>
    <w:p w:rsidR="00125F5A" w:rsidRDefault="00125F5A" w:rsidP="00125F5A">
      <w:pPr>
        <w:spacing w:after="0" w:line="240" w:lineRule="auto"/>
        <w:jc w:val="both"/>
        <w:rPr>
          <w:rFonts w:ascii="Sylfaen" w:hAnsi="Sylfaen" w:cs="AcadNusx"/>
          <w:lang w:val="af-ZA"/>
        </w:rPr>
      </w:pPr>
    </w:p>
    <w:p w:rsidR="00125F5A" w:rsidRPr="00125F5A" w:rsidRDefault="00125F5A" w:rsidP="00125F5A">
      <w:pPr>
        <w:spacing w:after="0" w:line="240" w:lineRule="auto"/>
        <w:jc w:val="both"/>
        <w:rPr>
          <w:rFonts w:ascii="Sylfaen" w:hAnsi="Sylfaen"/>
          <w:b/>
          <w:lang w:val="ka-GE"/>
        </w:rPr>
      </w:pPr>
      <w:r w:rsidRPr="00125F5A">
        <w:rPr>
          <w:rFonts w:ascii="Sylfaen" w:hAnsi="Sylfaen"/>
          <w:b/>
        </w:rPr>
        <w:t>არსებული</w:t>
      </w:r>
      <w:r w:rsidRPr="00125F5A">
        <w:rPr>
          <w:rFonts w:ascii="Sylfaen" w:hAnsi="Sylfaen"/>
          <w:b/>
          <w:lang w:val="ka-GE"/>
        </w:rPr>
        <w:t xml:space="preserve"> მატერიალური და ადამიანური რესურსების გათვალისწინებით, წარმოდგენილი სადოქტორო პროგრამის ფარგლებში ყოველწლიურად შეიძლება მიღებულ იქნას 5-7 დოქტორანტი.</w:t>
      </w:r>
    </w:p>
    <w:p w:rsidR="00125F5A" w:rsidRDefault="00125F5A" w:rsidP="00125F5A">
      <w:pPr>
        <w:spacing w:after="0" w:line="240" w:lineRule="auto"/>
        <w:jc w:val="both"/>
        <w:rPr>
          <w:rFonts w:ascii="Sylfaen" w:hAnsi="Sylfaen" w:cs="AcadNusx"/>
          <w:lang w:val="af-ZA"/>
        </w:rPr>
      </w:pPr>
    </w:p>
    <w:p w:rsidR="00125F5A" w:rsidRDefault="00125F5A" w:rsidP="00125F5A">
      <w:pPr>
        <w:spacing w:after="0" w:line="240" w:lineRule="auto"/>
        <w:jc w:val="both"/>
        <w:rPr>
          <w:rFonts w:ascii="Sylfaen" w:hAnsi="Sylfaen" w:cs="AcadNusx"/>
          <w:lang w:val="af-ZA"/>
        </w:rPr>
      </w:pPr>
    </w:p>
    <w:p w:rsidR="00125F5A" w:rsidRDefault="00125F5A" w:rsidP="00125F5A">
      <w:pPr>
        <w:spacing w:after="0" w:line="240" w:lineRule="auto"/>
        <w:jc w:val="both"/>
        <w:rPr>
          <w:rFonts w:ascii="Sylfaen" w:hAnsi="Sylfaen" w:cs="AcadNusx"/>
          <w:lang w:val="af-ZA"/>
        </w:rPr>
      </w:pPr>
    </w:p>
    <w:p w:rsidR="00125F5A" w:rsidRDefault="00125F5A" w:rsidP="00125F5A">
      <w:pPr>
        <w:spacing w:after="0" w:line="240" w:lineRule="auto"/>
        <w:jc w:val="right"/>
        <w:rPr>
          <w:rFonts w:ascii="Sylfaen" w:hAnsi="Sylfaen" w:cs="AcadNusx"/>
          <w:b/>
          <w:lang w:val="af-ZA"/>
        </w:rPr>
      </w:pPr>
    </w:p>
    <w:p w:rsidR="00125F5A" w:rsidRDefault="00125F5A" w:rsidP="00125F5A">
      <w:pPr>
        <w:spacing w:after="0" w:line="240" w:lineRule="auto"/>
        <w:jc w:val="right"/>
        <w:rPr>
          <w:rFonts w:ascii="Sylfaen" w:hAnsi="Sylfaen" w:cs="AcadNusx"/>
          <w:b/>
          <w:lang w:val="af-ZA"/>
        </w:rPr>
      </w:pPr>
    </w:p>
    <w:p w:rsidR="00125F5A" w:rsidRDefault="00125F5A" w:rsidP="00125F5A">
      <w:pPr>
        <w:spacing w:after="0" w:line="240" w:lineRule="auto"/>
        <w:jc w:val="right"/>
        <w:rPr>
          <w:rFonts w:ascii="Sylfaen" w:hAnsi="Sylfaen" w:cs="AcadNusx"/>
          <w:b/>
          <w:lang w:val="af-ZA"/>
        </w:rPr>
      </w:pPr>
    </w:p>
    <w:p w:rsidR="00125F5A" w:rsidRDefault="00125F5A" w:rsidP="00125F5A">
      <w:pPr>
        <w:spacing w:after="0" w:line="240" w:lineRule="auto"/>
        <w:jc w:val="right"/>
        <w:rPr>
          <w:rFonts w:ascii="Sylfaen" w:hAnsi="Sylfaen" w:cs="AcadNusx"/>
          <w:b/>
          <w:lang w:val="af-ZA"/>
        </w:rPr>
      </w:pPr>
    </w:p>
    <w:p w:rsidR="00B252C6" w:rsidRDefault="00B252C6" w:rsidP="00125F5A">
      <w:pPr>
        <w:spacing w:after="0" w:line="240" w:lineRule="auto"/>
        <w:jc w:val="right"/>
        <w:rPr>
          <w:rFonts w:ascii="Sylfaen" w:hAnsi="Sylfaen" w:cs="AcadNusx"/>
          <w:b/>
          <w:lang w:val="af-ZA"/>
        </w:rPr>
      </w:pPr>
    </w:p>
    <w:p w:rsidR="00283BB7" w:rsidRDefault="00283BB7" w:rsidP="00341DB7">
      <w:pPr>
        <w:spacing w:after="0" w:line="240" w:lineRule="auto"/>
        <w:rPr>
          <w:rFonts w:ascii="Sylfaen" w:hAnsi="Sylfaen" w:cs="AcadNusx"/>
          <w:b/>
          <w:lang w:val="af-ZA"/>
        </w:rPr>
      </w:pPr>
    </w:p>
    <w:p w:rsidR="002B46AF" w:rsidRDefault="00283BB7" w:rsidP="00125F5A">
      <w:pPr>
        <w:spacing w:after="0" w:line="240" w:lineRule="auto"/>
        <w:jc w:val="right"/>
        <w:rPr>
          <w:rFonts w:ascii="Sylfaen" w:hAnsi="Sylfaen" w:cs="AcadNusx"/>
          <w:b/>
          <w:lang w:val="af-ZA"/>
        </w:rPr>
      </w:pPr>
      <w:r>
        <w:rPr>
          <w:rFonts w:ascii="Sylfaen" w:hAnsi="Sylfaen" w:cs="AcadNusx"/>
          <w:b/>
          <w:lang w:val="af-ZA"/>
        </w:rPr>
        <w:t xml:space="preserve">      </w:t>
      </w:r>
    </w:p>
    <w:p w:rsidR="00125F5A" w:rsidRPr="00125F5A" w:rsidRDefault="00125F5A" w:rsidP="00125F5A">
      <w:pPr>
        <w:spacing w:after="0" w:line="240" w:lineRule="auto"/>
        <w:jc w:val="right"/>
        <w:rPr>
          <w:rFonts w:ascii="Sylfaen" w:hAnsi="Sylfaen" w:cs="AcadNusx"/>
          <w:b/>
          <w:lang w:val="af-ZA"/>
        </w:rPr>
      </w:pPr>
      <w:r w:rsidRPr="00125F5A">
        <w:rPr>
          <w:rFonts w:ascii="Sylfaen" w:hAnsi="Sylfaen" w:cs="AcadNusx"/>
          <w:b/>
          <w:lang w:val="af-ZA"/>
        </w:rPr>
        <w:lastRenderedPageBreak/>
        <w:t>დანართი 2</w:t>
      </w:r>
    </w:p>
    <w:p w:rsidR="00125F5A" w:rsidRDefault="00125F5A" w:rsidP="00125F5A">
      <w:pPr>
        <w:spacing w:after="0" w:line="240" w:lineRule="auto"/>
        <w:jc w:val="both"/>
        <w:rPr>
          <w:rFonts w:ascii="Sylfaen" w:hAnsi="Sylfaen"/>
          <w:b/>
          <w:noProof/>
          <w:color w:val="444444"/>
          <w:lang w:val="af-ZA"/>
        </w:rPr>
      </w:pPr>
    </w:p>
    <w:p w:rsidR="00125F5A" w:rsidRDefault="00125F5A" w:rsidP="00341DB7">
      <w:pPr>
        <w:spacing w:after="0" w:line="240" w:lineRule="auto"/>
        <w:ind w:left="284"/>
        <w:jc w:val="both"/>
        <w:rPr>
          <w:rFonts w:ascii="Sylfaen" w:hAnsi="Sylfaen"/>
          <w:b/>
          <w:noProof/>
          <w:lang w:val="ka-GE"/>
        </w:rPr>
      </w:pPr>
      <w:r w:rsidRPr="00341DB7">
        <w:rPr>
          <w:rFonts w:ascii="Sylfaen" w:hAnsi="Sylfaen"/>
          <w:b/>
          <w:noProof/>
          <w:lang w:val="ka-GE"/>
        </w:rPr>
        <w:t xml:space="preserve">კონკრეტული სასწავლო კურსების შედეგები </w:t>
      </w:r>
      <w:r w:rsidRPr="00341DB7">
        <w:rPr>
          <w:rFonts w:ascii="Sylfaen" w:hAnsi="Sylfaen"/>
          <w:b/>
          <w:lang w:val="ka-GE"/>
        </w:rPr>
        <w:t>ზოგადი და დარგობრივი /</w:t>
      </w:r>
      <w:r w:rsidRPr="00341DB7">
        <w:rPr>
          <w:rFonts w:ascii="Sylfaen" w:hAnsi="Sylfaen"/>
          <w:lang w:val="ka-GE"/>
        </w:rPr>
        <w:t>ქართველურ ენათმეცნიერებაში</w:t>
      </w:r>
      <w:r w:rsidRPr="00341DB7">
        <w:rPr>
          <w:rFonts w:ascii="Sylfaen" w:hAnsi="Sylfaen"/>
        </w:rPr>
        <w:t>/</w:t>
      </w:r>
      <w:r w:rsidRPr="00341DB7">
        <w:rPr>
          <w:rFonts w:ascii="Sylfaen" w:hAnsi="Sylfaen"/>
          <w:b/>
        </w:rPr>
        <w:t xml:space="preserve"> </w:t>
      </w:r>
      <w:r w:rsidRPr="00341DB7">
        <w:rPr>
          <w:rFonts w:ascii="Sylfaen" w:hAnsi="Sylfaen"/>
          <w:b/>
          <w:noProof/>
          <w:lang w:val="ka-GE"/>
        </w:rPr>
        <w:t>კომპეტენციების მიხედვით სქემატურად ასე შეიძლება წარმოვადგინოთ:</w:t>
      </w:r>
    </w:p>
    <w:p w:rsidR="00341DB7" w:rsidRPr="00341DB7" w:rsidRDefault="00341DB7" w:rsidP="00125F5A">
      <w:pPr>
        <w:spacing w:after="0" w:line="240" w:lineRule="auto"/>
        <w:jc w:val="both"/>
        <w:rPr>
          <w:rFonts w:ascii="Sylfaen" w:hAnsi="Sylfaen"/>
          <w:b/>
          <w:noProof/>
          <w:lang w:val="af-ZA"/>
        </w:rPr>
      </w:pPr>
    </w:p>
    <w:tbl>
      <w:tblPr>
        <w:tblW w:w="94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67"/>
        <w:gridCol w:w="540"/>
        <w:gridCol w:w="720"/>
        <w:gridCol w:w="360"/>
        <w:gridCol w:w="360"/>
        <w:gridCol w:w="475"/>
        <w:gridCol w:w="841"/>
        <w:gridCol w:w="720"/>
        <w:gridCol w:w="360"/>
        <w:gridCol w:w="345"/>
        <w:gridCol w:w="475"/>
        <w:gridCol w:w="540"/>
      </w:tblGrid>
      <w:tr w:rsidR="00341DB7" w:rsidRPr="00341DB7" w:rsidTr="00341DB7">
        <w:trPr>
          <w:cantSplit/>
          <w:trHeight w:val="3520"/>
        </w:trPr>
        <w:tc>
          <w:tcPr>
            <w:tcW w:w="3676" w:type="dxa"/>
            <w:gridSpan w:val="2"/>
            <w:shd w:val="clear" w:color="auto" w:fill="auto"/>
          </w:tcPr>
          <w:p w:rsidR="00125F5A" w:rsidRPr="00341DB7" w:rsidRDefault="00125F5A" w:rsidP="009256EA">
            <w:pPr>
              <w:spacing w:after="0" w:line="240" w:lineRule="auto"/>
              <w:jc w:val="center"/>
              <w:rPr>
                <w:rFonts w:ascii="Sylfaen" w:hAnsi="Sylfaen"/>
                <w:b/>
                <w:sz w:val="20"/>
                <w:szCs w:val="20"/>
                <w:lang w:val="ka-GE"/>
              </w:rPr>
            </w:pPr>
          </w:p>
          <w:p w:rsidR="00125F5A" w:rsidRPr="00341DB7" w:rsidRDefault="00125F5A" w:rsidP="009256EA">
            <w:pPr>
              <w:spacing w:after="0" w:line="240" w:lineRule="auto"/>
              <w:jc w:val="center"/>
              <w:rPr>
                <w:rFonts w:ascii="Sylfaen" w:hAnsi="Sylfaen"/>
                <w:b/>
                <w:sz w:val="20"/>
                <w:szCs w:val="20"/>
                <w:lang w:val="ka-GE"/>
              </w:rPr>
            </w:pPr>
          </w:p>
          <w:p w:rsidR="00125F5A" w:rsidRPr="00341DB7" w:rsidRDefault="00125F5A" w:rsidP="009256EA">
            <w:pPr>
              <w:spacing w:after="0" w:line="240" w:lineRule="auto"/>
              <w:jc w:val="center"/>
              <w:rPr>
                <w:rFonts w:ascii="Sylfaen" w:hAnsi="Sylfaen"/>
                <w:b/>
                <w:sz w:val="20"/>
                <w:szCs w:val="20"/>
                <w:lang w:val="ka-GE"/>
              </w:rPr>
            </w:pPr>
          </w:p>
          <w:p w:rsidR="00125F5A" w:rsidRPr="00341DB7" w:rsidRDefault="00125F5A" w:rsidP="009256EA">
            <w:pPr>
              <w:spacing w:after="0" w:line="240" w:lineRule="auto"/>
              <w:jc w:val="center"/>
              <w:rPr>
                <w:rFonts w:ascii="Sylfaen" w:hAnsi="Sylfaen"/>
                <w:b/>
                <w:sz w:val="20"/>
                <w:szCs w:val="20"/>
                <w:lang w:val="ka-GE"/>
              </w:rPr>
            </w:pPr>
          </w:p>
          <w:p w:rsidR="00125F5A" w:rsidRPr="00341DB7" w:rsidRDefault="00125F5A" w:rsidP="009256EA">
            <w:pPr>
              <w:spacing w:after="0" w:line="240" w:lineRule="auto"/>
              <w:jc w:val="center"/>
              <w:rPr>
                <w:rFonts w:ascii="Sylfaen" w:hAnsi="Sylfaen"/>
                <w:b/>
                <w:sz w:val="20"/>
                <w:szCs w:val="20"/>
                <w:lang w:val="ka-GE"/>
              </w:rPr>
            </w:pPr>
          </w:p>
          <w:p w:rsidR="00125F5A" w:rsidRPr="00341DB7" w:rsidRDefault="00125F5A" w:rsidP="009256EA">
            <w:pPr>
              <w:spacing w:after="0" w:line="240" w:lineRule="auto"/>
              <w:jc w:val="center"/>
              <w:rPr>
                <w:rFonts w:ascii="Sylfaen" w:hAnsi="Sylfaen"/>
                <w:b/>
                <w:sz w:val="20"/>
                <w:szCs w:val="20"/>
                <w:lang w:val="ka-GE"/>
              </w:rPr>
            </w:pPr>
          </w:p>
          <w:p w:rsidR="00125F5A" w:rsidRPr="00341DB7" w:rsidRDefault="00125F5A" w:rsidP="009256EA">
            <w:pPr>
              <w:spacing w:after="0" w:line="240" w:lineRule="auto"/>
              <w:jc w:val="center"/>
              <w:rPr>
                <w:rFonts w:ascii="Sylfaen" w:hAnsi="Sylfaen"/>
                <w:b/>
                <w:sz w:val="20"/>
                <w:szCs w:val="20"/>
                <w:lang w:val="ka-GE"/>
              </w:rPr>
            </w:pPr>
            <w:r w:rsidRPr="00341DB7">
              <w:rPr>
                <w:rFonts w:ascii="Sylfaen" w:hAnsi="Sylfaen"/>
                <w:b/>
                <w:sz w:val="20"/>
                <w:szCs w:val="20"/>
                <w:lang w:val="ka-GE"/>
              </w:rPr>
              <w:t>ს ა გ ნ ე ბ ი</w:t>
            </w:r>
          </w:p>
        </w:tc>
        <w:tc>
          <w:tcPr>
            <w:tcW w:w="540" w:type="dxa"/>
            <w:shd w:val="clear" w:color="auto" w:fill="auto"/>
            <w:textDirection w:val="btLr"/>
          </w:tcPr>
          <w:p w:rsidR="00125F5A" w:rsidRPr="00341DB7" w:rsidRDefault="00125F5A" w:rsidP="009256EA">
            <w:pPr>
              <w:spacing w:after="0" w:line="240" w:lineRule="auto"/>
              <w:ind w:right="113"/>
              <w:jc w:val="both"/>
              <w:rPr>
                <w:rFonts w:ascii="Sylfaen" w:hAnsi="Sylfaen" w:cs="Sylfaen"/>
                <w:sz w:val="18"/>
                <w:szCs w:val="18"/>
                <w:lang w:val="ka-GE"/>
              </w:rPr>
            </w:pPr>
            <w:r w:rsidRPr="00341DB7">
              <w:rPr>
                <w:rFonts w:ascii="Sylfaen" w:hAnsi="Sylfaen" w:cs="Sylfaen"/>
                <w:sz w:val="18"/>
                <w:szCs w:val="18"/>
                <w:lang w:val="en-GB"/>
              </w:rPr>
              <w:t>ქართველური</w:t>
            </w:r>
            <w:r w:rsidRPr="00341DB7">
              <w:rPr>
                <w:rFonts w:ascii="AcadNusx" w:hAnsi="AcadNusx" w:cs="AcadNusx"/>
                <w:sz w:val="18"/>
                <w:szCs w:val="18"/>
                <w:lang w:val="en-GB"/>
              </w:rPr>
              <w:t xml:space="preserve"> </w:t>
            </w:r>
            <w:r w:rsidRPr="00341DB7">
              <w:rPr>
                <w:rFonts w:ascii="Sylfaen" w:hAnsi="Sylfaen" w:cs="Sylfaen"/>
                <w:sz w:val="18"/>
                <w:szCs w:val="18"/>
                <w:lang w:val="en-GB"/>
              </w:rPr>
              <w:t>ენათმეცნიერების</w:t>
            </w:r>
          </w:p>
          <w:p w:rsidR="00125F5A" w:rsidRPr="00341DB7" w:rsidRDefault="00125F5A" w:rsidP="009256EA">
            <w:pPr>
              <w:spacing w:after="0" w:line="240" w:lineRule="auto"/>
              <w:ind w:right="113"/>
              <w:jc w:val="both"/>
              <w:rPr>
                <w:rFonts w:ascii="Sylfaen" w:hAnsi="Sylfaen"/>
                <w:sz w:val="18"/>
                <w:szCs w:val="18"/>
              </w:rPr>
            </w:pPr>
            <w:r w:rsidRPr="00341DB7">
              <w:rPr>
                <w:rFonts w:ascii="AcadNusx" w:hAnsi="AcadNusx" w:cs="AcadNusx"/>
                <w:sz w:val="18"/>
                <w:szCs w:val="18"/>
                <w:lang w:val="en-GB"/>
              </w:rPr>
              <w:t xml:space="preserve"> </w:t>
            </w:r>
            <w:r w:rsidRPr="00341DB7">
              <w:rPr>
                <w:rFonts w:ascii="Sylfaen" w:hAnsi="Sylfaen" w:cs="Sylfaen"/>
                <w:sz w:val="18"/>
                <w:szCs w:val="18"/>
                <w:lang w:val="en-GB"/>
              </w:rPr>
              <w:t>ძირითადი</w:t>
            </w:r>
            <w:r w:rsidRPr="00341DB7">
              <w:rPr>
                <w:rFonts w:ascii="AcadNusx" w:hAnsi="AcadNusx" w:cs="AcadNusx"/>
                <w:sz w:val="18"/>
                <w:szCs w:val="18"/>
                <w:lang w:val="en-GB"/>
              </w:rPr>
              <w:t xml:space="preserve"> </w:t>
            </w:r>
            <w:r w:rsidRPr="00341DB7">
              <w:rPr>
                <w:rFonts w:ascii="Sylfaen" w:hAnsi="Sylfaen" w:cs="Sylfaen"/>
                <w:sz w:val="18"/>
                <w:szCs w:val="18"/>
                <w:lang w:val="en-GB"/>
              </w:rPr>
              <w:t>პრობლემები</w:t>
            </w:r>
            <w:r w:rsidRPr="00341DB7">
              <w:rPr>
                <w:rFonts w:ascii="Sylfaen" w:hAnsi="Sylfaen" w:cs="Sylfaen"/>
                <w:sz w:val="18"/>
                <w:szCs w:val="18"/>
                <w:lang w:val="ka-GE"/>
              </w:rPr>
              <w:t xml:space="preserve"> - </w:t>
            </w:r>
            <w:r w:rsidRPr="00341DB7">
              <w:rPr>
                <w:rFonts w:ascii="Sylfaen" w:hAnsi="Sylfaen" w:cs="Sylfaen"/>
                <w:sz w:val="18"/>
                <w:szCs w:val="18"/>
              </w:rPr>
              <w:t>I-II</w:t>
            </w:r>
          </w:p>
        </w:tc>
        <w:tc>
          <w:tcPr>
            <w:tcW w:w="720" w:type="dxa"/>
            <w:textDirection w:val="btLr"/>
          </w:tcPr>
          <w:p w:rsidR="00125F5A" w:rsidRPr="00341DB7" w:rsidRDefault="00125F5A" w:rsidP="009256EA">
            <w:pPr>
              <w:spacing w:after="0" w:line="240" w:lineRule="auto"/>
              <w:ind w:right="113"/>
              <w:rPr>
                <w:rFonts w:ascii="Sylfaen" w:hAnsi="Sylfaen"/>
                <w:sz w:val="18"/>
                <w:szCs w:val="18"/>
                <w:lang w:val="ka-GE"/>
              </w:rPr>
            </w:pPr>
            <w:r w:rsidRPr="00341DB7">
              <w:rPr>
                <w:rFonts w:ascii="Sylfaen" w:hAnsi="Sylfaen" w:cs="Sylfaen"/>
                <w:sz w:val="18"/>
                <w:szCs w:val="18"/>
                <w:lang w:val="es-ES_tradnl"/>
              </w:rPr>
              <w:t>მეგრულ</w:t>
            </w:r>
            <w:r w:rsidRPr="00341DB7">
              <w:rPr>
                <w:rFonts w:ascii="AcadNusx" w:hAnsi="AcadNusx" w:cs="AcadNusx"/>
                <w:sz w:val="18"/>
                <w:szCs w:val="18"/>
                <w:lang w:val="es-ES_tradnl"/>
              </w:rPr>
              <w:t>-</w:t>
            </w:r>
            <w:r w:rsidRPr="00341DB7">
              <w:rPr>
                <w:rFonts w:ascii="Sylfaen" w:hAnsi="Sylfaen" w:cs="Sylfaen"/>
                <w:sz w:val="18"/>
                <w:szCs w:val="18"/>
                <w:lang w:val="es-ES_tradnl"/>
              </w:rPr>
              <w:t>ლაზური</w:t>
            </w:r>
            <w:r w:rsidRPr="00341DB7">
              <w:rPr>
                <w:rFonts w:ascii="AcadNusx" w:hAnsi="AcadNusx" w:cs="AcadNusx"/>
                <w:sz w:val="18"/>
                <w:szCs w:val="18"/>
                <w:lang w:val="es-ES_tradnl"/>
              </w:rPr>
              <w:t xml:space="preserve"> </w:t>
            </w:r>
            <w:r w:rsidRPr="00341DB7">
              <w:rPr>
                <w:rFonts w:ascii="Sylfaen" w:hAnsi="Sylfaen" w:cs="Sylfaen"/>
                <w:sz w:val="18"/>
                <w:szCs w:val="18"/>
                <w:lang w:val="es-ES_tradnl"/>
              </w:rPr>
              <w:t>კილოები</w:t>
            </w:r>
            <w:r w:rsidRPr="00341DB7">
              <w:rPr>
                <w:rFonts w:ascii="AcadNusx" w:hAnsi="AcadNusx" w:cs="AcadNusx"/>
                <w:sz w:val="18"/>
                <w:szCs w:val="18"/>
                <w:lang w:val="es-ES_tradnl"/>
              </w:rPr>
              <w:t xml:space="preserve"> </w:t>
            </w:r>
            <w:r w:rsidRPr="00341DB7">
              <w:rPr>
                <w:rFonts w:ascii="Sylfaen" w:hAnsi="Sylfaen" w:cs="AcadNusx"/>
                <w:sz w:val="18"/>
                <w:szCs w:val="18"/>
                <w:lang w:val="ka-GE"/>
              </w:rPr>
              <w:t xml:space="preserve">       </w:t>
            </w:r>
            <w:r w:rsidRPr="00341DB7">
              <w:rPr>
                <w:rFonts w:ascii="AcadNusx" w:hAnsi="AcadNusx" w:cs="AcadNusx"/>
                <w:sz w:val="18"/>
                <w:szCs w:val="18"/>
                <w:lang w:val="es-ES_tradnl"/>
              </w:rPr>
              <w:t>(</w:t>
            </w:r>
            <w:r w:rsidRPr="00341DB7">
              <w:rPr>
                <w:rFonts w:ascii="Sylfaen" w:hAnsi="Sylfaen" w:cs="Sylfaen"/>
                <w:sz w:val="18"/>
                <w:szCs w:val="18"/>
                <w:lang w:val="es-ES_tradnl"/>
              </w:rPr>
              <w:t>თეორიული</w:t>
            </w:r>
            <w:r w:rsidRPr="00341DB7">
              <w:rPr>
                <w:rFonts w:ascii="AcadNusx" w:hAnsi="AcadNusx" w:cs="AcadNusx"/>
                <w:sz w:val="18"/>
                <w:szCs w:val="18"/>
                <w:lang w:val="es-ES_tradnl"/>
              </w:rPr>
              <w:t xml:space="preserve"> </w:t>
            </w:r>
            <w:r w:rsidRPr="00341DB7">
              <w:rPr>
                <w:rFonts w:ascii="Sylfaen" w:hAnsi="Sylfaen" w:cs="Sylfaen"/>
                <w:sz w:val="18"/>
                <w:szCs w:val="18"/>
                <w:lang w:val="es-ES_tradnl"/>
              </w:rPr>
              <w:t>კურსი</w:t>
            </w:r>
            <w:r w:rsidRPr="00341DB7">
              <w:rPr>
                <w:rFonts w:ascii="AcadNusx" w:hAnsi="AcadNusx" w:cs="AcadNusx"/>
                <w:sz w:val="18"/>
                <w:szCs w:val="18"/>
                <w:lang w:val="es-ES_tradnl"/>
              </w:rPr>
              <w:t>)</w:t>
            </w:r>
          </w:p>
        </w:tc>
        <w:tc>
          <w:tcPr>
            <w:tcW w:w="360" w:type="dxa"/>
            <w:textDirection w:val="btLr"/>
          </w:tcPr>
          <w:p w:rsidR="00125F5A" w:rsidRPr="00341DB7" w:rsidRDefault="00125F5A" w:rsidP="009256EA">
            <w:pPr>
              <w:spacing w:after="0" w:line="240" w:lineRule="auto"/>
              <w:ind w:right="113"/>
              <w:jc w:val="both"/>
              <w:rPr>
                <w:rFonts w:ascii="Sylfaen" w:hAnsi="Sylfaen"/>
                <w:sz w:val="18"/>
                <w:szCs w:val="18"/>
                <w:lang w:val="ka-GE"/>
              </w:rPr>
            </w:pPr>
            <w:r w:rsidRPr="00341DB7">
              <w:rPr>
                <w:rFonts w:ascii="Sylfaen" w:hAnsi="Sylfaen" w:cs="Sylfaen"/>
                <w:sz w:val="18"/>
                <w:szCs w:val="18"/>
                <w:lang w:val="en-GB"/>
              </w:rPr>
              <w:t>სვანური</w:t>
            </w:r>
            <w:r w:rsidRPr="00341DB7">
              <w:rPr>
                <w:rFonts w:ascii="AcadNusx" w:hAnsi="AcadNusx" w:cs="AcadNusx"/>
                <w:sz w:val="18"/>
                <w:szCs w:val="18"/>
                <w:lang w:val="en-GB"/>
              </w:rPr>
              <w:t xml:space="preserve"> </w:t>
            </w:r>
            <w:r w:rsidRPr="00341DB7">
              <w:rPr>
                <w:rFonts w:ascii="Sylfaen" w:hAnsi="Sylfaen" w:cs="Sylfaen"/>
                <w:sz w:val="18"/>
                <w:szCs w:val="18"/>
                <w:lang w:val="en-GB"/>
              </w:rPr>
              <w:t>კილოები</w:t>
            </w:r>
            <w:r w:rsidRPr="00341DB7">
              <w:rPr>
                <w:rFonts w:ascii="AcadNusx" w:hAnsi="AcadNusx" w:cs="AcadNusx"/>
                <w:sz w:val="18"/>
                <w:szCs w:val="18"/>
                <w:lang w:val="en-GB"/>
              </w:rPr>
              <w:t xml:space="preserve"> (</w:t>
            </w:r>
            <w:r w:rsidRPr="00341DB7">
              <w:rPr>
                <w:rFonts w:ascii="Sylfaen" w:hAnsi="Sylfaen" w:cs="Sylfaen"/>
                <w:sz w:val="18"/>
                <w:szCs w:val="18"/>
                <w:lang w:val="en-GB"/>
              </w:rPr>
              <w:t>თეორიული</w:t>
            </w:r>
            <w:r w:rsidRPr="00341DB7">
              <w:rPr>
                <w:rFonts w:ascii="AcadNusx" w:hAnsi="AcadNusx" w:cs="AcadNusx"/>
                <w:sz w:val="18"/>
                <w:szCs w:val="18"/>
                <w:lang w:val="en-GB"/>
              </w:rPr>
              <w:t xml:space="preserve"> </w:t>
            </w:r>
            <w:r w:rsidRPr="00341DB7">
              <w:rPr>
                <w:rFonts w:ascii="Sylfaen" w:hAnsi="Sylfaen" w:cs="Sylfaen"/>
                <w:sz w:val="18"/>
                <w:szCs w:val="18"/>
                <w:lang w:val="en-GB"/>
              </w:rPr>
              <w:t>კურსი</w:t>
            </w:r>
            <w:r w:rsidRPr="00341DB7">
              <w:rPr>
                <w:rFonts w:ascii="AcadNusx" w:hAnsi="AcadNusx" w:cs="AcadNusx"/>
                <w:sz w:val="18"/>
                <w:szCs w:val="18"/>
                <w:lang w:val="en-GB"/>
              </w:rPr>
              <w:t>)</w:t>
            </w:r>
          </w:p>
        </w:tc>
        <w:tc>
          <w:tcPr>
            <w:tcW w:w="360" w:type="dxa"/>
            <w:shd w:val="clear" w:color="auto" w:fill="auto"/>
            <w:textDirection w:val="btLr"/>
          </w:tcPr>
          <w:p w:rsidR="00125F5A" w:rsidRPr="00341DB7" w:rsidRDefault="00125F5A" w:rsidP="009256EA">
            <w:pPr>
              <w:spacing w:after="0" w:line="240" w:lineRule="auto"/>
              <w:ind w:right="113"/>
              <w:jc w:val="both"/>
              <w:rPr>
                <w:rFonts w:ascii="Sylfaen" w:hAnsi="Sylfaen"/>
                <w:sz w:val="18"/>
                <w:szCs w:val="18"/>
                <w:lang w:val="ka-GE"/>
              </w:rPr>
            </w:pPr>
            <w:r w:rsidRPr="00341DB7">
              <w:rPr>
                <w:rFonts w:ascii="Sylfaen" w:hAnsi="Sylfaen"/>
                <w:sz w:val="18"/>
                <w:szCs w:val="18"/>
                <w:lang w:val="ka-GE"/>
              </w:rPr>
              <w:t>მესხური კილოები (თეორიული კურსი)</w:t>
            </w:r>
          </w:p>
        </w:tc>
        <w:tc>
          <w:tcPr>
            <w:tcW w:w="475" w:type="dxa"/>
            <w:shd w:val="clear" w:color="auto" w:fill="auto"/>
            <w:textDirection w:val="btLr"/>
          </w:tcPr>
          <w:p w:rsidR="00125F5A" w:rsidRPr="00341DB7" w:rsidRDefault="00125F5A" w:rsidP="009256EA">
            <w:pPr>
              <w:spacing w:after="0" w:line="240" w:lineRule="auto"/>
              <w:ind w:right="113"/>
              <w:jc w:val="both"/>
              <w:rPr>
                <w:rFonts w:ascii="Sylfaen" w:hAnsi="Sylfaen"/>
                <w:sz w:val="18"/>
                <w:szCs w:val="18"/>
                <w:lang w:val="ka-GE"/>
              </w:rPr>
            </w:pPr>
            <w:r w:rsidRPr="00341DB7">
              <w:rPr>
                <w:rFonts w:ascii="Sylfaen" w:hAnsi="Sylfaen"/>
                <w:bCs/>
                <w:sz w:val="18"/>
                <w:szCs w:val="18"/>
                <w:lang w:val="ka-GE"/>
              </w:rPr>
              <w:t>სპეციალური დარგობრივი კურსები</w:t>
            </w:r>
          </w:p>
        </w:tc>
        <w:tc>
          <w:tcPr>
            <w:tcW w:w="841" w:type="dxa"/>
            <w:shd w:val="clear" w:color="auto" w:fill="auto"/>
            <w:textDirection w:val="btLr"/>
          </w:tcPr>
          <w:p w:rsidR="00125F5A" w:rsidRPr="00341DB7" w:rsidRDefault="00125F5A" w:rsidP="009256EA">
            <w:pPr>
              <w:spacing w:after="0" w:line="240" w:lineRule="auto"/>
              <w:ind w:right="113"/>
              <w:jc w:val="both"/>
              <w:rPr>
                <w:rFonts w:ascii="Sylfaen" w:hAnsi="Sylfaen" w:cs="Sylfaen"/>
                <w:sz w:val="18"/>
                <w:szCs w:val="18"/>
                <w:lang w:val="ka-GE"/>
              </w:rPr>
            </w:pPr>
            <w:r w:rsidRPr="00341DB7">
              <w:rPr>
                <w:rFonts w:ascii="Sylfaen" w:hAnsi="Sylfaen" w:cs="Sylfaen"/>
                <w:sz w:val="18"/>
                <w:szCs w:val="18"/>
                <w:lang w:val="ka-GE"/>
              </w:rPr>
              <w:t>ლინგვისტური კვლევა-ძიების</w:t>
            </w:r>
          </w:p>
          <w:p w:rsidR="00125F5A" w:rsidRPr="00341DB7" w:rsidRDefault="00125F5A" w:rsidP="009256EA">
            <w:pPr>
              <w:spacing w:after="0" w:line="240" w:lineRule="auto"/>
              <w:ind w:right="113"/>
              <w:rPr>
                <w:rFonts w:ascii="Sylfaen" w:hAnsi="Sylfaen"/>
                <w:sz w:val="18"/>
                <w:szCs w:val="18"/>
                <w:lang w:val="ka-GE"/>
              </w:rPr>
            </w:pPr>
            <w:r w:rsidRPr="00341DB7">
              <w:rPr>
                <w:rFonts w:ascii="Sylfaen" w:hAnsi="Sylfaen" w:cs="Sylfaen"/>
                <w:sz w:val="18"/>
                <w:szCs w:val="18"/>
                <w:lang w:val="en-GB"/>
              </w:rPr>
              <w:t>თანამედროვე</w:t>
            </w:r>
            <w:r w:rsidRPr="00341DB7">
              <w:rPr>
                <w:rFonts w:ascii="AcadNusx" w:hAnsi="AcadNusx" w:cs="AcadNusx"/>
                <w:sz w:val="18"/>
                <w:szCs w:val="18"/>
                <w:lang w:val="en-GB"/>
              </w:rPr>
              <w:t xml:space="preserve"> </w:t>
            </w:r>
            <w:r w:rsidRPr="00341DB7">
              <w:rPr>
                <w:rFonts w:ascii="Sylfaen" w:hAnsi="Sylfaen" w:cs="Sylfaen"/>
                <w:sz w:val="18"/>
                <w:szCs w:val="18"/>
                <w:lang w:val="en-GB"/>
              </w:rPr>
              <w:t>მეთოდები</w:t>
            </w:r>
            <w:r w:rsidRPr="00341DB7">
              <w:rPr>
                <w:rFonts w:ascii="Sylfaen" w:hAnsi="Sylfaen" w:cs="Sylfaen"/>
                <w:sz w:val="18"/>
                <w:szCs w:val="18"/>
                <w:lang w:val="ka-GE"/>
              </w:rPr>
              <w:t xml:space="preserve"> და ტექნოლოგიები</w:t>
            </w:r>
          </w:p>
        </w:tc>
        <w:tc>
          <w:tcPr>
            <w:tcW w:w="720" w:type="dxa"/>
            <w:textDirection w:val="btLr"/>
          </w:tcPr>
          <w:p w:rsidR="00125F5A" w:rsidRPr="00341DB7" w:rsidRDefault="00125F5A" w:rsidP="009256EA">
            <w:pPr>
              <w:spacing w:after="0" w:line="240" w:lineRule="auto"/>
              <w:ind w:right="113"/>
              <w:jc w:val="both"/>
              <w:rPr>
                <w:rFonts w:ascii="Sylfaen" w:hAnsi="Sylfaen"/>
                <w:sz w:val="18"/>
                <w:szCs w:val="18"/>
                <w:lang w:val="ka-GE"/>
              </w:rPr>
            </w:pPr>
            <w:r w:rsidRPr="00341DB7">
              <w:rPr>
                <w:rFonts w:ascii="Sylfaen" w:hAnsi="Sylfaen"/>
                <w:sz w:val="18"/>
                <w:szCs w:val="18"/>
                <w:lang w:val="ka-GE"/>
              </w:rPr>
              <w:t>სწავლების თანამედროვე მეთოდები და ტექნოლოგიები</w:t>
            </w:r>
          </w:p>
        </w:tc>
        <w:tc>
          <w:tcPr>
            <w:tcW w:w="360" w:type="dxa"/>
            <w:textDirection w:val="btLr"/>
          </w:tcPr>
          <w:p w:rsidR="00125F5A" w:rsidRPr="00341DB7" w:rsidRDefault="00125F5A" w:rsidP="009256EA">
            <w:pPr>
              <w:spacing w:after="0" w:line="240" w:lineRule="auto"/>
              <w:ind w:right="113"/>
              <w:jc w:val="both"/>
              <w:rPr>
                <w:rFonts w:ascii="Sylfaen" w:hAnsi="Sylfaen"/>
                <w:sz w:val="18"/>
                <w:szCs w:val="18"/>
                <w:lang w:val="ka-GE"/>
              </w:rPr>
            </w:pPr>
            <w:r w:rsidRPr="00341DB7">
              <w:rPr>
                <w:rFonts w:ascii="Sylfaen" w:hAnsi="Sylfaen" w:cs="Sylfaen"/>
                <w:sz w:val="18"/>
                <w:szCs w:val="18"/>
                <w:lang w:val="ka-GE"/>
              </w:rPr>
              <w:t>პროფესორის ასისტენტობა</w:t>
            </w:r>
          </w:p>
        </w:tc>
        <w:tc>
          <w:tcPr>
            <w:tcW w:w="345" w:type="dxa"/>
            <w:textDirection w:val="btLr"/>
          </w:tcPr>
          <w:p w:rsidR="00125F5A" w:rsidRPr="00341DB7" w:rsidRDefault="00125F5A" w:rsidP="009256EA">
            <w:pPr>
              <w:spacing w:after="0" w:line="240" w:lineRule="auto"/>
              <w:ind w:right="113"/>
              <w:jc w:val="both"/>
              <w:rPr>
                <w:rFonts w:ascii="Sylfaen" w:hAnsi="Sylfaen"/>
                <w:sz w:val="18"/>
                <w:szCs w:val="18"/>
                <w:lang w:val="ka-GE"/>
              </w:rPr>
            </w:pPr>
            <w:r w:rsidRPr="00341DB7">
              <w:rPr>
                <w:rFonts w:ascii="Sylfaen" w:hAnsi="Sylfaen"/>
                <w:sz w:val="18"/>
                <w:szCs w:val="18"/>
              </w:rPr>
              <w:t>სემინარი</w:t>
            </w:r>
          </w:p>
        </w:tc>
        <w:tc>
          <w:tcPr>
            <w:tcW w:w="475" w:type="dxa"/>
            <w:textDirection w:val="btLr"/>
          </w:tcPr>
          <w:p w:rsidR="00125F5A" w:rsidRPr="00341DB7" w:rsidRDefault="00125F5A" w:rsidP="009256EA">
            <w:pPr>
              <w:spacing w:after="0" w:line="240" w:lineRule="auto"/>
              <w:ind w:right="113"/>
              <w:jc w:val="both"/>
              <w:rPr>
                <w:rFonts w:ascii="Sylfaen" w:hAnsi="Sylfaen"/>
                <w:sz w:val="18"/>
                <w:szCs w:val="18"/>
                <w:lang w:val="ka-GE"/>
              </w:rPr>
            </w:pPr>
            <w:r w:rsidRPr="00341DB7">
              <w:rPr>
                <w:rFonts w:ascii="Sylfaen" w:hAnsi="Sylfaen"/>
                <w:sz w:val="18"/>
                <w:szCs w:val="18"/>
                <w:lang w:val="ka-GE"/>
              </w:rPr>
              <w:t>კოლოქვიუმი</w:t>
            </w:r>
          </w:p>
        </w:tc>
        <w:tc>
          <w:tcPr>
            <w:tcW w:w="540" w:type="dxa"/>
            <w:textDirection w:val="btLr"/>
          </w:tcPr>
          <w:p w:rsidR="00125F5A" w:rsidRPr="00341DB7" w:rsidRDefault="00125F5A" w:rsidP="009256EA">
            <w:pPr>
              <w:spacing w:after="0" w:line="240" w:lineRule="auto"/>
              <w:ind w:right="113"/>
              <w:jc w:val="both"/>
              <w:rPr>
                <w:rFonts w:ascii="Sylfaen" w:hAnsi="Sylfaen"/>
                <w:sz w:val="18"/>
                <w:szCs w:val="18"/>
                <w:lang w:val="ka-GE"/>
              </w:rPr>
            </w:pPr>
            <w:r w:rsidRPr="00341DB7">
              <w:rPr>
                <w:rFonts w:ascii="Sylfaen" w:hAnsi="Sylfaen"/>
                <w:sz w:val="18"/>
                <w:szCs w:val="18"/>
                <w:lang w:val="ka-GE"/>
              </w:rPr>
              <w:t>სტატიის მომზადება</w:t>
            </w:r>
          </w:p>
        </w:tc>
      </w:tr>
      <w:tr w:rsidR="00341DB7" w:rsidRPr="00341DB7" w:rsidTr="00341DB7">
        <w:trPr>
          <w:trHeight w:val="551"/>
        </w:trPr>
        <w:tc>
          <w:tcPr>
            <w:tcW w:w="709" w:type="dxa"/>
            <w:vMerge w:val="restart"/>
            <w:shd w:val="clear" w:color="auto" w:fill="auto"/>
            <w:textDirection w:val="btLr"/>
          </w:tcPr>
          <w:p w:rsidR="00125F5A" w:rsidRPr="00341DB7" w:rsidRDefault="00125F5A" w:rsidP="009256EA">
            <w:pPr>
              <w:spacing w:after="0" w:line="240" w:lineRule="auto"/>
              <w:ind w:right="113"/>
              <w:jc w:val="center"/>
              <w:rPr>
                <w:rFonts w:ascii="Sylfaen" w:hAnsi="Sylfaen"/>
                <w:b/>
                <w:sz w:val="18"/>
                <w:szCs w:val="18"/>
                <w:lang w:val="ka-GE"/>
              </w:rPr>
            </w:pPr>
            <w:r w:rsidRPr="00341DB7">
              <w:rPr>
                <w:rFonts w:ascii="Sylfaen" w:hAnsi="Sylfaen"/>
                <w:b/>
                <w:sz w:val="18"/>
                <w:szCs w:val="18"/>
                <w:lang w:val="ka-GE"/>
              </w:rPr>
              <w:t>დარგობრივი კომპეტენციები</w:t>
            </w:r>
          </w:p>
        </w:tc>
        <w:tc>
          <w:tcPr>
            <w:tcW w:w="2967" w:type="dxa"/>
            <w:shd w:val="clear" w:color="auto" w:fill="auto"/>
          </w:tcPr>
          <w:p w:rsidR="00125F5A" w:rsidRPr="00341DB7" w:rsidRDefault="00125F5A" w:rsidP="009256EA">
            <w:pPr>
              <w:spacing w:after="0" w:line="240" w:lineRule="auto"/>
              <w:rPr>
                <w:rFonts w:ascii="Sylfaen" w:hAnsi="Sylfaen"/>
                <w:sz w:val="18"/>
                <w:szCs w:val="18"/>
                <w:lang w:val="ka-GE"/>
              </w:rPr>
            </w:pPr>
            <w:r w:rsidRPr="00341DB7">
              <w:rPr>
                <w:rFonts w:ascii="Sylfaen" w:hAnsi="Sylfaen"/>
                <w:sz w:val="18"/>
                <w:szCs w:val="18"/>
                <w:lang w:val="ka-GE"/>
              </w:rPr>
              <w:t xml:space="preserve">ქართველური ენათმეცნიერების ძირითადი </w:t>
            </w:r>
            <w:r w:rsidRPr="00341DB7">
              <w:rPr>
                <w:rFonts w:ascii="Sylfaen" w:hAnsi="Sylfaen"/>
                <w:sz w:val="18"/>
                <w:szCs w:val="18"/>
              </w:rPr>
              <w:t>პრობლემების</w:t>
            </w:r>
            <w:r w:rsidRPr="00341DB7">
              <w:rPr>
                <w:rFonts w:ascii="Sylfaen" w:hAnsi="Sylfaen"/>
                <w:sz w:val="18"/>
                <w:szCs w:val="18"/>
                <w:lang w:val="ka-GE"/>
              </w:rPr>
              <w:t xml:space="preserve"> ცოდნა და გაცნობიერება</w:t>
            </w:r>
          </w:p>
        </w:tc>
        <w:tc>
          <w:tcPr>
            <w:tcW w:w="540"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720" w:type="dxa"/>
          </w:tcPr>
          <w:p w:rsidR="00125F5A" w:rsidRPr="00341DB7" w:rsidRDefault="00125F5A" w:rsidP="009256EA">
            <w:pPr>
              <w:spacing w:after="0" w:line="240" w:lineRule="auto"/>
              <w:jc w:val="center"/>
              <w:rPr>
                <w:sz w:val="18"/>
                <w:szCs w:val="18"/>
              </w:rPr>
            </w:pPr>
          </w:p>
        </w:tc>
        <w:tc>
          <w:tcPr>
            <w:tcW w:w="360" w:type="dxa"/>
          </w:tcPr>
          <w:p w:rsidR="00125F5A" w:rsidRPr="00341DB7" w:rsidRDefault="00125F5A" w:rsidP="009256EA">
            <w:pPr>
              <w:spacing w:after="0" w:line="240" w:lineRule="auto"/>
              <w:jc w:val="center"/>
              <w:rPr>
                <w:sz w:val="18"/>
                <w:szCs w:val="18"/>
              </w:rPr>
            </w:pPr>
          </w:p>
        </w:tc>
        <w:tc>
          <w:tcPr>
            <w:tcW w:w="360" w:type="dxa"/>
            <w:shd w:val="clear" w:color="auto" w:fill="auto"/>
          </w:tcPr>
          <w:p w:rsidR="00125F5A" w:rsidRPr="00341DB7" w:rsidRDefault="00125F5A" w:rsidP="009256EA">
            <w:pPr>
              <w:spacing w:after="0" w:line="240" w:lineRule="auto"/>
              <w:jc w:val="center"/>
              <w:rPr>
                <w:sz w:val="18"/>
                <w:szCs w:val="18"/>
              </w:rPr>
            </w:pPr>
          </w:p>
        </w:tc>
        <w:tc>
          <w:tcPr>
            <w:tcW w:w="475" w:type="dxa"/>
            <w:shd w:val="clear" w:color="auto" w:fill="auto"/>
          </w:tcPr>
          <w:p w:rsidR="00125F5A" w:rsidRPr="00341DB7" w:rsidRDefault="00125F5A" w:rsidP="009256EA">
            <w:pPr>
              <w:spacing w:after="0" w:line="240" w:lineRule="auto"/>
              <w:jc w:val="center"/>
              <w:rPr>
                <w:sz w:val="18"/>
                <w:szCs w:val="18"/>
              </w:rPr>
            </w:pPr>
          </w:p>
        </w:tc>
        <w:tc>
          <w:tcPr>
            <w:tcW w:w="841" w:type="dxa"/>
            <w:shd w:val="clear" w:color="auto" w:fill="auto"/>
          </w:tcPr>
          <w:p w:rsidR="00125F5A" w:rsidRPr="00341DB7" w:rsidRDefault="00125F5A" w:rsidP="009256EA">
            <w:pPr>
              <w:spacing w:after="0" w:line="240" w:lineRule="auto"/>
              <w:jc w:val="center"/>
              <w:rPr>
                <w:sz w:val="18"/>
                <w:szCs w:val="18"/>
              </w:rPr>
            </w:pPr>
          </w:p>
        </w:tc>
        <w:tc>
          <w:tcPr>
            <w:tcW w:w="720" w:type="dxa"/>
          </w:tcPr>
          <w:p w:rsidR="00125F5A" w:rsidRPr="00341DB7" w:rsidRDefault="00125F5A" w:rsidP="009256EA">
            <w:pPr>
              <w:spacing w:after="0" w:line="240" w:lineRule="auto"/>
              <w:jc w:val="center"/>
              <w:rPr>
                <w:sz w:val="18"/>
                <w:szCs w:val="18"/>
              </w:rPr>
            </w:pPr>
          </w:p>
        </w:tc>
        <w:tc>
          <w:tcPr>
            <w:tcW w:w="360" w:type="dxa"/>
          </w:tcPr>
          <w:p w:rsidR="00125F5A" w:rsidRPr="00341DB7" w:rsidRDefault="00125F5A" w:rsidP="009256EA">
            <w:pPr>
              <w:spacing w:after="0" w:line="240" w:lineRule="auto"/>
              <w:jc w:val="center"/>
              <w:rPr>
                <w:sz w:val="18"/>
                <w:szCs w:val="18"/>
              </w:rPr>
            </w:pPr>
          </w:p>
        </w:tc>
        <w:tc>
          <w:tcPr>
            <w:tcW w:w="345" w:type="dxa"/>
          </w:tcPr>
          <w:p w:rsidR="00125F5A" w:rsidRPr="00341DB7" w:rsidRDefault="00125F5A" w:rsidP="009256EA">
            <w:pPr>
              <w:spacing w:after="0" w:line="240" w:lineRule="auto"/>
              <w:jc w:val="center"/>
              <w:rPr>
                <w:sz w:val="18"/>
                <w:szCs w:val="18"/>
              </w:rPr>
            </w:pPr>
          </w:p>
        </w:tc>
        <w:tc>
          <w:tcPr>
            <w:tcW w:w="475" w:type="dxa"/>
          </w:tcPr>
          <w:p w:rsidR="00125F5A" w:rsidRPr="00341DB7" w:rsidRDefault="00125F5A" w:rsidP="009256EA">
            <w:pPr>
              <w:spacing w:after="0" w:line="240" w:lineRule="auto"/>
              <w:jc w:val="center"/>
              <w:rPr>
                <w:sz w:val="18"/>
                <w:szCs w:val="18"/>
              </w:rPr>
            </w:pPr>
          </w:p>
        </w:tc>
        <w:tc>
          <w:tcPr>
            <w:tcW w:w="540" w:type="dxa"/>
          </w:tcPr>
          <w:p w:rsidR="00125F5A" w:rsidRPr="00341DB7" w:rsidRDefault="00125F5A" w:rsidP="009256EA">
            <w:pPr>
              <w:spacing w:after="0" w:line="240" w:lineRule="auto"/>
              <w:jc w:val="center"/>
              <w:rPr>
                <w:sz w:val="18"/>
                <w:szCs w:val="18"/>
              </w:rPr>
            </w:pPr>
          </w:p>
        </w:tc>
      </w:tr>
      <w:tr w:rsidR="00341DB7" w:rsidRPr="00341DB7" w:rsidTr="00341DB7">
        <w:tc>
          <w:tcPr>
            <w:tcW w:w="709" w:type="dxa"/>
            <w:vMerge/>
            <w:shd w:val="clear" w:color="auto" w:fill="auto"/>
            <w:textDirection w:val="btLr"/>
          </w:tcPr>
          <w:p w:rsidR="00125F5A" w:rsidRPr="00341DB7" w:rsidRDefault="00125F5A" w:rsidP="009256EA">
            <w:pPr>
              <w:spacing w:after="0" w:line="240" w:lineRule="auto"/>
              <w:ind w:right="113"/>
              <w:jc w:val="both"/>
              <w:rPr>
                <w:rFonts w:ascii="Sylfaen" w:hAnsi="Sylfaen"/>
                <w:b/>
                <w:sz w:val="18"/>
                <w:szCs w:val="18"/>
                <w:lang w:val="ka-GE"/>
              </w:rPr>
            </w:pPr>
          </w:p>
        </w:tc>
        <w:tc>
          <w:tcPr>
            <w:tcW w:w="2967" w:type="dxa"/>
            <w:shd w:val="clear" w:color="auto" w:fill="auto"/>
          </w:tcPr>
          <w:p w:rsidR="00125F5A" w:rsidRPr="00341DB7" w:rsidRDefault="00125F5A" w:rsidP="009256EA">
            <w:pPr>
              <w:spacing w:after="0" w:line="240" w:lineRule="auto"/>
              <w:rPr>
                <w:rFonts w:ascii="Sylfaen" w:hAnsi="Sylfaen"/>
                <w:sz w:val="18"/>
                <w:szCs w:val="18"/>
                <w:lang w:val="ka-GE"/>
              </w:rPr>
            </w:pPr>
            <w:r w:rsidRPr="00341DB7">
              <w:rPr>
                <w:rFonts w:ascii="Sylfaen" w:hAnsi="Sylfaen"/>
                <w:sz w:val="18"/>
                <w:szCs w:val="18"/>
                <w:lang w:val="ka-GE"/>
              </w:rPr>
              <w:t>ქართველური ენობრივი ქვესისტემების თავისებურებების ცოდნა და გაცნობიერება /ვრცლად იხ., სილაბუსებში/</w:t>
            </w:r>
          </w:p>
        </w:tc>
        <w:tc>
          <w:tcPr>
            <w:tcW w:w="540" w:type="dxa"/>
            <w:shd w:val="clear" w:color="auto" w:fill="auto"/>
          </w:tcPr>
          <w:p w:rsidR="00125F5A" w:rsidRPr="00341DB7" w:rsidRDefault="00125F5A" w:rsidP="009256EA">
            <w:pPr>
              <w:spacing w:after="0" w:line="240" w:lineRule="auto"/>
              <w:jc w:val="center"/>
              <w:rPr>
                <w:rFonts w:ascii="Sylfaen" w:hAnsi="Sylfaen"/>
                <w:sz w:val="18"/>
                <w:szCs w:val="18"/>
                <w:lang w:val="ka-GE"/>
              </w:rPr>
            </w:pPr>
          </w:p>
        </w:tc>
        <w:tc>
          <w:tcPr>
            <w:tcW w:w="72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6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60"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475" w:type="dxa"/>
            <w:shd w:val="clear" w:color="auto" w:fill="auto"/>
          </w:tcPr>
          <w:p w:rsidR="00125F5A" w:rsidRPr="00341DB7" w:rsidRDefault="00125F5A" w:rsidP="009256EA">
            <w:pPr>
              <w:spacing w:after="0" w:line="240" w:lineRule="auto"/>
              <w:jc w:val="center"/>
              <w:rPr>
                <w:sz w:val="18"/>
                <w:szCs w:val="18"/>
              </w:rPr>
            </w:pPr>
          </w:p>
        </w:tc>
        <w:tc>
          <w:tcPr>
            <w:tcW w:w="841" w:type="dxa"/>
            <w:shd w:val="clear" w:color="auto" w:fill="auto"/>
          </w:tcPr>
          <w:p w:rsidR="00125F5A" w:rsidRPr="00341DB7" w:rsidRDefault="00125F5A" w:rsidP="009256EA">
            <w:pPr>
              <w:spacing w:after="0" w:line="240" w:lineRule="auto"/>
              <w:jc w:val="center"/>
              <w:rPr>
                <w:sz w:val="18"/>
                <w:szCs w:val="18"/>
              </w:rPr>
            </w:pPr>
          </w:p>
        </w:tc>
        <w:tc>
          <w:tcPr>
            <w:tcW w:w="720" w:type="dxa"/>
          </w:tcPr>
          <w:p w:rsidR="00125F5A" w:rsidRPr="00341DB7" w:rsidRDefault="00125F5A" w:rsidP="009256EA">
            <w:pPr>
              <w:spacing w:after="0" w:line="240" w:lineRule="auto"/>
              <w:jc w:val="center"/>
              <w:rPr>
                <w:sz w:val="18"/>
                <w:szCs w:val="18"/>
              </w:rPr>
            </w:pPr>
          </w:p>
        </w:tc>
        <w:tc>
          <w:tcPr>
            <w:tcW w:w="360" w:type="dxa"/>
          </w:tcPr>
          <w:p w:rsidR="00125F5A" w:rsidRPr="00341DB7" w:rsidRDefault="00125F5A" w:rsidP="009256EA">
            <w:pPr>
              <w:spacing w:after="0" w:line="240" w:lineRule="auto"/>
              <w:jc w:val="center"/>
              <w:rPr>
                <w:sz w:val="18"/>
                <w:szCs w:val="18"/>
              </w:rPr>
            </w:pPr>
          </w:p>
        </w:tc>
        <w:tc>
          <w:tcPr>
            <w:tcW w:w="345" w:type="dxa"/>
          </w:tcPr>
          <w:p w:rsidR="00125F5A" w:rsidRPr="00341DB7" w:rsidRDefault="00125F5A" w:rsidP="009256EA">
            <w:pPr>
              <w:spacing w:after="0" w:line="240" w:lineRule="auto"/>
              <w:jc w:val="center"/>
              <w:rPr>
                <w:sz w:val="18"/>
                <w:szCs w:val="18"/>
              </w:rPr>
            </w:pPr>
          </w:p>
        </w:tc>
        <w:tc>
          <w:tcPr>
            <w:tcW w:w="475" w:type="dxa"/>
          </w:tcPr>
          <w:p w:rsidR="00125F5A" w:rsidRPr="00341DB7" w:rsidRDefault="00125F5A" w:rsidP="009256EA">
            <w:pPr>
              <w:spacing w:after="0" w:line="240" w:lineRule="auto"/>
              <w:jc w:val="center"/>
              <w:rPr>
                <w:sz w:val="18"/>
                <w:szCs w:val="18"/>
              </w:rPr>
            </w:pPr>
          </w:p>
        </w:tc>
        <w:tc>
          <w:tcPr>
            <w:tcW w:w="540" w:type="dxa"/>
          </w:tcPr>
          <w:p w:rsidR="00125F5A" w:rsidRPr="00341DB7" w:rsidRDefault="00125F5A" w:rsidP="009256EA">
            <w:pPr>
              <w:spacing w:after="0" w:line="240" w:lineRule="auto"/>
              <w:jc w:val="center"/>
              <w:rPr>
                <w:sz w:val="18"/>
                <w:szCs w:val="18"/>
              </w:rPr>
            </w:pPr>
          </w:p>
        </w:tc>
      </w:tr>
      <w:tr w:rsidR="00341DB7" w:rsidRPr="00341DB7" w:rsidTr="00341DB7">
        <w:tc>
          <w:tcPr>
            <w:tcW w:w="709" w:type="dxa"/>
            <w:vMerge/>
            <w:shd w:val="clear" w:color="auto" w:fill="auto"/>
            <w:textDirection w:val="btLr"/>
          </w:tcPr>
          <w:p w:rsidR="00125F5A" w:rsidRPr="00341DB7" w:rsidRDefault="00125F5A" w:rsidP="009256EA">
            <w:pPr>
              <w:spacing w:after="0" w:line="240" w:lineRule="auto"/>
              <w:ind w:right="113"/>
              <w:jc w:val="both"/>
              <w:rPr>
                <w:rFonts w:ascii="Sylfaen" w:hAnsi="Sylfaen"/>
                <w:b/>
                <w:sz w:val="18"/>
                <w:szCs w:val="18"/>
                <w:lang w:val="ka-GE"/>
              </w:rPr>
            </w:pPr>
          </w:p>
        </w:tc>
        <w:tc>
          <w:tcPr>
            <w:tcW w:w="2967" w:type="dxa"/>
            <w:shd w:val="clear" w:color="auto" w:fill="auto"/>
          </w:tcPr>
          <w:p w:rsidR="00125F5A" w:rsidRPr="00341DB7" w:rsidRDefault="00125F5A" w:rsidP="009256EA">
            <w:pPr>
              <w:spacing w:after="0" w:line="240" w:lineRule="auto"/>
              <w:rPr>
                <w:rFonts w:ascii="Sylfaen" w:hAnsi="Sylfaen"/>
                <w:sz w:val="18"/>
                <w:szCs w:val="18"/>
                <w:lang w:val="ka-GE"/>
              </w:rPr>
            </w:pPr>
            <w:r w:rsidRPr="00341DB7">
              <w:rPr>
                <w:rFonts w:ascii="Sylfaen" w:hAnsi="Sylfaen"/>
                <w:sz w:val="18"/>
                <w:szCs w:val="18"/>
                <w:lang w:val="ka-GE"/>
              </w:rPr>
              <w:t>სპეციალური დარგობრივი კურსის ცოდნა და გაცნობიერება</w:t>
            </w:r>
          </w:p>
        </w:tc>
        <w:tc>
          <w:tcPr>
            <w:tcW w:w="540" w:type="dxa"/>
            <w:shd w:val="clear" w:color="auto" w:fill="auto"/>
          </w:tcPr>
          <w:p w:rsidR="00125F5A" w:rsidRPr="00341DB7" w:rsidRDefault="00125F5A" w:rsidP="009256EA">
            <w:pPr>
              <w:spacing w:after="0" w:line="240" w:lineRule="auto"/>
              <w:jc w:val="center"/>
              <w:rPr>
                <w:rFonts w:ascii="Sylfaen" w:hAnsi="Sylfaen"/>
                <w:sz w:val="18"/>
                <w:szCs w:val="18"/>
                <w:lang w:val="ka-GE"/>
              </w:rPr>
            </w:pPr>
          </w:p>
        </w:tc>
        <w:tc>
          <w:tcPr>
            <w:tcW w:w="720" w:type="dxa"/>
          </w:tcPr>
          <w:p w:rsidR="00125F5A" w:rsidRPr="00341DB7" w:rsidRDefault="00125F5A" w:rsidP="009256EA">
            <w:pPr>
              <w:spacing w:after="0" w:line="240" w:lineRule="auto"/>
              <w:jc w:val="center"/>
              <w:rPr>
                <w:rFonts w:ascii="Sylfaen" w:hAnsi="Sylfaen"/>
                <w:sz w:val="18"/>
                <w:szCs w:val="18"/>
                <w:lang w:val="ka-GE"/>
              </w:rPr>
            </w:pPr>
          </w:p>
        </w:tc>
        <w:tc>
          <w:tcPr>
            <w:tcW w:w="360" w:type="dxa"/>
          </w:tcPr>
          <w:p w:rsidR="00125F5A" w:rsidRPr="00341DB7" w:rsidRDefault="00125F5A" w:rsidP="009256EA">
            <w:pPr>
              <w:spacing w:after="0" w:line="240" w:lineRule="auto"/>
              <w:jc w:val="center"/>
              <w:rPr>
                <w:rFonts w:ascii="Sylfaen" w:hAnsi="Sylfaen"/>
                <w:sz w:val="18"/>
                <w:szCs w:val="18"/>
                <w:lang w:val="ka-GE"/>
              </w:rPr>
            </w:pPr>
          </w:p>
        </w:tc>
        <w:tc>
          <w:tcPr>
            <w:tcW w:w="360" w:type="dxa"/>
            <w:shd w:val="clear" w:color="auto" w:fill="auto"/>
          </w:tcPr>
          <w:p w:rsidR="00125F5A" w:rsidRPr="00341DB7" w:rsidRDefault="00125F5A" w:rsidP="009256EA">
            <w:pPr>
              <w:spacing w:after="0" w:line="240" w:lineRule="auto"/>
              <w:jc w:val="center"/>
              <w:rPr>
                <w:rFonts w:ascii="Sylfaen" w:hAnsi="Sylfaen"/>
                <w:sz w:val="18"/>
                <w:szCs w:val="18"/>
                <w:lang w:val="ka-GE"/>
              </w:rPr>
            </w:pPr>
          </w:p>
        </w:tc>
        <w:tc>
          <w:tcPr>
            <w:tcW w:w="475" w:type="dxa"/>
            <w:shd w:val="clear" w:color="auto" w:fill="auto"/>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841" w:type="dxa"/>
            <w:shd w:val="clear" w:color="auto" w:fill="auto"/>
          </w:tcPr>
          <w:p w:rsidR="00125F5A" w:rsidRPr="00341DB7" w:rsidRDefault="00125F5A" w:rsidP="009256EA">
            <w:pPr>
              <w:spacing w:after="0" w:line="240" w:lineRule="auto"/>
              <w:jc w:val="center"/>
              <w:rPr>
                <w:sz w:val="18"/>
                <w:szCs w:val="18"/>
              </w:rPr>
            </w:pPr>
            <w:r w:rsidRPr="00341DB7">
              <w:rPr>
                <w:sz w:val="18"/>
                <w:szCs w:val="18"/>
              </w:rPr>
              <w:t>+</w:t>
            </w:r>
          </w:p>
        </w:tc>
        <w:tc>
          <w:tcPr>
            <w:tcW w:w="720" w:type="dxa"/>
          </w:tcPr>
          <w:p w:rsidR="00125F5A" w:rsidRPr="00341DB7" w:rsidRDefault="00125F5A" w:rsidP="009256EA">
            <w:pPr>
              <w:spacing w:after="0" w:line="240" w:lineRule="auto"/>
              <w:jc w:val="center"/>
              <w:rPr>
                <w:sz w:val="18"/>
                <w:szCs w:val="18"/>
              </w:rPr>
            </w:pPr>
            <w:r w:rsidRPr="00341DB7">
              <w:rPr>
                <w:sz w:val="18"/>
                <w:szCs w:val="18"/>
              </w:rPr>
              <w:t>+</w:t>
            </w:r>
          </w:p>
        </w:tc>
        <w:tc>
          <w:tcPr>
            <w:tcW w:w="360" w:type="dxa"/>
          </w:tcPr>
          <w:p w:rsidR="00125F5A" w:rsidRPr="00341DB7" w:rsidRDefault="00125F5A" w:rsidP="009256EA">
            <w:pPr>
              <w:spacing w:after="0" w:line="240" w:lineRule="auto"/>
              <w:jc w:val="center"/>
              <w:rPr>
                <w:sz w:val="18"/>
                <w:szCs w:val="18"/>
              </w:rPr>
            </w:pPr>
          </w:p>
        </w:tc>
        <w:tc>
          <w:tcPr>
            <w:tcW w:w="345" w:type="dxa"/>
          </w:tcPr>
          <w:p w:rsidR="00125F5A" w:rsidRPr="00341DB7" w:rsidRDefault="00125F5A" w:rsidP="009256EA">
            <w:pPr>
              <w:spacing w:after="0" w:line="240" w:lineRule="auto"/>
              <w:jc w:val="center"/>
              <w:rPr>
                <w:sz w:val="18"/>
                <w:szCs w:val="18"/>
              </w:rPr>
            </w:pPr>
          </w:p>
        </w:tc>
        <w:tc>
          <w:tcPr>
            <w:tcW w:w="475" w:type="dxa"/>
          </w:tcPr>
          <w:p w:rsidR="00125F5A" w:rsidRPr="00341DB7" w:rsidRDefault="00125F5A" w:rsidP="009256EA">
            <w:pPr>
              <w:spacing w:after="0" w:line="240" w:lineRule="auto"/>
              <w:jc w:val="center"/>
              <w:rPr>
                <w:sz w:val="18"/>
                <w:szCs w:val="18"/>
              </w:rPr>
            </w:pPr>
          </w:p>
        </w:tc>
        <w:tc>
          <w:tcPr>
            <w:tcW w:w="540" w:type="dxa"/>
          </w:tcPr>
          <w:p w:rsidR="00125F5A" w:rsidRPr="00341DB7" w:rsidRDefault="00125F5A" w:rsidP="009256EA">
            <w:pPr>
              <w:spacing w:after="0" w:line="240" w:lineRule="auto"/>
              <w:jc w:val="center"/>
              <w:rPr>
                <w:sz w:val="18"/>
                <w:szCs w:val="18"/>
              </w:rPr>
            </w:pPr>
          </w:p>
        </w:tc>
      </w:tr>
      <w:tr w:rsidR="00341DB7" w:rsidRPr="00341DB7" w:rsidTr="00341DB7">
        <w:trPr>
          <w:gridAfter w:val="12"/>
          <w:wAfter w:w="8703" w:type="dxa"/>
          <w:trHeight w:val="263"/>
        </w:trPr>
        <w:tc>
          <w:tcPr>
            <w:tcW w:w="709" w:type="dxa"/>
            <w:vMerge/>
            <w:shd w:val="clear" w:color="auto" w:fill="auto"/>
          </w:tcPr>
          <w:p w:rsidR="00125F5A" w:rsidRPr="00341DB7" w:rsidRDefault="00125F5A" w:rsidP="009256EA">
            <w:pPr>
              <w:spacing w:after="0" w:line="240" w:lineRule="auto"/>
              <w:jc w:val="both"/>
              <w:rPr>
                <w:rFonts w:ascii="Sylfaen" w:hAnsi="Sylfaen"/>
                <w:sz w:val="20"/>
                <w:szCs w:val="20"/>
                <w:lang w:val="ka-GE"/>
              </w:rPr>
            </w:pPr>
          </w:p>
        </w:tc>
      </w:tr>
      <w:tr w:rsidR="00341DB7" w:rsidRPr="00341DB7" w:rsidTr="00341DB7">
        <w:trPr>
          <w:trHeight w:val="372"/>
        </w:trPr>
        <w:tc>
          <w:tcPr>
            <w:tcW w:w="709" w:type="dxa"/>
            <w:vMerge w:val="restart"/>
            <w:shd w:val="clear" w:color="auto" w:fill="auto"/>
            <w:textDirection w:val="btLr"/>
          </w:tcPr>
          <w:p w:rsidR="00125F5A" w:rsidRPr="00341DB7" w:rsidRDefault="00125F5A" w:rsidP="009256EA">
            <w:pPr>
              <w:spacing w:after="0" w:line="240" w:lineRule="auto"/>
              <w:ind w:right="113"/>
              <w:jc w:val="center"/>
              <w:rPr>
                <w:rFonts w:ascii="Sylfaen" w:hAnsi="Sylfaen"/>
                <w:b/>
                <w:sz w:val="20"/>
                <w:szCs w:val="20"/>
                <w:lang w:val="ka-GE"/>
              </w:rPr>
            </w:pPr>
            <w:r w:rsidRPr="00341DB7">
              <w:rPr>
                <w:rFonts w:ascii="Sylfaen" w:hAnsi="Sylfaen"/>
                <w:b/>
                <w:sz w:val="20"/>
                <w:szCs w:val="20"/>
                <w:lang w:val="ka-GE"/>
              </w:rPr>
              <w:t>ზოგადი კომპეტენციები</w:t>
            </w:r>
          </w:p>
        </w:tc>
        <w:tc>
          <w:tcPr>
            <w:tcW w:w="2967" w:type="dxa"/>
            <w:shd w:val="clear" w:color="auto" w:fill="auto"/>
          </w:tcPr>
          <w:p w:rsidR="00125F5A" w:rsidRPr="00341DB7" w:rsidRDefault="00125F5A" w:rsidP="009256EA">
            <w:pPr>
              <w:pStyle w:val="ListParagraph"/>
              <w:tabs>
                <w:tab w:val="left" w:pos="0"/>
                <w:tab w:val="left" w:pos="284"/>
              </w:tabs>
              <w:ind w:left="0"/>
              <w:rPr>
                <w:rFonts w:ascii="Sylfaen" w:hAnsi="Sylfaen"/>
                <w:sz w:val="18"/>
                <w:szCs w:val="18"/>
                <w:lang w:val="ka-GE"/>
              </w:rPr>
            </w:pPr>
            <w:r w:rsidRPr="00341DB7">
              <w:rPr>
                <w:rFonts w:ascii="Sylfaen" w:hAnsi="Sylfaen" w:cs="Arial"/>
                <w:sz w:val="18"/>
                <w:szCs w:val="18"/>
                <w:lang w:val="ka-GE"/>
              </w:rPr>
              <w:t>კომპლექსური სამეცნიერო პრობლემების იდენტიფიცირების უნარი</w:t>
            </w:r>
          </w:p>
        </w:tc>
        <w:tc>
          <w:tcPr>
            <w:tcW w:w="540"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72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6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60"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475"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841"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72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6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45" w:type="dxa"/>
          </w:tcPr>
          <w:p w:rsidR="00125F5A" w:rsidRPr="00341DB7" w:rsidRDefault="00125F5A" w:rsidP="009256EA">
            <w:pPr>
              <w:spacing w:after="0" w:line="240" w:lineRule="auto"/>
              <w:jc w:val="center"/>
              <w:rPr>
                <w:sz w:val="18"/>
                <w:szCs w:val="18"/>
              </w:rPr>
            </w:pPr>
          </w:p>
        </w:tc>
        <w:tc>
          <w:tcPr>
            <w:tcW w:w="475" w:type="dxa"/>
          </w:tcPr>
          <w:p w:rsidR="00125F5A" w:rsidRPr="00341DB7" w:rsidRDefault="00125F5A" w:rsidP="009256EA">
            <w:pPr>
              <w:spacing w:after="0" w:line="240" w:lineRule="auto"/>
              <w:jc w:val="center"/>
              <w:rPr>
                <w:sz w:val="18"/>
                <w:szCs w:val="18"/>
              </w:rPr>
            </w:pPr>
          </w:p>
        </w:tc>
        <w:tc>
          <w:tcPr>
            <w:tcW w:w="540" w:type="dxa"/>
          </w:tcPr>
          <w:p w:rsidR="00125F5A" w:rsidRPr="00341DB7" w:rsidRDefault="00125F5A" w:rsidP="009256EA">
            <w:pPr>
              <w:spacing w:after="0" w:line="240" w:lineRule="auto"/>
              <w:jc w:val="center"/>
              <w:rPr>
                <w:sz w:val="18"/>
                <w:szCs w:val="18"/>
              </w:rPr>
            </w:pPr>
          </w:p>
        </w:tc>
      </w:tr>
      <w:tr w:rsidR="00341DB7" w:rsidRPr="00341DB7" w:rsidTr="00341DB7">
        <w:trPr>
          <w:trHeight w:val="513"/>
        </w:trPr>
        <w:tc>
          <w:tcPr>
            <w:tcW w:w="709" w:type="dxa"/>
            <w:vMerge/>
            <w:shd w:val="clear" w:color="auto" w:fill="auto"/>
            <w:textDirection w:val="btLr"/>
          </w:tcPr>
          <w:p w:rsidR="00125F5A" w:rsidRPr="00341DB7" w:rsidRDefault="00125F5A" w:rsidP="009256EA">
            <w:pPr>
              <w:spacing w:after="0" w:line="240" w:lineRule="auto"/>
              <w:ind w:right="113"/>
              <w:jc w:val="center"/>
              <w:rPr>
                <w:rFonts w:ascii="Sylfaen" w:hAnsi="Sylfaen"/>
                <w:sz w:val="20"/>
                <w:szCs w:val="20"/>
                <w:lang w:val="ka-GE"/>
              </w:rPr>
            </w:pPr>
          </w:p>
        </w:tc>
        <w:tc>
          <w:tcPr>
            <w:tcW w:w="2967" w:type="dxa"/>
            <w:shd w:val="clear" w:color="auto" w:fill="auto"/>
          </w:tcPr>
          <w:p w:rsidR="00125F5A" w:rsidRPr="00341DB7" w:rsidRDefault="00125F5A" w:rsidP="009256EA">
            <w:pPr>
              <w:pStyle w:val="ListParagraph"/>
              <w:tabs>
                <w:tab w:val="left" w:pos="0"/>
                <w:tab w:val="left" w:pos="284"/>
              </w:tabs>
              <w:ind w:left="0"/>
              <w:rPr>
                <w:rFonts w:ascii="Sylfaen" w:hAnsi="Sylfaen"/>
                <w:sz w:val="18"/>
                <w:szCs w:val="18"/>
                <w:lang w:val="ka-GE"/>
              </w:rPr>
            </w:pPr>
            <w:r w:rsidRPr="00341DB7">
              <w:rPr>
                <w:rFonts w:ascii="Sylfaen" w:hAnsi="Sylfaen" w:cs="Arial"/>
                <w:sz w:val="18"/>
                <w:szCs w:val="18"/>
                <w:lang w:val="ka-GE"/>
              </w:rPr>
              <w:t>სამეცნიერო პრობლემის გადაჭრისათვის კვლევის მეთოდების გამოყენების უნარი</w:t>
            </w:r>
          </w:p>
        </w:tc>
        <w:tc>
          <w:tcPr>
            <w:tcW w:w="540" w:type="dxa"/>
            <w:shd w:val="clear" w:color="auto" w:fill="auto"/>
          </w:tcPr>
          <w:p w:rsidR="00125F5A" w:rsidRPr="00341DB7" w:rsidRDefault="00125F5A" w:rsidP="009256EA">
            <w:pPr>
              <w:spacing w:after="0" w:line="240" w:lineRule="auto"/>
              <w:jc w:val="center"/>
              <w:rPr>
                <w:sz w:val="18"/>
                <w:szCs w:val="18"/>
              </w:rPr>
            </w:pPr>
          </w:p>
        </w:tc>
        <w:tc>
          <w:tcPr>
            <w:tcW w:w="720" w:type="dxa"/>
          </w:tcPr>
          <w:p w:rsidR="00125F5A" w:rsidRPr="00341DB7" w:rsidRDefault="00125F5A" w:rsidP="009256EA">
            <w:pPr>
              <w:spacing w:after="0" w:line="240" w:lineRule="auto"/>
              <w:jc w:val="center"/>
              <w:rPr>
                <w:sz w:val="18"/>
                <w:szCs w:val="18"/>
              </w:rPr>
            </w:pPr>
          </w:p>
        </w:tc>
        <w:tc>
          <w:tcPr>
            <w:tcW w:w="360" w:type="dxa"/>
          </w:tcPr>
          <w:p w:rsidR="00125F5A" w:rsidRPr="00341DB7" w:rsidRDefault="00125F5A" w:rsidP="009256EA">
            <w:pPr>
              <w:spacing w:after="0" w:line="240" w:lineRule="auto"/>
              <w:jc w:val="center"/>
              <w:rPr>
                <w:sz w:val="18"/>
                <w:szCs w:val="18"/>
              </w:rPr>
            </w:pPr>
          </w:p>
        </w:tc>
        <w:tc>
          <w:tcPr>
            <w:tcW w:w="360" w:type="dxa"/>
            <w:shd w:val="clear" w:color="auto" w:fill="auto"/>
          </w:tcPr>
          <w:p w:rsidR="00125F5A" w:rsidRPr="00341DB7" w:rsidRDefault="00125F5A" w:rsidP="009256EA">
            <w:pPr>
              <w:spacing w:after="0" w:line="240" w:lineRule="auto"/>
              <w:jc w:val="center"/>
              <w:rPr>
                <w:sz w:val="18"/>
                <w:szCs w:val="18"/>
              </w:rPr>
            </w:pPr>
          </w:p>
        </w:tc>
        <w:tc>
          <w:tcPr>
            <w:tcW w:w="475" w:type="dxa"/>
            <w:shd w:val="clear" w:color="auto" w:fill="auto"/>
          </w:tcPr>
          <w:p w:rsidR="00125F5A" w:rsidRPr="00341DB7" w:rsidRDefault="00125F5A" w:rsidP="009256EA">
            <w:pPr>
              <w:spacing w:after="0" w:line="240" w:lineRule="auto"/>
              <w:jc w:val="center"/>
              <w:rPr>
                <w:sz w:val="18"/>
                <w:szCs w:val="18"/>
              </w:rPr>
            </w:pPr>
          </w:p>
        </w:tc>
        <w:tc>
          <w:tcPr>
            <w:tcW w:w="841"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720" w:type="dxa"/>
          </w:tcPr>
          <w:p w:rsidR="00125F5A" w:rsidRPr="00341DB7" w:rsidRDefault="00125F5A" w:rsidP="009256EA">
            <w:pPr>
              <w:spacing w:after="0" w:line="240" w:lineRule="auto"/>
              <w:jc w:val="center"/>
              <w:rPr>
                <w:sz w:val="18"/>
                <w:szCs w:val="18"/>
              </w:rPr>
            </w:pPr>
          </w:p>
        </w:tc>
        <w:tc>
          <w:tcPr>
            <w:tcW w:w="360" w:type="dxa"/>
          </w:tcPr>
          <w:p w:rsidR="00125F5A" w:rsidRPr="00341DB7" w:rsidRDefault="00125F5A" w:rsidP="009256EA">
            <w:pPr>
              <w:spacing w:after="0" w:line="240" w:lineRule="auto"/>
              <w:jc w:val="center"/>
              <w:rPr>
                <w:sz w:val="18"/>
                <w:szCs w:val="18"/>
              </w:rPr>
            </w:pPr>
          </w:p>
        </w:tc>
        <w:tc>
          <w:tcPr>
            <w:tcW w:w="345" w:type="dxa"/>
          </w:tcPr>
          <w:p w:rsidR="00125F5A" w:rsidRPr="00341DB7" w:rsidRDefault="00125F5A" w:rsidP="009256EA">
            <w:pPr>
              <w:spacing w:after="0" w:line="240" w:lineRule="auto"/>
              <w:jc w:val="center"/>
              <w:rPr>
                <w:sz w:val="18"/>
                <w:szCs w:val="18"/>
              </w:rPr>
            </w:pPr>
          </w:p>
        </w:tc>
        <w:tc>
          <w:tcPr>
            <w:tcW w:w="475" w:type="dxa"/>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54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r>
      <w:tr w:rsidR="00341DB7" w:rsidRPr="00341DB7" w:rsidTr="00341DB7">
        <w:tc>
          <w:tcPr>
            <w:tcW w:w="709" w:type="dxa"/>
            <w:vMerge/>
            <w:shd w:val="clear" w:color="auto" w:fill="auto"/>
          </w:tcPr>
          <w:p w:rsidR="00125F5A" w:rsidRPr="00341DB7" w:rsidRDefault="00125F5A" w:rsidP="009256EA">
            <w:pPr>
              <w:spacing w:after="0" w:line="240" w:lineRule="auto"/>
              <w:jc w:val="both"/>
              <w:rPr>
                <w:rFonts w:ascii="Sylfaen" w:hAnsi="Sylfaen"/>
                <w:sz w:val="20"/>
                <w:szCs w:val="20"/>
                <w:lang w:val="ka-GE"/>
              </w:rPr>
            </w:pPr>
          </w:p>
        </w:tc>
        <w:tc>
          <w:tcPr>
            <w:tcW w:w="2967" w:type="dxa"/>
            <w:shd w:val="clear" w:color="auto" w:fill="auto"/>
          </w:tcPr>
          <w:p w:rsidR="00125F5A" w:rsidRPr="00341DB7" w:rsidRDefault="00125F5A" w:rsidP="009256EA">
            <w:pPr>
              <w:pStyle w:val="ListParagraph"/>
              <w:tabs>
                <w:tab w:val="left" w:pos="0"/>
                <w:tab w:val="left" w:pos="284"/>
              </w:tabs>
              <w:ind w:left="0"/>
              <w:rPr>
                <w:rFonts w:ascii="Sylfaen" w:hAnsi="Sylfaen"/>
                <w:sz w:val="18"/>
                <w:szCs w:val="18"/>
                <w:lang w:val="ka-GE"/>
              </w:rPr>
            </w:pPr>
            <w:r w:rsidRPr="00341DB7">
              <w:rPr>
                <w:rFonts w:ascii="Sylfaen" w:hAnsi="Sylfaen" w:cs="Arial"/>
                <w:sz w:val="18"/>
                <w:szCs w:val="18"/>
                <w:lang w:val="ka-GE"/>
              </w:rPr>
              <w:t>აბსტრაქტული აზროვნების, ანალიზისა და სინთეზის უნარი</w:t>
            </w:r>
          </w:p>
        </w:tc>
        <w:tc>
          <w:tcPr>
            <w:tcW w:w="540"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72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6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60"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475"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841"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720" w:type="dxa"/>
          </w:tcPr>
          <w:p w:rsidR="00125F5A" w:rsidRPr="00341DB7" w:rsidRDefault="00125F5A" w:rsidP="009256EA">
            <w:pPr>
              <w:spacing w:after="0" w:line="240" w:lineRule="auto"/>
              <w:jc w:val="center"/>
              <w:rPr>
                <w:sz w:val="18"/>
                <w:szCs w:val="18"/>
              </w:rPr>
            </w:pPr>
          </w:p>
        </w:tc>
        <w:tc>
          <w:tcPr>
            <w:tcW w:w="36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45"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475"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54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r>
      <w:tr w:rsidR="00341DB7" w:rsidRPr="00341DB7" w:rsidTr="00341DB7">
        <w:tc>
          <w:tcPr>
            <w:tcW w:w="709" w:type="dxa"/>
            <w:vMerge/>
            <w:shd w:val="clear" w:color="auto" w:fill="auto"/>
          </w:tcPr>
          <w:p w:rsidR="00125F5A" w:rsidRPr="00341DB7" w:rsidRDefault="00125F5A" w:rsidP="009256EA">
            <w:pPr>
              <w:spacing w:after="0" w:line="240" w:lineRule="auto"/>
              <w:jc w:val="both"/>
              <w:rPr>
                <w:rFonts w:ascii="Sylfaen" w:hAnsi="Sylfaen"/>
                <w:sz w:val="20"/>
                <w:szCs w:val="20"/>
                <w:lang w:val="ka-GE"/>
              </w:rPr>
            </w:pPr>
          </w:p>
        </w:tc>
        <w:tc>
          <w:tcPr>
            <w:tcW w:w="2967" w:type="dxa"/>
            <w:shd w:val="clear" w:color="auto" w:fill="auto"/>
          </w:tcPr>
          <w:p w:rsidR="00125F5A" w:rsidRPr="00341DB7" w:rsidRDefault="00125F5A" w:rsidP="009256EA">
            <w:pPr>
              <w:pStyle w:val="ListParagraph"/>
              <w:tabs>
                <w:tab w:val="left" w:pos="0"/>
                <w:tab w:val="left" w:pos="284"/>
              </w:tabs>
              <w:ind w:left="0"/>
              <w:rPr>
                <w:rFonts w:ascii="Sylfaen" w:hAnsi="Sylfaen"/>
                <w:sz w:val="18"/>
                <w:szCs w:val="18"/>
                <w:lang w:val="ka-GE"/>
              </w:rPr>
            </w:pPr>
            <w:r w:rsidRPr="00341DB7">
              <w:rPr>
                <w:rFonts w:ascii="Sylfaen" w:hAnsi="Sylfaen" w:cs="Arial"/>
                <w:sz w:val="18"/>
                <w:szCs w:val="18"/>
                <w:lang w:val="ka-GE"/>
              </w:rPr>
              <w:t>სწავლისა და ცოდნის მუდმივი განახლების  უნარი</w:t>
            </w:r>
          </w:p>
        </w:tc>
        <w:tc>
          <w:tcPr>
            <w:tcW w:w="540"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72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6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60"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475"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841"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72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6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45"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475" w:type="dxa"/>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54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r>
      <w:tr w:rsidR="00341DB7" w:rsidRPr="00341DB7" w:rsidTr="00341DB7">
        <w:tc>
          <w:tcPr>
            <w:tcW w:w="709" w:type="dxa"/>
            <w:vMerge/>
            <w:shd w:val="clear" w:color="auto" w:fill="auto"/>
          </w:tcPr>
          <w:p w:rsidR="00125F5A" w:rsidRPr="00341DB7" w:rsidRDefault="00125F5A" w:rsidP="009256EA">
            <w:pPr>
              <w:spacing w:after="0" w:line="240" w:lineRule="auto"/>
              <w:jc w:val="both"/>
              <w:rPr>
                <w:rFonts w:ascii="Sylfaen" w:hAnsi="Sylfaen"/>
                <w:sz w:val="20"/>
                <w:szCs w:val="20"/>
                <w:lang w:val="ka-GE"/>
              </w:rPr>
            </w:pPr>
          </w:p>
        </w:tc>
        <w:tc>
          <w:tcPr>
            <w:tcW w:w="2967" w:type="dxa"/>
            <w:shd w:val="clear" w:color="auto" w:fill="auto"/>
          </w:tcPr>
          <w:p w:rsidR="00125F5A" w:rsidRPr="00341DB7" w:rsidRDefault="00125F5A" w:rsidP="009256EA">
            <w:pPr>
              <w:pStyle w:val="ListParagraph"/>
              <w:tabs>
                <w:tab w:val="left" w:pos="0"/>
                <w:tab w:val="left" w:pos="284"/>
              </w:tabs>
              <w:ind w:left="0"/>
              <w:rPr>
                <w:rFonts w:ascii="Sylfaen" w:hAnsi="Sylfaen"/>
                <w:sz w:val="18"/>
                <w:szCs w:val="18"/>
                <w:lang w:val="ka-GE"/>
              </w:rPr>
            </w:pPr>
            <w:r w:rsidRPr="00341DB7">
              <w:rPr>
                <w:rFonts w:ascii="Sylfaen" w:hAnsi="Sylfaen" w:cs="Arial"/>
                <w:sz w:val="18"/>
                <w:szCs w:val="18"/>
                <w:lang w:val="ka-GE"/>
              </w:rPr>
              <w:t>კრიტიკული აზროვნებისა და თვითკრიტიკის უნარი</w:t>
            </w:r>
          </w:p>
        </w:tc>
        <w:tc>
          <w:tcPr>
            <w:tcW w:w="540"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72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6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60"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475"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841"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720" w:type="dxa"/>
          </w:tcPr>
          <w:p w:rsidR="00125F5A" w:rsidRPr="00341DB7" w:rsidRDefault="00125F5A" w:rsidP="009256EA">
            <w:pPr>
              <w:spacing w:after="0" w:line="240" w:lineRule="auto"/>
              <w:jc w:val="center"/>
              <w:rPr>
                <w:sz w:val="18"/>
                <w:szCs w:val="18"/>
              </w:rPr>
            </w:pPr>
          </w:p>
        </w:tc>
        <w:tc>
          <w:tcPr>
            <w:tcW w:w="36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45"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475" w:type="dxa"/>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54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r>
      <w:tr w:rsidR="00341DB7" w:rsidRPr="00341DB7" w:rsidTr="00341DB7">
        <w:trPr>
          <w:trHeight w:val="85"/>
        </w:trPr>
        <w:tc>
          <w:tcPr>
            <w:tcW w:w="709" w:type="dxa"/>
            <w:vMerge/>
            <w:shd w:val="clear" w:color="auto" w:fill="auto"/>
          </w:tcPr>
          <w:p w:rsidR="00125F5A" w:rsidRPr="00341DB7" w:rsidRDefault="00125F5A" w:rsidP="009256EA">
            <w:pPr>
              <w:spacing w:after="0" w:line="240" w:lineRule="auto"/>
              <w:jc w:val="both"/>
              <w:rPr>
                <w:rFonts w:ascii="Sylfaen" w:hAnsi="Sylfaen"/>
                <w:sz w:val="20"/>
                <w:szCs w:val="20"/>
                <w:lang w:val="ka-GE"/>
              </w:rPr>
            </w:pPr>
          </w:p>
        </w:tc>
        <w:tc>
          <w:tcPr>
            <w:tcW w:w="2967" w:type="dxa"/>
            <w:shd w:val="clear" w:color="auto" w:fill="auto"/>
          </w:tcPr>
          <w:p w:rsidR="00125F5A" w:rsidRPr="00341DB7" w:rsidRDefault="00125F5A" w:rsidP="009256EA">
            <w:pPr>
              <w:pStyle w:val="ListParagraph"/>
              <w:tabs>
                <w:tab w:val="left" w:pos="0"/>
                <w:tab w:val="left" w:pos="284"/>
              </w:tabs>
              <w:ind w:left="0"/>
              <w:rPr>
                <w:rFonts w:ascii="Sylfaen" w:hAnsi="Sylfaen"/>
                <w:sz w:val="18"/>
                <w:szCs w:val="18"/>
                <w:lang w:val="ka-GE"/>
              </w:rPr>
            </w:pPr>
            <w:r w:rsidRPr="00341DB7">
              <w:rPr>
                <w:rFonts w:ascii="Sylfaen" w:hAnsi="Sylfaen" w:cs="Arial"/>
                <w:sz w:val="18"/>
                <w:szCs w:val="18"/>
                <w:lang w:val="ka-GE"/>
              </w:rPr>
              <w:t>მშობლიურ და უცხო ენაზე ზეპირი და წერილობითი ფორმით აქტიური კომუნიკაციის უნარი</w:t>
            </w:r>
          </w:p>
        </w:tc>
        <w:tc>
          <w:tcPr>
            <w:tcW w:w="540" w:type="dxa"/>
            <w:shd w:val="clear" w:color="auto" w:fill="auto"/>
          </w:tcPr>
          <w:p w:rsidR="00125F5A" w:rsidRPr="00341DB7" w:rsidRDefault="00125F5A" w:rsidP="009256EA">
            <w:pPr>
              <w:spacing w:after="0" w:line="240" w:lineRule="auto"/>
              <w:jc w:val="center"/>
              <w:rPr>
                <w:sz w:val="18"/>
                <w:szCs w:val="18"/>
              </w:rPr>
            </w:pPr>
          </w:p>
        </w:tc>
        <w:tc>
          <w:tcPr>
            <w:tcW w:w="720" w:type="dxa"/>
          </w:tcPr>
          <w:p w:rsidR="00125F5A" w:rsidRPr="00341DB7" w:rsidRDefault="00125F5A" w:rsidP="009256EA">
            <w:pPr>
              <w:spacing w:after="0" w:line="240" w:lineRule="auto"/>
              <w:jc w:val="center"/>
              <w:rPr>
                <w:sz w:val="18"/>
                <w:szCs w:val="18"/>
              </w:rPr>
            </w:pPr>
          </w:p>
        </w:tc>
        <w:tc>
          <w:tcPr>
            <w:tcW w:w="360" w:type="dxa"/>
          </w:tcPr>
          <w:p w:rsidR="00125F5A" w:rsidRPr="00341DB7" w:rsidRDefault="00125F5A" w:rsidP="009256EA">
            <w:pPr>
              <w:spacing w:after="0" w:line="240" w:lineRule="auto"/>
              <w:jc w:val="center"/>
              <w:rPr>
                <w:sz w:val="18"/>
                <w:szCs w:val="18"/>
              </w:rPr>
            </w:pPr>
          </w:p>
        </w:tc>
        <w:tc>
          <w:tcPr>
            <w:tcW w:w="360" w:type="dxa"/>
            <w:shd w:val="clear" w:color="auto" w:fill="auto"/>
          </w:tcPr>
          <w:p w:rsidR="00125F5A" w:rsidRPr="00341DB7" w:rsidRDefault="00125F5A" w:rsidP="009256EA">
            <w:pPr>
              <w:spacing w:after="0" w:line="240" w:lineRule="auto"/>
              <w:jc w:val="center"/>
              <w:rPr>
                <w:sz w:val="18"/>
                <w:szCs w:val="18"/>
              </w:rPr>
            </w:pPr>
          </w:p>
        </w:tc>
        <w:tc>
          <w:tcPr>
            <w:tcW w:w="475" w:type="dxa"/>
            <w:shd w:val="clear" w:color="auto" w:fill="auto"/>
          </w:tcPr>
          <w:p w:rsidR="00125F5A" w:rsidRPr="00341DB7" w:rsidRDefault="00125F5A" w:rsidP="009256EA">
            <w:pPr>
              <w:spacing w:after="0" w:line="240" w:lineRule="auto"/>
              <w:jc w:val="center"/>
              <w:rPr>
                <w:sz w:val="18"/>
                <w:szCs w:val="18"/>
              </w:rPr>
            </w:pPr>
          </w:p>
        </w:tc>
        <w:tc>
          <w:tcPr>
            <w:tcW w:w="841" w:type="dxa"/>
            <w:shd w:val="clear" w:color="auto" w:fill="auto"/>
          </w:tcPr>
          <w:p w:rsidR="00125F5A" w:rsidRPr="00341DB7" w:rsidRDefault="00125F5A" w:rsidP="009256EA">
            <w:pPr>
              <w:spacing w:after="0" w:line="240" w:lineRule="auto"/>
              <w:jc w:val="center"/>
              <w:rPr>
                <w:sz w:val="18"/>
                <w:szCs w:val="18"/>
              </w:rPr>
            </w:pPr>
          </w:p>
        </w:tc>
        <w:tc>
          <w:tcPr>
            <w:tcW w:w="720" w:type="dxa"/>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360" w:type="dxa"/>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345" w:type="dxa"/>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475" w:type="dxa"/>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540" w:type="dxa"/>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r>
      <w:tr w:rsidR="00341DB7" w:rsidRPr="00341DB7" w:rsidTr="00341DB7">
        <w:tc>
          <w:tcPr>
            <w:tcW w:w="709" w:type="dxa"/>
            <w:vMerge/>
            <w:shd w:val="clear" w:color="auto" w:fill="auto"/>
          </w:tcPr>
          <w:p w:rsidR="00125F5A" w:rsidRPr="00341DB7" w:rsidRDefault="00125F5A" w:rsidP="009256EA">
            <w:pPr>
              <w:spacing w:after="0" w:line="240" w:lineRule="auto"/>
              <w:jc w:val="both"/>
              <w:rPr>
                <w:rFonts w:ascii="Sylfaen" w:hAnsi="Sylfaen"/>
                <w:sz w:val="20"/>
                <w:szCs w:val="20"/>
                <w:lang w:val="ka-GE"/>
              </w:rPr>
            </w:pPr>
          </w:p>
        </w:tc>
        <w:tc>
          <w:tcPr>
            <w:tcW w:w="2967" w:type="dxa"/>
            <w:shd w:val="clear" w:color="auto" w:fill="auto"/>
          </w:tcPr>
          <w:p w:rsidR="00125F5A" w:rsidRPr="00341DB7" w:rsidRDefault="00125F5A" w:rsidP="009256EA">
            <w:pPr>
              <w:pStyle w:val="ListParagraph"/>
              <w:tabs>
                <w:tab w:val="left" w:pos="0"/>
                <w:tab w:val="left" w:pos="284"/>
              </w:tabs>
              <w:ind w:left="0"/>
              <w:rPr>
                <w:rFonts w:ascii="Sylfaen" w:hAnsi="Sylfaen"/>
                <w:sz w:val="18"/>
                <w:szCs w:val="18"/>
                <w:lang w:val="ka-GE"/>
              </w:rPr>
            </w:pPr>
            <w:r w:rsidRPr="00341DB7">
              <w:rPr>
                <w:rFonts w:ascii="Sylfaen" w:hAnsi="Sylfaen" w:cs="Arial"/>
                <w:sz w:val="18"/>
                <w:szCs w:val="18"/>
                <w:lang w:val="ka-GE"/>
              </w:rPr>
              <w:t>განსხვავებებისა და კულტურული მრავალფეროვნების დაფასებისა და პატივისცემის უნარი</w:t>
            </w:r>
          </w:p>
        </w:tc>
        <w:tc>
          <w:tcPr>
            <w:tcW w:w="540" w:type="dxa"/>
            <w:shd w:val="clear" w:color="auto" w:fill="auto"/>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72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6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60"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475" w:type="dxa"/>
            <w:shd w:val="clear" w:color="auto" w:fill="auto"/>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841" w:type="dxa"/>
            <w:shd w:val="clear" w:color="auto" w:fill="auto"/>
          </w:tcPr>
          <w:p w:rsidR="00125F5A" w:rsidRPr="00341DB7" w:rsidRDefault="00125F5A" w:rsidP="009256EA">
            <w:pPr>
              <w:spacing w:after="0" w:line="240" w:lineRule="auto"/>
              <w:jc w:val="center"/>
              <w:rPr>
                <w:sz w:val="18"/>
                <w:szCs w:val="18"/>
              </w:rPr>
            </w:pPr>
          </w:p>
        </w:tc>
        <w:tc>
          <w:tcPr>
            <w:tcW w:w="720" w:type="dxa"/>
          </w:tcPr>
          <w:p w:rsidR="00125F5A" w:rsidRPr="00341DB7" w:rsidRDefault="00125F5A" w:rsidP="009256EA">
            <w:pPr>
              <w:spacing w:after="0" w:line="240" w:lineRule="auto"/>
              <w:jc w:val="center"/>
              <w:rPr>
                <w:sz w:val="18"/>
                <w:szCs w:val="18"/>
              </w:rPr>
            </w:pPr>
          </w:p>
        </w:tc>
        <w:tc>
          <w:tcPr>
            <w:tcW w:w="360" w:type="dxa"/>
          </w:tcPr>
          <w:p w:rsidR="00125F5A" w:rsidRPr="00341DB7" w:rsidRDefault="00125F5A" w:rsidP="009256EA">
            <w:pPr>
              <w:spacing w:after="0" w:line="240" w:lineRule="auto"/>
              <w:jc w:val="center"/>
              <w:rPr>
                <w:sz w:val="18"/>
                <w:szCs w:val="18"/>
              </w:rPr>
            </w:pPr>
          </w:p>
        </w:tc>
        <w:tc>
          <w:tcPr>
            <w:tcW w:w="345" w:type="dxa"/>
          </w:tcPr>
          <w:p w:rsidR="00125F5A" w:rsidRPr="00341DB7" w:rsidRDefault="00125F5A" w:rsidP="009256EA">
            <w:pPr>
              <w:spacing w:after="0" w:line="240" w:lineRule="auto"/>
              <w:jc w:val="center"/>
              <w:rPr>
                <w:sz w:val="18"/>
                <w:szCs w:val="18"/>
              </w:rPr>
            </w:pPr>
          </w:p>
        </w:tc>
        <w:tc>
          <w:tcPr>
            <w:tcW w:w="475" w:type="dxa"/>
          </w:tcPr>
          <w:p w:rsidR="00125F5A" w:rsidRPr="00341DB7" w:rsidRDefault="00125F5A" w:rsidP="009256EA">
            <w:pPr>
              <w:spacing w:after="0" w:line="240" w:lineRule="auto"/>
              <w:jc w:val="center"/>
              <w:rPr>
                <w:rFonts w:ascii="Sylfaen" w:hAnsi="Sylfaen"/>
                <w:sz w:val="18"/>
                <w:szCs w:val="18"/>
                <w:lang w:val="ka-GE"/>
              </w:rPr>
            </w:pPr>
          </w:p>
        </w:tc>
        <w:tc>
          <w:tcPr>
            <w:tcW w:w="540" w:type="dxa"/>
          </w:tcPr>
          <w:p w:rsidR="00125F5A" w:rsidRPr="00341DB7" w:rsidRDefault="00125F5A" w:rsidP="009256EA">
            <w:pPr>
              <w:spacing w:after="0" w:line="240" w:lineRule="auto"/>
              <w:jc w:val="center"/>
              <w:rPr>
                <w:sz w:val="18"/>
                <w:szCs w:val="18"/>
              </w:rPr>
            </w:pPr>
          </w:p>
        </w:tc>
      </w:tr>
      <w:tr w:rsidR="00341DB7" w:rsidRPr="00341DB7" w:rsidTr="00341DB7">
        <w:tc>
          <w:tcPr>
            <w:tcW w:w="709" w:type="dxa"/>
            <w:vMerge/>
            <w:shd w:val="clear" w:color="auto" w:fill="auto"/>
          </w:tcPr>
          <w:p w:rsidR="00125F5A" w:rsidRPr="00341DB7" w:rsidRDefault="00125F5A" w:rsidP="009256EA">
            <w:pPr>
              <w:spacing w:after="0" w:line="240" w:lineRule="auto"/>
              <w:jc w:val="both"/>
              <w:rPr>
                <w:rFonts w:ascii="Sylfaen" w:hAnsi="Sylfaen"/>
                <w:sz w:val="20"/>
                <w:szCs w:val="20"/>
                <w:lang w:val="ka-GE"/>
              </w:rPr>
            </w:pPr>
          </w:p>
        </w:tc>
        <w:tc>
          <w:tcPr>
            <w:tcW w:w="2967" w:type="dxa"/>
            <w:shd w:val="clear" w:color="auto" w:fill="auto"/>
          </w:tcPr>
          <w:p w:rsidR="00125F5A" w:rsidRPr="00341DB7" w:rsidRDefault="00125F5A" w:rsidP="009256EA">
            <w:pPr>
              <w:pStyle w:val="ListParagraph"/>
              <w:tabs>
                <w:tab w:val="left" w:pos="0"/>
                <w:tab w:val="left" w:pos="284"/>
              </w:tabs>
              <w:ind w:left="0"/>
              <w:rPr>
                <w:rFonts w:ascii="Sylfaen" w:hAnsi="Sylfaen"/>
                <w:sz w:val="18"/>
                <w:szCs w:val="18"/>
                <w:lang w:val="ka-GE"/>
              </w:rPr>
            </w:pPr>
            <w:r w:rsidRPr="00341DB7">
              <w:rPr>
                <w:rFonts w:ascii="Sylfaen" w:hAnsi="Sylfaen" w:cs="Arial"/>
                <w:sz w:val="18"/>
                <w:szCs w:val="18"/>
                <w:lang w:val="ka-GE"/>
              </w:rPr>
              <w:t>ჯგუფური მუშაობის დაგეგმვის უნარი</w:t>
            </w:r>
          </w:p>
        </w:tc>
        <w:tc>
          <w:tcPr>
            <w:tcW w:w="540" w:type="dxa"/>
            <w:shd w:val="clear" w:color="auto" w:fill="auto"/>
          </w:tcPr>
          <w:p w:rsidR="00125F5A" w:rsidRPr="00341DB7" w:rsidRDefault="00125F5A" w:rsidP="009256EA">
            <w:pPr>
              <w:spacing w:after="0" w:line="240" w:lineRule="auto"/>
              <w:jc w:val="center"/>
              <w:rPr>
                <w:sz w:val="18"/>
                <w:szCs w:val="18"/>
              </w:rPr>
            </w:pPr>
          </w:p>
        </w:tc>
        <w:tc>
          <w:tcPr>
            <w:tcW w:w="720" w:type="dxa"/>
          </w:tcPr>
          <w:p w:rsidR="00125F5A" w:rsidRPr="00341DB7" w:rsidRDefault="00125F5A" w:rsidP="009256EA">
            <w:pPr>
              <w:spacing w:after="0" w:line="240" w:lineRule="auto"/>
              <w:jc w:val="center"/>
              <w:rPr>
                <w:sz w:val="18"/>
                <w:szCs w:val="18"/>
              </w:rPr>
            </w:pPr>
          </w:p>
        </w:tc>
        <w:tc>
          <w:tcPr>
            <w:tcW w:w="360" w:type="dxa"/>
          </w:tcPr>
          <w:p w:rsidR="00125F5A" w:rsidRPr="00341DB7" w:rsidRDefault="00125F5A" w:rsidP="009256EA">
            <w:pPr>
              <w:spacing w:after="0" w:line="240" w:lineRule="auto"/>
              <w:jc w:val="center"/>
              <w:rPr>
                <w:sz w:val="18"/>
                <w:szCs w:val="18"/>
              </w:rPr>
            </w:pPr>
          </w:p>
        </w:tc>
        <w:tc>
          <w:tcPr>
            <w:tcW w:w="360" w:type="dxa"/>
            <w:shd w:val="clear" w:color="auto" w:fill="auto"/>
          </w:tcPr>
          <w:p w:rsidR="00125F5A" w:rsidRPr="00341DB7" w:rsidRDefault="00125F5A" w:rsidP="009256EA">
            <w:pPr>
              <w:spacing w:after="0" w:line="240" w:lineRule="auto"/>
              <w:jc w:val="center"/>
              <w:rPr>
                <w:sz w:val="18"/>
                <w:szCs w:val="18"/>
              </w:rPr>
            </w:pPr>
          </w:p>
        </w:tc>
        <w:tc>
          <w:tcPr>
            <w:tcW w:w="475" w:type="dxa"/>
            <w:shd w:val="clear" w:color="auto" w:fill="auto"/>
          </w:tcPr>
          <w:p w:rsidR="00125F5A" w:rsidRPr="00341DB7" w:rsidRDefault="00125F5A" w:rsidP="009256EA">
            <w:pPr>
              <w:spacing w:after="0" w:line="240" w:lineRule="auto"/>
              <w:jc w:val="center"/>
              <w:rPr>
                <w:sz w:val="18"/>
                <w:szCs w:val="18"/>
              </w:rPr>
            </w:pPr>
          </w:p>
        </w:tc>
        <w:tc>
          <w:tcPr>
            <w:tcW w:w="841" w:type="dxa"/>
            <w:shd w:val="clear" w:color="auto" w:fill="auto"/>
          </w:tcPr>
          <w:p w:rsidR="00125F5A" w:rsidRPr="00341DB7" w:rsidRDefault="00125F5A" w:rsidP="009256EA">
            <w:pPr>
              <w:spacing w:after="0" w:line="240" w:lineRule="auto"/>
              <w:jc w:val="center"/>
              <w:rPr>
                <w:sz w:val="18"/>
                <w:szCs w:val="18"/>
              </w:rPr>
            </w:pPr>
          </w:p>
        </w:tc>
        <w:tc>
          <w:tcPr>
            <w:tcW w:w="720" w:type="dxa"/>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360" w:type="dxa"/>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345" w:type="dxa"/>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475" w:type="dxa"/>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540" w:type="dxa"/>
          </w:tcPr>
          <w:p w:rsidR="00125F5A" w:rsidRPr="00341DB7" w:rsidRDefault="00125F5A" w:rsidP="009256EA">
            <w:pPr>
              <w:spacing w:after="0" w:line="240" w:lineRule="auto"/>
              <w:jc w:val="center"/>
              <w:rPr>
                <w:sz w:val="18"/>
                <w:szCs w:val="18"/>
              </w:rPr>
            </w:pPr>
          </w:p>
        </w:tc>
      </w:tr>
      <w:tr w:rsidR="00341DB7" w:rsidRPr="00341DB7" w:rsidTr="00341DB7">
        <w:tc>
          <w:tcPr>
            <w:tcW w:w="709" w:type="dxa"/>
            <w:vMerge/>
            <w:shd w:val="clear" w:color="auto" w:fill="auto"/>
          </w:tcPr>
          <w:p w:rsidR="00125F5A" w:rsidRPr="00341DB7" w:rsidRDefault="00125F5A" w:rsidP="009256EA">
            <w:pPr>
              <w:spacing w:after="0" w:line="240" w:lineRule="auto"/>
              <w:jc w:val="both"/>
              <w:rPr>
                <w:rFonts w:ascii="Sylfaen" w:hAnsi="Sylfaen"/>
                <w:sz w:val="20"/>
                <w:szCs w:val="20"/>
                <w:lang w:val="ka-GE"/>
              </w:rPr>
            </w:pPr>
          </w:p>
        </w:tc>
        <w:tc>
          <w:tcPr>
            <w:tcW w:w="2967" w:type="dxa"/>
            <w:shd w:val="clear" w:color="auto" w:fill="auto"/>
          </w:tcPr>
          <w:p w:rsidR="00125F5A" w:rsidRPr="00341DB7" w:rsidRDefault="00125F5A" w:rsidP="009256EA">
            <w:pPr>
              <w:spacing w:after="0" w:line="240" w:lineRule="auto"/>
              <w:rPr>
                <w:rFonts w:ascii="Sylfaen" w:hAnsi="Sylfaen"/>
                <w:sz w:val="18"/>
                <w:szCs w:val="18"/>
                <w:lang w:val="ka-GE"/>
              </w:rPr>
            </w:pPr>
            <w:r w:rsidRPr="00341DB7">
              <w:rPr>
                <w:rFonts w:ascii="Sylfaen" w:hAnsi="Sylfaen" w:cs="Arial"/>
                <w:sz w:val="18"/>
                <w:szCs w:val="18"/>
                <w:lang w:val="ka-GE"/>
              </w:rPr>
              <w:t>საინფორმაციო საკომუნიკაციო ტექნოლოგიების გამოყენების უნარი</w:t>
            </w:r>
          </w:p>
        </w:tc>
        <w:tc>
          <w:tcPr>
            <w:tcW w:w="540" w:type="dxa"/>
            <w:shd w:val="clear" w:color="auto" w:fill="auto"/>
          </w:tcPr>
          <w:p w:rsidR="00125F5A" w:rsidRPr="00341DB7" w:rsidRDefault="00125F5A" w:rsidP="009256EA">
            <w:pPr>
              <w:spacing w:after="0" w:line="240" w:lineRule="auto"/>
              <w:jc w:val="center"/>
              <w:rPr>
                <w:sz w:val="18"/>
                <w:szCs w:val="18"/>
              </w:rPr>
            </w:pPr>
          </w:p>
        </w:tc>
        <w:tc>
          <w:tcPr>
            <w:tcW w:w="720" w:type="dxa"/>
          </w:tcPr>
          <w:p w:rsidR="00125F5A" w:rsidRPr="00341DB7" w:rsidRDefault="00125F5A" w:rsidP="009256EA">
            <w:pPr>
              <w:spacing w:after="0" w:line="240" w:lineRule="auto"/>
              <w:jc w:val="center"/>
              <w:rPr>
                <w:sz w:val="18"/>
                <w:szCs w:val="18"/>
              </w:rPr>
            </w:pPr>
          </w:p>
        </w:tc>
        <w:tc>
          <w:tcPr>
            <w:tcW w:w="360" w:type="dxa"/>
          </w:tcPr>
          <w:p w:rsidR="00125F5A" w:rsidRPr="00341DB7" w:rsidRDefault="00125F5A" w:rsidP="009256EA">
            <w:pPr>
              <w:spacing w:after="0" w:line="240" w:lineRule="auto"/>
              <w:jc w:val="center"/>
              <w:rPr>
                <w:sz w:val="18"/>
                <w:szCs w:val="18"/>
              </w:rPr>
            </w:pPr>
          </w:p>
        </w:tc>
        <w:tc>
          <w:tcPr>
            <w:tcW w:w="360" w:type="dxa"/>
            <w:shd w:val="clear" w:color="auto" w:fill="auto"/>
          </w:tcPr>
          <w:p w:rsidR="00125F5A" w:rsidRPr="00341DB7" w:rsidRDefault="00125F5A" w:rsidP="009256EA">
            <w:pPr>
              <w:spacing w:after="0" w:line="240" w:lineRule="auto"/>
              <w:jc w:val="center"/>
              <w:rPr>
                <w:sz w:val="18"/>
                <w:szCs w:val="18"/>
              </w:rPr>
            </w:pPr>
          </w:p>
        </w:tc>
        <w:tc>
          <w:tcPr>
            <w:tcW w:w="475" w:type="dxa"/>
            <w:shd w:val="clear" w:color="auto" w:fill="auto"/>
          </w:tcPr>
          <w:p w:rsidR="00125F5A" w:rsidRPr="00341DB7" w:rsidRDefault="00125F5A" w:rsidP="009256EA">
            <w:pPr>
              <w:spacing w:after="0" w:line="240" w:lineRule="auto"/>
              <w:jc w:val="center"/>
              <w:rPr>
                <w:sz w:val="18"/>
                <w:szCs w:val="18"/>
              </w:rPr>
            </w:pPr>
          </w:p>
        </w:tc>
        <w:tc>
          <w:tcPr>
            <w:tcW w:w="841" w:type="dxa"/>
            <w:shd w:val="clear" w:color="auto" w:fill="auto"/>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720" w:type="dxa"/>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360" w:type="dxa"/>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345" w:type="dxa"/>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475" w:type="dxa"/>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540" w:type="dxa"/>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r>
      <w:tr w:rsidR="00341DB7" w:rsidRPr="00341DB7" w:rsidTr="00341DB7">
        <w:tc>
          <w:tcPr>
            <w:tcW w:w="709" w:type="dxa"/>
            <w:vMerge/>
            <w:shd w:val="clear" w:color="auto" w:fill="auto"/>
          </w:tcPr>
          <w:p w:rsidR="00125F5A" w:rsidRPr="00341DB7" w:rsidRDefault="00125F5A" w:rsidP="009256EA">
            <w:pPr>
              <w:spacing w:after="0" w:line="240" w:lineRule="auto"/>
              <w:jc w:val="both"/>
              <w:rPr>
                <w:rFonts w:ascii="Sylfaen" w:hAnsi="Sylfaen"/>
                <w:sz w:val="20"/>
                <w:szCs w:val="20"/>
                <w:lang w:val="ka-GE"/>
              </w:rPr>
            </w:pPr>
          </w:p>
        </w:tc>
        <w:tc>
          <w:tcPr>
            <w:tcW w:w="2967" w:type="dxa"/>
            <w:shd w:val="clear" w:color="auto" w:fill="auto"/>
          </w:tcPr>
          <w:p w:rsidR="00125F5A" w:rsidRPr="00341DB7" w:rsidRDefault="00125F5A" w:rsidP="009256EA">
            <w:pPr>
              <w:spacing w:after="0" w:line="240" w:lineRule="auto"/>
              <w:rPr>
                <w:rFonts w:ascii="Sylfaen" w:hAnsi="Sylfaen"/>
                <w:sz w:val="18"/>
                <w:szCs w:val="18"/>
                <w:lang w:val="ka-GE"/>
              </w:rPr>
            </w:pPr>
            <w:r w:rsidRPr="00341DB7">
              <w:rPr>
                <w:rFonts w:ascii="Sylfaen" w:hAnsi="Sylfaen" w:cs="Arial"/>
                <w:sz w:val="18"/>
                <w:szCs w:val="18"/>
                <w:lang w:val="ka-GE"/>
              </w:rPr>
              <w:t>უწყვეტი პროფესიული განვითარების საჭიროების გაცნობიერების უნარი</w:t>
            </w:r>
          </w:p>
        </w:tc>
        <w:tc>
          <w:tcPr>
            <w:tcW w:w="540"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72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6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60"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475"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841" w:type="dxa"/>
            <w:shd w:val="clear" w:color="auto" w:fill="auto"/>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72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6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45"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475" w:type="dxa"/>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54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r>
      <w:tr w:rsidR="00341DB7" w:rsidRPr="00341DB7" w:rsidTr="00341DB7">
        <w:tc>
          <w:tcPr>
            <w:tcW w:w="709" w:type="dxa"/>
            <w:vMerge/>
            <w:shd w:val="clear" w:color="auto" w:fill="auto"/>
          </w:tcPr>
          <w:p w:rsidR="00125F5A" w:rsidRPr="00341DB7" w:rsidRDefault="00125F5A" w:rsidP="009256EA">
            <w:pPr>
              <w:spacing w:after="0" w:line="240" w:lineRule="auto"/>
              <w:jc w:val="both"/>
              <w:rPr>
                <w:rFonts w:ascii="Sylfaen" w:hAnsi="Sylfaen"/>
                <w:sz w:val="20"/>
                <w:szCs w:val="20"/>
                <w:lang w:val="ka-GE"/>
              </w:rPr>
            </w:pPr>
          </w:p>
        </w:tc>
        <w:tc>
          <w:tcPr>
            <w:tcW w:w="2967" w:type="dxa"/>
            <w:shd w:val="clear" w:color="auto" w:fill="auto"/>
          </w:tcPr>
          <w:p w:rsidR="00125F5A" w:rsidRPr="00341DB7" w:rsidRDefault="00125F5A" w:rsidP="009256EA">
            <w:pPr>
              <w:pStyle w:val="ListParagraph"/>
              <w:tabs>
                <w:tab w:val="left" w:pos="0"/>
                <w:tab w:val="left" w:pos="284"/>
              </w:tabs>
              <w:ind w:left="0"/>
              <w:rPr>
                <w:rFonts w:ascii="Sylfaen" w:hAnsi="Sylfaen"/>
                <w:sz w:val="18"/>
                <w:szCs w:val="18"/>
                <w:lang w:val="ka-GE"/>
              </w:rPr>
            </w:pPr>
            <w:r w:rsidRPr="00341DB7">
              <w:rPr>
                <w:rFonts w:ascii="Sylfaen" w:hAnsi="Sylfaen" w:cs="Arial"/>
                <w:sz w:val="18"/>
                <w:szCs w:val="18"/>
                <w:lang w:val="ka-GE"/>
              </w:rPr>
              <w:t xml:space="preserve">ახალი იდეების გენერირების უნარი </w:t>
            </w:r>
          </w:p>
        </w:tc>
        <w:tc>
          <w:tcPr>
            <w:tcW w:w="540"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72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6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60"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475" w:type="dxa"/>
            <w:shd w:val="clear" w:color="auto" w:fill="auto"/>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841" w:type="dxa"/>
            <w:shd w:val="clear" w:color="auto" w:fill="auto"/>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72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6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345"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c>
          <w:tcPr>
            <w:tcW w:w="475" w:type="dxa"/>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540" w:type="dxa"/>
          </w:tcPr>
          <w:p w:rsidR="00125F5A" w:rsidRPr="00341DB7" w:rsidRDefault="00125F5A" w:rsidP="009256EA">
            <w:pPr>
              <w:spacing w:after="0" w:line="240" w:lineRule="auto"/>
              <w:jc w:val="center"/>
              <w:rPr>
                <w:sz w:val="18"/>
                <w:szCs w:val="18"/>
              </w:rPr>
            </w:pPr>
            <w:r w:rsidRPr="00341DB7">
              <w:rPr>
                <w:rFonts w:ascii="Sylfaen" w:hAnsi="Sylfaen"/>
                <w:sz w:val="18"/>
                <w:szCs w:val="18"/>
                <w:lang w:val="ka-GE"/>
              </w:rPr>
              <w:t>+</w:t>
            </w:r>
          </w:p>
        </w:tc>
      </w:tr>
      <w:tr w:rsidR="00341DB7" w:rsidRPr="00341DB7" w:rsidTr="00341DB7">
        <w:trPr>
          <w:trHeight w:val="363"/>
        </w:trPr>
        <w:tc>
          <w:tcPr>
            <w:tcW w:w="709" w:type="dxa"/>
            <w:vMerge/>
            <w:shd w:val="clear" w:color="auto" w:fill="auto"/>
          </w:tcPr>
          <w:p w:rsidR="00125F5A" w:rsidRPr="00341DB7" w:rsidRDefault="00125F5A" w:rsidP="009256EA">
            <w:pPr>
              <w:spacing w:after="0" w:line="240" w:lineRule="auto"/>
              <w:jc w:val="both"/>
              <w:rPr>
                <w:rFonts w:ascii="Sylfaen" w:hAnsi="Sylfaen"/>
                <w:sz w:val="20"/>
                <w:szCs w:val="20"/>
                <w:lang w:val="ka-GE"/>
              </w:rPr>
            </w:pPr>
          </w:p>
        </w:tc>
        <w:tc>
          <w:tcPr>
            <w:tcW w:w="2967" w:type="dxa"/>
            <w:shd w:val="clear" w:color="auto" w:fill="auto"/>
          </w:tcPr>
          <w:p w:rsidR="00125F5A" w:rsidRPr="00341DB7" w:rsidRDefault="00125F5A" w:rsidP="009256EA">
            <w:pPr>
              <w:pStyle w:val="ListParagraph"/>
              <w:tabs>
                <w:tab w:val="left" w:pos="0"/>
                <w:tab w:val="left" w:pos="284"/>
              </w:tabs>
              <w:ind w:left="0"/>
              <w:rPr>
                <w:rFonts w:ascii="Sylfaen" w:hAnsi="Sylfaen"/>
                <w:sz w:val="18"/>
                <w:szCs w:val="18"/>
                <w:lang w:val="ka-GE"/>
              </w:rPr>
            </w:pPr>
            <w:r w:rsidRPr="00341DB7">
              <w:rPr>
                <w:rFonts w:ascii="Sylfaen" w:hAnsi="Sylfaen"/>
                <w:sz w:val="18"/>
                <w:szCs w:val="18"/>
                <w:lang w:val="ka-GE"/>
              </w:rPr>
              <w:t>კვლევის თანამედროვე მეთოდების ფლობა</w:t>
            </w:r>
          </w:p>
        </w:tc>
        <w:tc>
          <w:tcPr>
            <w:tcW w:w="540" w:type="dxa"/>
            <w:shd w:val="clear" w:color="auto" w:fill="auto"/>
          </w:tcPr>
          <w:p w:rsidR="00125F5A" w:rsidRPr="00341DB7" w:rsidRDefault="00125F5A" w:rsidP="009256EA">
            <w:pPr>
              <w:spacing w:after="0" w:line="240" w:lineRule="auto"/>
              <w:jc w:val="center"/>
              <w:rPr>
                <w:sz w:val="18"/>
                <w:szCs w:val="18"/>
              </w:rPr>
            </w:pPr>
          </w:p>
        </w:tc>
        <w:tc>
          <w:tcPr>
            <w:tcW w:w="720" w:type="dxa"/>
          </w:tcPr>
          <w:p w:rsidR="00125F5A" w:rsidRPr="00341DB7" w:rsidRDefault="00125F5A" w:rsidP="009256EA">
            <w:pPr>
              <w:spacing w:after="0" w:line="240" w:lineRule="auto"/>
              <w:jc w:val="center"/>
              <w:rPr>
                <w:sz w:val="18"/>
                <w:szCs w:val="18"/>
              </w:rPr>
            </w:pPr>
          </w:p>
        </w:tc>
        <w:tc>
          <w:tcPr>
            <w:tcW w:w="360" w:type="dxa"/>
          </w:tcPr>
          <w:p w:rsidR="00125F5A" w:rsidRPr="00341DB7" w:rsidRDefault="00125F5A" w:rsidP="009256EA">
            <w:pPr>
              <w:spacing w:after="0" w:line="240" w:lineRule="auto"/>
              <w:jc w:val="center"/>
              <w:rPr>
                <w:sz w:val="18"/>
                <w:szCs w:val="18"/>
              </w:rPr>
            </w:pPr>
          </w:p>
        </w:tc>
        <w:tc>
          <w:tcPr>
            <w:tcW w:w="360" w:type="dxa"/>
            <w:shd w:val="clear" w:color="auto" w:fill="auto"/>
          </w:tcPr>
          <w:p w:rsidR="00125F5A" w:rsidRPr="00341DB7" w:rsidRDefault="00125F5A" w:rsidP="009256EA">
            <w:pPr>
              <w:spacing w:after="0" w:line="240" w:lineRule="auto"/>
              <w:jc w:val="center"/>
              <w:rPr>
                <w:sz w:val="18"/>
                <w:szCs w:val="18"/>
              </w:rPr>
            </w:pPr>
          </w:p>
        </w:tc>
        <w:tc>
          <w:tcPr>
            <w:tcW w:w="475" w:type="dxa"/>
            <w:shd w:val="clear" w:color="auto" w:fill="auto"/>
          </w:tcPr>
          <w:p w:rsidR="00125F5A" w:rsidRPr="00341DB7" w:rsidRDefault="00125F5A" w:rsidP="009256EA">
            <w:pPr>
              <w:spacing w:after="0" w:line="240" w:lineRule="auto"/>
              <w:jc w:val="center"/>
              <w:rPr>
                <w:sz w:val="18"/>
                <w:szCs w:val="18"/>
              </w:rPr>
            </w:pPr>
          </w:p>
        </w:tc>
        <w:tc>
          <w:tcPr>
            <w:tcW w:w="841" w:type="dxa"/>
            <w:shd w:val="clear" w:color="auto" w:fill="auto"/>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720" w:type="dxa"/>
          </w:tcPr>
          <w:p w:rsidR="00125F5A" w:rsidRPr="00341DB7" w:rsidRDefault="00125F5A" w:rsidP="009256EA">
            <w:pPr>
              <w:spacing w:after="0" w:line="240" w:lineRule="auto"/>
              <w:jc w:val="center"/>
              <w:rPr>
                <w:sz w:val="18"/>
                <w:szCs w:val="18"/>
              </w:rPr>
            </w:pPr>
          </w:p>
        </w:tc>
        <w:tc>
          <w:tcPr>
            <w:tcW w:w="360" w:type="dxa"/>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345" w:type="dxa"/>
          </w:tcPr>
          <w:p w:rsidR="00125F5A" w:rsidRPr="00341DB7" w:rsidRDefault="00125F5A" w:rsidP="009256EA">
            <w:pPr>
              <w:spacing w:after="0" w:line="240" w:lineRule="auto"/>
              <w:jc w:val="center"/>
              <w:rPr>
                <w:sz w:val="18"/>
                <w:szCs w:val="18"/>
              </w:rPr>
            </w:pPr>
          </w:p>
        </w:tc>
        <w:tc>
          <w:tcPr>
            <w:tcW w:w="475" w:type="dxa"/>
          </w:tcPr>
          <w:p w:rsidR="00125F5A" w:rsidRPr="00341DB7" w:rsidRDefault="00125F5A" w:rsidP="009256EA">
            <w:pPr>
              <w:spacing w:after="0" w:line="240" w:lineRule="auto"/>
              <w:jc w:val="center"/>
              <w:rPr>
                <w:rFonts w:ascii="Sylfaen" w:hAnsi="Sylfaen"/>
                <w:sz w:val="18"/>
                <w:szCs w:val="18"/>
                <w:lang w:val="ka-GE"/>
              </w:rPr>
            </w:pPr>
          </w:p>
        </w:tc>
        <w:tc>
          <w:tcPr>
            <w:tcW w:w="540" w:type="dxa"/>
          </w:tcPr>
          <w:p w:rsidR="00125F5A" w:rsidRPr="00341DB7" w:rsidRDefault="00125F5A" w:rsidP="009256EA">
            <w:pPr>
              <w:spacing w:after="0" w:line="240" w:lineRule="auto"/>
              <w:jc w:val="center"/>
              <w:rPr>
                <w:sz w:val="18"/>
                <w:szCs w:val="18"/>
              </w:rPr>
            </w:pPr>
          </w:p>
        </w:tc>
      </w:tr>
      <w:tr w:rsidR="00341DB7" w:rsidRPr="00341DB7" w:rsidTr="00341DB7">
        <w:tc>
          <w:tcPr>
            <w:tcW w:w="709" w:type="dxa"/>
            <w:vMerge/>
            <w:shd w:val="clear" w:color="auto" w:fill="auto"/>
          </w:tcPr>
          <w:p w:rsidR="00125F5A" w:rsidRPr="00341DB7" w:rsidRDefault="00125F5A" w:rsidP="009256EA">
            <w:pPr>
              <w:spacing w:after="0" w:line="240" w:lineRule="auto"/>
              <w:jc w:val="both"/>
              <w:rPr>
                <w:rFonts w:ascii="Sylfaen" w:hAnsi="Sylfaen"/>
                <w:sz w:val="20"/>
                <w:szCs w:val="20"/>
                <w:lang w:val="ka-GE"/>
              </w:rPr>
            </w:pPr>
          </w:p>
        </w:tc>
        <w:tc>
          <w:tcPr>
            <w:tcW w:w="2967" w:type="dxa"/>
            <w:shd w:val="clear" w:color="auto" w:fill="auto"/>
          </w:tcPr>
          <w:p w:rsidR="00125F5A" w:rsidRPr="00341DB7" w:rsidRDefault="00125F5A" w:rsidP="009256EA">
            <w:pPr>
              <w:spacing w:after="0" w:line="240" w:lineRule="auto"/>
              <w:rPr>
                <w:rFonts w:ascii="Sylfaen" w:hAnsi="Sylfaen"/>
                <w:sz w:val="18"/>
                <w:szCs w:val="18"/>
                <w:lang w:val="ka-GE"/>
              </w:rPr>
            </w:pPr>
            <w:r w:rsidRPr="00341DB7">
              <w:rPr>
                <w:rFonts w:ascii="Sylfaen" w:hAnsi="Sylfaen"/>
                <w:sz w:val="18"/>
                <w:szCs w:val="18"/>
                <w:lang w:val="ka-GE"/>
              </w:rPr>
              <w:t>სწავლების თანამედროვე მეთოდების ფლობა</w:t>
            </w:r>
          </w:p>
        </w:tc>
        <w:tc>
          <w:tcPr>
            <w:tcW w:w="540" w:type="dxa"/>
            <w:shd w:val="clear" w:color="auto" w:fill="auto"/>
          </w:tcPr>
          <w:p w:rsidR="00125F5A" w:rsidRPr="00341DB7" w:rsidRDefault="00125F5A" w:rsidP="009256EA">
            <w:pPr>
              <w:spacing w:after="0" w:line="240" w:lineRule="auto"/>
              <w:jc w:val="both"/>
              <w:rPr>
                <w:rFonts w:ascii="Sylfaen" w:hAnsi="Sylfaen"/>
                <w:sz w:val="18"/>
                <w:szCs w:val="18"/>
                <w:lang w:val="ka-GE"/>
              </w:rPr>
            </w:pPr>
          </w:p>
        </w:tc>
        <w:tc>
          <w:tcPr>
            <w:tcW w:w="720" w:type="dxa"/>
          </w:tcPr>
          <w:p w:rsidR="00125F5A" w:rsidRPr="00341DB7" w:rsidRDefault="00125F5A" w:rsidP="009256EA">
            <w:pPr>
              <w:spacing w:after="0" w:line="240" w:lineRule="auto"/>
              <w:jc w:val="both"/>
              <w:rPr>
                <w:rFonts w:ascii="Sylfaen" w:hAnsi="Sylfaen"/>
                <w:sz w:val="18"/>
                <w:szCs w:val="18"/>
                <w:lang w:val="ka-GE"/>
              </w:rPr>
            </w:pPr>
          </w:p>
        </w:tc>
        <w:tc>
          <w:tcPr>
            <w:tcW w:w="360" w:type="dxa"/>
          </w:tcPr>
          <w:p w:rsidR="00125F5A" w:rsidRPr="00341DB7" w:rsidRDefault="00125F5A" w:rsidP="009256EA">
            <w:pPr>
              <w:spacing w:after="0" w:line="240" w:lineRule="auto"/>
              <w:jc w:val="both"/>
              <w:rPr>
                <w:rFonts w:ascii="Sylfaen" w:hAnsi="Sylfaen"/>
                <w:sz w:val="18"/>
                <w:szCs w:val="18"/>
                <w:lang w:val="ka-GE"/>
              </w:rPr>
            </w:pPr>
          </w:p>
        </w:tc>
        <w:tc>
          <w:tcPr>
            <w:tcW w:w="360" w:type="dxa"/>
            <w:shd w:val="clear" w:color="auto" w:fill="auto"/>
          </w:tcPr>
          <w:p w:rsidR="00125F5A" w:rsidRPr="00341DB7" w:rsidRDefault="00125F5A" w:rsidP="009256EA">
            <w:pPr>
              <w:spacing w:after="0" w:line="240" w:lineRule="auto"/>
              <w:jc w:val="both"/>
              <w:rPr>
                <w:rFonts w:ascii="Sylfaen" w:hAnsi="Sylfaen"/>
                <w:sz w:val="18"/>
                <w:szCs w:val="18"/>
                <w:lang w:val="ka-GE"/>
              </w:rPr>
            </w:pPr>
          </w:p>
        </w:tc>
        <w:tc>
          <w:tcPr>
            <w:tcW w:w="475" w:type="dxa"/>
            <w:shd w:val="clear" w:color="auto" w:fill="auto"/>
          </w:tcPr>
          <w:p w:rsidR="00125F5A" w:rsidRPr="00341DB7" w:rsidRDefault="00125F5A" w:rsidP="009256EA">
            <w:pPr>
              <w:spacing w:after="0" w:line="240" w:lineRule="auto"/>
              <w:jc w:val="both"/>
              <w:rPr>
                <w:rFonts w:ascii="Sylfaen" w:hAnsi="Sylfaen"/>
                <w:sz w:val="18"/>
                <w:szCs w:val="18"/>
                <w:lang w:val="ka-GE"/>
              </w:rPr>
            </w:pPr>
          </w:p>
        </w:tc>
        <w:tc>
          <w:tcPr>
            <w:tcW w:w="841" w:type="dxa"/>
            <w:shd w:val="clear" w:color="auto" w:fill="auto"/>
          </w:tcPr>
          <w:p w:rsidR="00125F5A" w:rsidRPr="00341DB7" w:rsidRDefault="00125F5A" w:rsidP="009256EA">
            <w:pPr>
              <w:spacing w:after="0" w:line="240" w:lineRule="auto"/>
              <w:jc w:val="both"/>
              <w:rPr>
                <w:rFonts w:ascii="Sylfaen" w:hAnsi="Sylfaen"/>
                <w:sz w:val="18"/>
                <w:szCs w:val="18"/>
                <w:lang w:val="ka-GE"/>
              </w:rPr>
            </w:pPr>
          </w:p>
        </w:tc>
        <w:tc>
          <w:tcPr>
            <w:tcW w:w="720" w:type="dxa"/>
          </w:tcPr>
          <w:p w:rsidR="00125F5A" w:rsidRPr="00341DB7" w:rsidRDefault="00125F5A" w:rsidP="009256EA">
            <w:pPr>
              <w:spacing w:after="0" w:line="240" w:lineRule="auto"/>
              <w:jc w:val="center"/>
              <w:rPr>
                <w:rFonts w:ascii="Sylfaen" w:hAnsi="Sylfaen"/>
                <w:sz w:val="18"/>
                <w:szCs w:val="18"/>
                <w:lang w:val="ka-GE"/>
              </w:rPr>
            </w:pPr>
            <w:r w:rsidRPr="00341DB7">
              <w:rPr>
                <w:rFonts w:ascii="Sylfaen" w:hAnsi="Sylfaen"/>
                <w:sz w:val="18"/>
                <w:szCs w:val="18"/>
                <w:lang w:val="ka-GE"/>
              </w:rPr>
              <w:t>+</w:t>
            </w:r>
          </w:p>
        </w:tc>
        <w:tc>
          <w:tcPr>
            <w:tcW w:w="360" w:type="dxa"/>
          </w:tcPr>
          <w:p w:rsidR="00125F5A" w:rsidRPr="00341DB7" w:rsidRDefault="00125F5A" w:rsidP="009256EA">
            <w:pPr>
              <w:spacing w:after="0" w:line="240" w:lineRule="auto"/>
              <w:jc w:val="both"/>
              <w:rPr>
                <w:rFonts w:ascii="Sylfaen" w:hAnsi="Sylfaen"/>
                <w:sz w:val="18"/>
                <w:szCs w:val="18"/>
                <w:lang w:val="ka-GE"/>
              </w:rPr>
            </w:pPr>
          </w:p>
        </w:tc>
        <w:tc>
          <w:tcPr>
            <w:tcW w:w="345" w:type="dxa"/>
          </w:tcPr>
          <w:p w:rsidR="00125F5A" w:rsidRPr="00341DB7" w:rsidRDefault="00125F5A" w:rsidP="009256EA">
            <w:pPr>
              <w:spacing w:after="0" w:line="240" w:lineRule="auto"/>
              <w:jc w:val="both"/>
              <w:rPr>
                <w:rFonts w:ascii="Sylfaen" w:hAnsi="Sylfaen"/>
                <w:sz w:val="18"/>
                <w:szCs w:val="18"/>
                <w:lang w:val="ka-GE"/>
              </w:rPr>
            </w:pPr>
          </w:p>
        </w:tc>
        <w:tc>
          <w:tcPr>
            <w:tcW w:w="475" w:type="dxa"/>
          </w:tcPr>
          <w:p w:rsidR="00125F5A" w:rsidRPr="00341DB7" w:rsidRDefault="00125F5A" w:rsidP="009256EA">
            <w:pPr>
              <w:spacing w:after="0" w:line="240" w:lineRule="auto"/>
              <w:jc w:val="both"/>
              <w:rPr>
                <w:rFonts w:ascii="Sylfaen" w:hAnsi="Sylfaen"/>
                <w:sz w:val="18"/>
                <w:szCs w:val="18"/>
                <w:lang w:val="ka-GE"/>
              </w:rPr>
            </w:pPr>
          </w:p>
        </w:tc>
        <w:tc>
          <w:tcPr>
            <w:tcW w:w="540" w:type="dxa"/>
          </w:tcPr>
          <w:p w:rsidR="00125F5A" w:rsidRPr="00341DB7" w:rsidRDefault="00125F5A" w:rsidP="009256EA">
            <w:pPr>
              <w:spacing w:after="0" w:line="240" w:lineRule="auto"/>
              <w:jc w:val="both"/>
              <w:rPr>
                <w:rFonts w:ascii="Sylfaen" w:hAnsi="Sylfaen"/>
                <w:sz w:val="18"/>
                <w:szCs w:val="18"/>
                <w:lang w:val="ka-GE"/>
              </w:rPr>
            </w:pPr>
          </w:p>
        </w:tc>
      </w:tr>
      <w:tr w:rsidR="00341DB7" w:rsidRPr="00341DB7" w:rsidTr="00341DB7">
        <w:tc>
          <w:tcPr>
            <w:tcW w:w="709" w:type="dxa"/>
            <w:vMerge/>
            <w:shd w:val="clear" w:color="auto" w:fill="auto"/>
          </w:tcPr>
          <w:p w:rsidR="00125F5A" w:rsidRPr="00341DB7" w:rsidRDefault="00125F5A" w:rsidP="009256EA">
            <w:pPr>
              <w:spacing w:after="0" w:line="240" w:lineRule="auto"/>
              <w:jc w:val="both"/>
              <w:rPr>
                <w:rFonts w:ascii="Sylfaen" w:hAnsi="Sylfaen"/>
                <w:sz w:val="20"/>
                <w:szCs w:val="20"/>
                <w:lang w:val="ka-GE"/>
              </w:rPr>
            </w:pPr>
          </w:p>
        </w:tc>
        <w:tc>
          <w:tcPr>
            <w:tcW w:w="2967" w:type="dxa"/>
            <w:shd w:val="clear" w:color="auto" w:fill="auto"/>
          </w:tcPr>
          <w:p w:rsidR="00125F5A" w:rsidRPr="00341DB7" w:rsidRDefault="00125F5A" w:rsidP="009256EA">
            <w:pPr>
              <w:spacing w:after="0" w:line="240" w:lineRule="auto"/>
              <w:rPr>
                <w:rFonts w:ascii="Sylfaen" w:hAnsi="Sylfaen"/>
                <w:sz w:val="18"/>
                <w:szCs w:val="18"/>
                <w:lang w:val="ka-GE"/>
              </w:rPr>
            </w:pPr>
            <w:r w:rsidRPr="00341DB7">
              <w:rPr>
                <w:rFonts w:ascii="Sylfaen" w:hAnsi="Sylfaen"/>
                <w:sz w:val="18"/>
                <w:szCs w:val="18"/>
                <w:lang w:val="ka-GE"/>
              </w:rPr>
              <w:t xml:space="preserve">აუდიტორიაში სტუდენტებთან ურთიერთობა </w:t>
            </w:r>
          </w:p>
        </w:tc>
        <w:tc>
          <w:tcPr>
            <w:tcW w:w="540" w:type="dxa"/>
            <w:shd w:val="clear" w:color="auto" w:fill="auto"/>
          </w:tcPr>
          <w:p w:rsidR="00125F5A" w:rsidRPr="00341DB7" w:rsidRDefault="00125F5A" w:rsidP="009256EA">
            <w:pPr>
              <w:spacing w:after="0" w:line="240" w:lineRule="auto"/>
              <w:jc w:val="both"/>
              <w:rPr>
                <w:rFonts w:ascii="Sylfaen" w:hAnsi="Sylfaen"/>
                <w:sz w:val="18"/>
                <w:szCs w:val="18"/>
                <w:lang w:val="ka-GE"/>
              </w:rPr>
            </w:pPr>
          </w:p>
        </w:tc>
        <w:tc>
          <w:tcPr>
            <w:tcW w:w="720" w:type="dxa"/>
          </w:tcPr>
          <w:p w:rsidR="00125F5A" w:rsidRPr="00341DB7" w:rsidRDefault="00125F5A" w:rsidP="009256EA">
            <w:pPr>
              <w:spacing w:after="0" w:line="240" w:lineRule="auto"/>
              <w:jc w:val="both"/>
              <w:rPr>
                <w:rFonts w:ascii="Sylfaen" w:hAnsi="Sylfaen"/>
                <w:sz w:val="18"/>
                <w:szCs w:val="18"/>
                <w:lang w:val="ka-GE"/>
              </w:rPr>
            </w:pPr>
          </w:p>
        </w:tc>
        <w:tc>
          <w:tcPr>
            <w:tcW w:w="360" w:type="dxa"/>
          </w:tcPr>
          <w:p w:rsidR="00125F5A" w:rsidRPr="00341DB7" w:rsidRDefault="00125F5A" w:rsidP="009256EA">
            <w:pPr>
              <w:spacing w:after="0" w:line="240" w:lineRule="auto"/>
              <w:jc w:val="both"/>
              <w:rPr>
                <w:rFonts w:ascii="Sylfaen" w:hAnsi="Sylfaen"/>
                <w:sz w:val="18"/>
                <w:szCs w:val="18"/>
                <w:lang w:val="ka-GE"/>
              </w:rPr>
            </w:pPr>
          </w:p>
        </w:tc>
        <w:tc>
          <w:tcPr>
            <w:tcW w:w="360" w:type="dxa"/>
            <w:shd w:val="clear" w:color="auto" w:fill="auto"/>
          </w:tcPr>
          <w:p w:rsidR="00125F5A" w:rsidRPr="00341DB7" w:rsidRDefault="00125F5A" w:rsidP="009256EA">
            <w:pPr>
              <w:spacing w:after="0" w:line="240" w:lineRule="auto"/>
              <w:jc w:val="both"/>
              <w:rPr>
                <w:rFonts w:ascii="Sylfaen" w:hAnsi="Sylfaen"/>
                <w:sz w:val="18"/>
                <w:szCs w:val="18"/>
                <w:lang w:val="ka-GE"/>
              </w:rPr>
            </w:pPr>
          </w:p>
        </w:tc>
        <w:tc>
          <w:tcPr>
            <w:tcW w:w="475" w:type="dxa"/>
            <w:shd w:val="clear" w:color="auto" w:fill="auto"/>
          </w:tcPr>
          <w:p w:rsidR="00125F5A" w:rsidRPr="00341DB7" w:rsidRDefault="00125F5A" w:rsidP="009256EA">
            <w:pPr>
              <w:spacing w:after="0" w:line="240" w:lineRule="auto"/>
              <w:jc w:val="both"/>
              <w:rPr>
                <w:rFonts w:ascii="Sylfaen" w:hAnsi="Sylfaen"/>
                <w:sz w:val="18"/>
                <w:szCs w:val="18"/>
                <w:lang w:val="ka-GE"/>
              </w:rPr>
            </w:pPr>
          </w:p>
        </w:tc>
        <w:tc>
          <w:tcPr>
            <w:tcW w:w="841" w:type="dxa"/>
            <w:shd w:val="clear" w:color="auto" w:fill="auto"/>
          </w:tcPr>
          <w:p w:rsidR="00125F5A" w:rsidRPr="00341DB7" w:rsidRDefault="00125F5A" w:rsidP="009256EA">
            <w:pPr>
              <w:spacing w:after="0" w:line="240" w:lineRule="auto"/>
              <w:jc w:val="both"/>
              <w:rPr>
                <w:rFonts w:ascii="Sylfaen" w:hAnsi="Sylfaen"/>
                <w:sz w:val="18"/>
                <w:szCs w:val="18"/>
                <w:lang w:val="ka-GE"/>
              </w:rPr>
            </w:pPr>
          </w:p>
        </w:tc>
        <w:tc>
          <w:tcPr>
            <w:tcW w:w="720" w:type="dxa"/>
          </w:tcPr>
          <w:p w:rsidR="00125F5A" w:rsidRPr="00341DB7" w:rsidRDefault="00125F5A" w:rsidP="009256EA">
            <w:pPr>
              <w:spacing w:after="0" w:line="240" w:lineRule="auto"/>
              <w:jc w:val="center"/>
              <w:rPr>
                <w:rFonts w:ascii="Sylfaen" w:hAnsi="Sylfaen"/>
                <w:sz w:val="18"/>
                <w:szCs w:val="18"/>
              </w:rPr>
            </w:pPr>
            <w:r w:rsidRPr="00341DB7">
              <w:rPr>
                <w:rFonts w:ascii="Sylfaen" w:hAnsi="Sylfaen"/>
                <w:sz w:val="18"/>
                <w:szCs w:val="18"/>
              </w:rPr>
              <w:t>+</w:t>
            </w:r>
          </w:p>
        </w:tc>
        <w:tc>
          <w:tcPr>
            <w:tcW w:w="360" w:type="dxa"/>
          </w:tcPr>
          <w:p w:rsidR="00125F5A" w:rsidRPr="00341DB7" w:rsidRDefault="00125F5A" w:rsidP="009256EA">
            <w:pPr>
              <w:spacing w:after="0" w:line="240" w:lineRule="auto"/>
              <w:jc w:val="both"/>
              <w:rPr>
                <w:rFonts w:ascii="Sylfaen" w:hAnsi="Sylfaen"/>
                <w:sz w:val="18"/>
                <w:szCs w:val="18"/>
                <w:lang w:val="ka-GE"/>
              </w:rPr>
            </w:pPr>
            <w:r w:rsidRPr="00341DB7">
              <w:rPr>
                <w:rFonts w:ascii="Sylfaen" w:hAnsi="Sylfaen"/>
                <w:sz w:val="18"/>
                <w:szCs w:val="18"/>
                <w:lang w:val="ka-GE"/>
              </w:rPr>
              <w:t>+</w:t>
            </w:r>
          </w:p>
        </w:tc>
        <w:tc>
          <w:tcPr>
            <w:tcW w:w="345" w:type="dxa"/>
          </w:tcPr>
          <w:p w:rsidR="00125F5A" w:rsidRPr="00341DB7" w:rsidRDefault="00125F5A" w:rsidP="009256EA">
            <w:pPr>
              <w:spacing w:after="0" w:line="240" w:lineRule="auto"/>
              <w:jc w:val="both"/>
              <w:rPr>
                <w:rFonts w:ascii="Sylfaen" w:hAnsi="Sylfaen"/>
                <w:sz w:val="18"/>
                <w:szCs w:val="18"/>
                <w:lang w:val="ka-GE"/>
              </w:rPr>
            </w:pPr>
          </w:p>
        </w:tc>
        <w:tc>
          <w:tcPr>
            <w:tcW w:w="475" w:type="dxa"/>
          </w:tcPr>
          <w:p w:rsidR="00125F5A" w:rsidRPr="00341DB7" w:rsidRDefault="00125F5A" w:rsidP="009256EA">
            <w:pPr>
              <w:spacing w:after="0" w:line="240" w:lineRule="auto"/>
              <w:jc w:val="both"/>
              <w:rPr>
                <w:rFonts w:ascii="Sylfaen" w:hAnsi="Sylfaen"/>
                <w:sz w:val="18"/>
                <w:szCs w:val="18"/>
                <w:lang w:val="ka-GE"/>
              </w:rPr>
            </w:pPr>
          </w:p>
        </w:tc>
        <w:tc>
          <w:tcPr>
            <w:tcW w:w="540" w:type="dxa"/>
          </w:tcPr>
          <w:p w:rsidR="00125F5A" w:rsidRPr="00341DB7" w:rsidRDefault="00125F5A" w:rsidP="009256EA">
            <w:pPr>
              <w:spacing w:after="0" w:line="240" w:lineRule="auto"/>
              <w:jc w:val="both"/>
              <w:rPr>
                <w:rFonts w:ascii="Sylfaen" w:hAnsi="Sylfaen"/>
                <w:sz w:val="18"/>
                <w:szCs w:val="18"/>
                <w:lang w:val="ka-GE"/>
              </w:rPr>
            </w:pPr>
          </w:p>
        </w:tc>
      </w:tr>
      <w:tr w:rsidR="00341DB7" w:rsidRPr="00341DB7" w:rsidTr="00341DB7">
        <w:tc>
          <w:tcPr>
            <w:tcW w:w="709" w:type="dxa"/>
            <w:vMerge/>
            <w:shd w:val="clear" w:color="auto" w:fill="auto"/>
          </w:tcPr>
          <w:p w:rsidR="00125F5A" w:rsidRPr="00341DB7" w:rsidRDefault="00125F5A" w:rsidP="009256EA">
            <w:pPr>
              <w:spacing w:after="0" w:line="240" w:lineRule="auto"/>
              <w:jc w:val="both"/>
              <w:rPr>
                <w:rFonts w:ascii="Sylfaen" w:hAnsi="Sylfaen"/>
                <w:sz w:val="20"/>
                <w:szCs w:val="20"/>
                <w:lang w:val="ka-GE"/>
              </w:rPr>
            </w:pPr>
          </w:p>
        </w:tc>
        <w:tc>
          <w:tcPr>
            <w:tcW w:w="2967" w:type="dxa"/>
            <w:shd w:val="clear" w:color="auto" w:fill="auto"/>
          </w:tcPr>
          <w:p w:rsidR="00125F5A" w:rsidRPr="00341DB7" w:rsidRDefault="00125F5A" w:rsidP="009256EA">
            <w:pPr>
              <w:spacing w:after="0" w:line="240" w:lineRule="auto"/>
              <w:rPr>
                <w:rFonts w:ascii="Sylfaen" w:hAnsi="Sylfaen"/>
                <w:sz w:val="18"/>
                <w:szCs w:val="18"/>
                <w:lang w:val="ka-GE"/>
              </w:rPr>
            </w:pPr>
            <w:r w:rsidRPr="00341DB7">
              <w:rPr>
                <w:rFonts w:ascii="Sylfaen" w:hAnsi="Sylfaen"/>
                <w:sz w:val="18"/>
                <w:szCs w:val="18"/>
                <w:lang w:val="ka-GE"/>
              </w:rPr>
              <w:t>სამეცნიერო აუდიტორიასთან ურთიერთობის ჩვევები</w:t>
            </w:r>
          </w:p>
        </w:tc>
        <w:tc>
          <w:tcPr>
            <w:tcW w:w="540" w:type="dxa"/>
            <w:shd w:val="clear" w:color="auto" w:fill="auto"/>
          </w:tcPr>
          <w:p w:rsidR="00125F5A" w:rsidRPr="00341DB7" w:rsidRDefault="00125F5A" w:rsidP="009256EA">
            <w:pPr>
              <w:spacing w:after="0" w:line="240" w:lineRule="auto"/>
              <w:jc w:val="both"/>
              <w:rPr>
                <w:rFonts w:ascii="Sylfaen" w:hAnsi="Sylfaen"/>
                <w:sz w:val="18"/>
                <w:szCs w:val="18"/>
                <w:lang w:val="ka-GE"/>
              </w:rPr>
            </w:pPr>
          </w:p>
        </w:tc>
        <w:tc>
          <w:tcPr>
            <w:tcW w:w="720" w:type="dxa"/>
          </w:tcPr>
          <w:p w:rsidR="00125F5A" w:rsidRPr="00341DB7" w:rsidRDefault="00125F5A" w:rsidP="009256EA">
            <w:pPr>
              <w:spacing w:after="0" w:line="240" w:lineRule="auto"/>
              <w:jc w:val="both"/>
              <w:rPr>
                <w:rFonts w:ascii="Sylfaen" w:hAnsi="Sylfaen"/>
                <w:sz w:val="18"/>
                <w:szCs w:val="18"/>
                <w:lang w:val="ka-GE"/>
              </w:rPr>
            </w:pPr>
          </w:p>
        </w:tc>
        <w:tc>
          <w:tcPr>
            <w:tcW w:w="360" w:type="dxa"/>
          </w:tcPr>
          <w:p w:rsidR="00125F5A" w:rsidRPr="00341DB7" w:rsidRDefault="00125F5A" w:rsidP="009256EA">
            <w:pPr>
              <w:spacing w:after="0" w:line="240" w:lineRule="auto"/>
              <w:jc w:val="both"/>
              <w:rPr>
                <w:rFonts w:ascii="Sylfaen" w:hAnsi="Sylfaen"/>
                <w:sz w:val="18"/>
                <w:szCs w:val="18"/>
                <w:lang w:val="ka-GE"/>
              </w:rPr>
            </w:pPr>
          </w:p>
        </w:tc>
        <w:tc>
          <w:tcPr>
            <w:tcW w:w="360" w:type="dxa"/>
            <w:shd w:val="clear" w:color="auto" w:fill="auto"/>
          </w:tcPr>
          <w:p w:rsidR="00125F5A" w:rsidRPr="00341DB7" w:rsidRDefault="00125F5A" w:rsidP="009256EA">
            <w:pPr>
              <w:spacing w:after="0" w:line="240" w:lineRule="auto"/>
              <w:jc w:val="both"/>
              <w:rPr>
                <w:rFonts w:ascii="Sylfaen" w:hAnsi="Sylfaen"/>
                <w:sz w:val="18"/>
                <w:szCs w:val="18"/>
                <w:lang w:val="ka-GE"/>
              </w:rPr>
            </w:pPr>
          </w:p>
        </w:tc>
        <w:tc>
          <w:tcPr>
            <w:tcW w:w="475" w:type="dxa"/>
            <w:shd w:val="clear" w:color="auto" w:fill="auto"/>
          </w:tcPr>
          <w:p w:rsidR="00125F5A" w:rsidRPr="00341DB7" w:rsidRDefault="00125F5A" w:rsidP="009256EA">
            <w:pPr>
              <w:spacing w:after="0" w:line="240" w:lineRule="auto"/>
              <w:jc w:val="both"/>
              <w:rPr>
                <w:rFonts w:ascii="Sylfaen" w:hAnsi="Sylfaen"/>
                <w:sz w:val="18"/>
                <w:szCs w:val="18"/>
                <w:lang w:val="ka-GE"/>
              </w:rPr>
            </w:pPr>
          </w:p>
        </w:tc>
        <w:tc>
          <w:tcPr>
            <w:tcW w:w="841" w:type="dxa"/>
            <w:shd w:val="clear" w:color="auto" w:fill="auto"/>
          </w:tcPr>
          <w:p w:rsidR="00125F5A" w:rsidRPr="00341DB7" w:rsidRDefault="00125F5A" w:rsidP="009256EA">
            <w:pPr>
              <w:spacing w:after="0" w:line="240" w:lineRule="auto"/>
              <w:jc w:val="both"/>
              <w:rPr>
                <w:rFonts w:ascii="Sylfaen" w:hAnsi="Sylfaen"/>
                <w:sz w:val="18"/>
                <w:szCs w:val="18"/>
                <w:lang w:val="ka-GE"/>
              </w:rPr>
            </w:pPr>
          </w:p>
        </w:tc>
        <w:tc>
          <w:tcPr>
            <w:tcW w:w="720" w:type="dxa"/>
          </w:tcPr>
          <w:p w:rsidR="00125F5A" w:rsidRPr="00341DB7" w:rsidRDefault="00125F5A" w:rsidP="009256EA">
            <w:pPr>
              <w:spacing w:after="0" w:line="240" w:lineRule="auto"/>
              <w:jc w:val="center"/>
              <w:rPr>
                <w:rFonts w:ascii="Sylfaen" w:hAnsi="Sylfaen"/>
                <w:sz w:val="18"/>
                <w:szCs w:val="18"/>
                <w:lang w:val="ka-GE"/>
              </w:rPr>
            </w:pPr>
          </w:p>
        </w:tc>
        <w:tc>
          <w:tcPr>
            <w:tcW w:w="360" w:type="dxa"/>
          </w:tcPr>
          <w:p w:rsidR="00125F5A" w:rsidRPr="00341DB7" w:rsidRDefault="00125F5A" w:rsidP="009256EA">
            <w:pPr>
              <w:spacing w:after="0" w:line="240" w:lineRule="auto"/>
              <w:jc w:val="both"/>
              <w:rPr>
                <w:rFonts w:ascii="Sylfaen" w:hAnsi="Sylfaen"/>
                <w:sz w:val="18"/>
                <w:szCs w:val="18"/>
                <w:lang w:val="ka-GE"/>
              </w:rPr>
            </w:pPr>
          </w:p>
        </w:tc>
        <w:tc>
          <w:tcPr>
            <w:tcW w:w="345" w:type="dxa"/>
          </w:tcPr>
          <w:p w:rsidR="00125F5A" w:rsidRPr="00341DB7" w:rsidRDefault="00125F5A" w:rsidP="009256EA">
            <w:pPr>
              <w:spacing w:after="0" w:line="240" w:lineRule="auto"/>
              <w:jc w:val="both"/>
              <w:rPr>
                <w:rFonts w:ascii="Sylfaen" w:hAnsi="Sylfaen"/>
                <w:sz w:val="18"/>
                <w:szCs w:val="18"/>
                <w:lang w:val="ka-GE"/>
              </w:rPr>
            </w:pPr>
            <w:r w:rsidRPr="00341DB7">
              <w:rPr>
                <w:rFonts w:ascii="Sylfaen" w:hAnsi="Sylfaen"/>
                <w:sz w:val="18"/>
                <w:szCs w:val="18"/>
                <w:lang w:val="ka-GE"/>
              </w:rPr>
              <w:t>+</w:t>
            </w:r>
          </w:p>
        </w:tc>
        <w:tc>
          <w:tcPr>
            <w:tcW w:w="475" w:type="dxa"/>
          </w:tcPr>
          <w:p w:rsidR="00125F5A" w:rsidRPr="00341DB7" w:rsidRDefault="00125F5A" w:rsidP="009256EA">
            <w:pPr>
              <w:spacing w:after="0" w:line="240" w:lineRule="auto"/>
              <w:jc w:val="both"/>
              <w:rPr>
                <w:rFonts w:ascii="Sylfaen" w:hAnsi="Sylfaen"/>
                <w:sz w:val="18"/>
                <w:szCs w:val="18"/>
                <w:lang w:val="ka-GE"/>
              </w:rPr>
            </w:pPr>
            <w:r w:rsidRPr="00341DB7">
              <w:rPr>
                <w:rFonts w:ascii="Sylfaen" w:hAnsi="Sylfaen"/>
                <w:sz w:val="18"/>
                <w:szCs w:val="18"/>
                <w:lang w:val="ka-GE"/>
              </w:rPr>
              <w:t>+</w:t>
            </w:r>
          </w:p>
        </w:tc>
        <w:tc>
          <w:tcPr>
            <w:tcW w:w="540" w:type="dxa"/>
          </w:tcPr>
          <w:p w:rsidR="00125F5A" w:rsidRPr="00341DB7" w:rsidRDefault="00125F5A" w:rsidP="009256EA">
            <w:pPr>
              <w:spacing w:after="0" w:line="240" w:lineRule="auto"/>
              <w:jc w:val="both"/>
              <w:rPr>
                <w:rFonts w:ascii="Sylfaen" w:hAnsi="Sylfaen"/>
                <w:sz w:val="18"/>
                <w:szCs w:val="18"/>
                <w:lang w:val="ka-GE"/>
              </w:rPr>
            </w:pPr>
          </w:p>
        </w:tc>
      </w:tr>
      <w:tr w:rsidR="00341DB7" w:rsidRPr="00341DB7" w:rsidTr="00341DB7">
        <w:trPr>
          <w:trHeight w:val="85"/>
        </w:trPr>
        <w:tc>
          <w:tcPr>
            <w:tcW w:w="709" w:type="dxa"/>
            <w:vMerge/>
            <w:shd w:val="clear" w:color="auto" w:fill="auto"/>
          </w:tcPr>
          <w:p w:rsidR="00125F5A" w:rsidRPr="00341DB7" w:rsidRDefault="00125F5A" w:rsidP="009256EA">
            <w:pPr>
              <w:spacing w:after="0" w:line="240" w:lineRule="auto"/>
              <w:jc w:val="both"/>
              <w:rPr>
                <w:rFonts w:ascii="Sylfaen" w:hAnsi="Sylfaen"/>
                <w:sz w:val="20"/>
                <w:szCs w:val="20"/>
                <w:lang w:val="ka-GE"/>
              </w:rPr>
            </w:pPr>
          </w:p>
        </w:tc>
        <w:tc>
          <w:tcPr>
            <w:tcW w:w="2967" w:type="dxa"/>
            <w:shd w:val="clear" w:color="auto" w:fill="auto"/>
          </w:tcPr>
          <w:p w:rsidR="00125F5A" w:rsidRPr="00341DB7" w:rsidRDefault="00125F5A" w:rsidP="009256EA">
            <w:pPr>
              <w:spacing w:after="0" w:line="240" w:lineRule="auto"/>
              <w:jc w:val="both"/>
              <w:rPr>
                <w:rFonts w:ascii="Sylfaen" w:hAnsi="Sylfaen"/>
                <w:sz w:val="18"/>
                <w:szCs w:val="18"/>
                <w:lang w:val="ka-GE"/>
              </w:rPr>
            </w:pPr>
            <w:r w:rsidRPr="00341DB7">
              <w:rPr>
                <w:rFonts w:ascii="Sylfaen" w:hAnsi="Sylfaen"/>
                <w:sz w:val="18"/>
                <w:szCs w:val="18"/>
                <w:lang w:val="ka-GE"/>
              </w:rPr>
              <w:t>სტატიის მომზადების წესების ცოდნა</w:t>
            </w:r>
          </w:p>
        </w:tc>
        <w:tc>
          <w:tcPr>
            <w:tcW w:w="540" w:type="dxa"/>
            <w:shd w:val="clear" w:color="auto" w:fill="auto"/>
          </w:tcPr>
          <w:p w:rsidR="00125F5A" w:rsidRPr="00341DB7" w:rsidRDefault="00125F5A" w:rsidP="009256EA">
            <w:pPr>
              <w:spacing w:after="0" w:line="240" w:lineRule="auto"/>
              <w:jc w:val="both"/>
              <w:rPr>
                <w:rFonts w:ascii="Sylfaen" w:hAnsi="Sylfaen"/>
                <w:sz w:val="18"/>
                <w:szCs w:val="18"/>
                <w:lang w:val="ka-GE"/>
              </w:rPr>
            </w:pPr>
          </w:p>
        </w:tc>
        <w:tc>
          <w:tcPr>
            <w:tcW w:w="720" w:type="dxa"/>
          </w:tcPr>
          <w:p w:rsidR="00125F5A" w:rsidRPr="00341DB7" w:rsidRDefault="00125F5A" w:rsidP="009256EA">
            <w:pPr>
              <w:spacing w:after="0" w:line="240" w:lineRule="auto"/>
              <w:jc w:val="both"/>
              <w:rPr>
                <w:rFonts w:ascii="Sylfaen" w:hAnsi="Sylfaen"/>
                <w:sz w:val="18"/>
                <w:szCs w:val="18"/>
                <w:lang w:val="ka-GE"/>
              </w:rPr>
            </w:pPr>
          </w:p>
        </w:tc>
        <w:tc>
          <w:tcPr>
            <w:tcW w:w="360" w:type="dxa"/>
          </w:tcPr>
          <w:p w:rsidR="00125F5A" w:rsidRPr="00341DB7" w:rsidRDefault="00125F5A" w:rsidP="009256EA">
            <w:pPr>
              <w:spacing w:after="0" w:line="240" w:lineRule="auto"/>
              <w:jc w:val="both"/>
              <w:rPr>
                <w:rFonts w:ascii="Sylfaen" w:hAnsi="Sylfaen"/>
                <w:sz w:val="18"/>
                <w:szCs w:val="18"/>
                <w:lang w:val="ka-GE"/>
              </w:rPr>
            </w:pPr>
          </w:p>
        </w:tc>
        <w:tc>
          <w:tcPr>
            <w:tcW w:w="360" w:type="dxa"/>
            <w:shd w:val="clear" w:color="auto" w:fill="auto"/>
          </w:tcPr>
          <w:p w:rsidR="00125F5A" w:rsidRPr="00341DB7" w:rsidRDefault="00125F5A" w:rsidP="009256EA">
            <w:pPr>
              <w:spacing w:after="0" w:line="240" w:lineRule="auto"/>
              <w:jc w:val="both"/>
              <w:rPr>
                <w:rFonts w:ascii="Sylfaen" w:hAnsi="Sylfaen"/>
                <w:sz w:val="18"/>
                <w:szCs w:val="18"/>
                <w:lang w:val="ka-GE"/>
              </w:rPr>
            </w:pPr>
          </w:p>
        </w:tc>
        <w:tc>
          <w:tcPr>
            <w:tcW w:w="475" w:type="dxa"/>
            <w:shd w:val="clear" w:color="auto" w:fill="auto"/>
          </w:tcPr>
          <w:p w:rsidR="00125F5A" w:rsidRPr="00341DB7" w:rsidRDefault="00125F5A" w:rsidP="009256EA">
            <w:pPr>
              <w:spacing w:after="0" w:line="240" w:lineRule="auto"/>
              <w:jc w:val="both"/>
              <w:rPr>
                <w:rFonts w:ascii="Sylfaen" w:hAnsi="Sylfaen"/>
                <w:sz w:val="18"/>
                <w:szCs w:val="18"/>
                <w:lang w:val="ka-GE"/>
              </w:rPr>
            </w:pPr>
          </w:p>
        </w:tc>
        <w:tc>
          <w:tcPr>
            <w:tcW w:w="841" w:type="dxa"/>
            <w:shd w:val="clear" w:color="auto" w:fill="auto"/>
          </w:tcPr>
          <w:p w:rsidR="00125F5A" w:rsidRPr="00341DB7" w:rsidRDefault="00125F5A" w:rsidP="009256EA">
            <w:pPr>
              <w:spacing w:after="0" w:line="240" w:lineRule="auto"/>
              <w:jc w:val="both"/>
              <w:rPr>
                <w:rFonts w:ascii="Sylfaen" w:hAnsi="Sylfaen"/>
                <w:sz w:val="18"/>
                <w:szCs w:val="18"/>
                <w:lang w:val="ka-GE"/>
              </w:rPr>
            </w:pPr>
          </w:p>
        </w:tc>
        <w:tc>
          <w:tcPr>
            <w:tcW w:w="720" w:type="dxa"/>
          </w:tcPr>
          <w:p w:rsidR="00125F5A" w:rsidRPr="00341DB7" w:rsidRDefault="00125F5A" w:rsidP="009256EA">
            <w:pPr>
              <w:spacing w:after="0" w:line="240" w:lineRule="auto"/>
              <w:jc w:val="both"/>
              <w:rPr>
                <w:rFonts w:ascii="Sylfaen" w:hAnsi="Sylfaen"/>
                <w:sz w:val="18"/>
                <w:szCs w:val="18"/>
                <w:lang w:val="ka-GE"/>
              </w:rPr>
            </w:pPr>
          </w:p>
        </w:tc>
        <w:tc>
          <w:tcPr>
            <w:tcW w:w="360" w:type="dxa"/>
          </w:tcPr>
          <w:p w:rsidR="00125F5A" w:rsidRPr="00341DB7" w:rsidRDefault="00125F5A" w:rsidP="009256EA">
            <w:pPr>
              <w:spacing w:after="0" w:line="240" w:lineRule="auto"/>
              <w:jc w:val="both"/>
              <w:rPr>
                <w:rFonts w:ascii="Sylfaen" w:hAnsi="Sylfaen"/>
                <w:sz w:val="18"/>
                <w:szCs w:val="18"/>
                <w:lang w:val="ka-GE"/>
              </w:rPr>
            </w:pPr>
          </w:p>
        </w:tc>
        <w:tc>
          <w:tcPr>
            <w:tcW w:w="345" w:type="dxa"/>
          </w:tcPr>
          <w:p w:rsidR="00125F5A" w:rsidRPr="00341DB7" w:rsidRDefault="00125F5A" w:rsidP="009256EA">
            <w:pPr>
              <w:spacing w:after="0" w:line="240" w:lineRule="auto"/>
              <w:jc w:val="both"/>
              <w:rPr>
                <w:rFonts w:ascii="Sylfaen" w:hAnsi="Sylfaen"/>
                <w:sz w:val="18"/>
                <w:szCs w:val="18"/>
                <w:lang w:val="ka-GE"/>
              </w:rPr>
            </w:pPr>
          </w:p>
        </w:tc>
        <w:tc>
          <w:tcPr>
            <w:tcW w:w="475" w:type="dxa"/>
          </w:tcPr>
          <w:p w:rsidR="00125F5A" w:rsidRPr="00341DB7" w:rsidRDefault="00125F5A" w:rsidP="009256EA">
            <w:pPr>
              <w:spacing w:after="0" w:line="240" w:lineRule="auto"/>
              <w:jc w:val="both"/>
              <w:rPr>
                <w:rFonts w:ascii="Sylfaen" w:hAnsi="Sylfaen"/>
                <w:sz w:val="18"/>
                <w:szCs w:val="18"/>
                <w:lang w:val="ka-GE"/>
              </w:rPr>
            </w:pPr>
          </w:p>
        </w:tc>
        <w:tc>
          <w:tcPr>
            <w:tcW w:w="540" w:type="dxa"/>
          </w:tcPr>
          <w:p w:rsidR="00125F5A" w:rsidRPr="00341DB7" w:rsidRDefault="00125F5A" w:rsidP="009256EA">
            <w:pPr>
              <w:spacing w:after="0" w:line="240" w:lineRule="auto"/>
              <w:jc w:val="both"/>
              <w:rPr>
                <w:rFonts w:ascii="Sylfaen" w:hAnsi="Sylfaen"/>
                <w:sz w:val="18"/>
                <w:szCs w:val="18"/>
                <w:lang w:val="ka-GE"/>
              </w:rPr>
            </w:pPr>
            <w:r w:rsidRPr="00341DB7">
              <w:rPr>
                <w:rFonts w:ascii="Sylfaen" w:hAnsi="Sylfaen"/>
                <w:sz w:val="18"/>
                <w:szCs w:val="18"/>
                <w:lang w:val="ka-GE"/>
              </w:rPr>
              <w:t>+</w:t>
            </w:r>
          </w:p>
        </w:tc>
      </w:tr>
    </w:tbl>
    <w:p w:rsidR="00125F5A" w:rsidRPr="00341DB7" w:rsidRDefault="00125F5A" w:rsidP="00125F5A">
      <w:pPr>
        <w:spacing w:after="0" w:line="240" w:lineRule="auto"/>
        <w:jc w:val="both"/>
        <w:rPr>
          <w:rFonts w:ascii="Sylfaen" w:hAnsi="Sylfaen"/>
          <w:b/>
          <w:noProof/>
          <w:lang w:val="ka-GE"/>
        </w:rPr>
      </w:pPr>
    </w:p>
    <w:p w:rsidR="001C335C" w:rsidRDefault="001C335C">
      <w:pPr>
        <w:sectPr w:rsidR="001C335C" w:rsidSect="00125F5A">
          <w:pgSz w:w="11906" w:h="16838"/>
          <w:pgMar w:top="1134" w:right="424" w:bottom="1134" w:left="567" w:header="708" w:footer="708" w:gutter="0"/>
          <w:cols w:space="708"/>
          <w:docGrid w:linePitch="360"/>
        </w:sectPr>
      </w:pPr>
    </w:p>
    <w:p w:rsidR="001C335C" w:rsidRPr="00EA4C17" w:rsidRDefault="001C335C" w:rsidP="001C335C">
      <w:pPr>
        <w:jc w:val="right"/>
        <w:rPr>
          <w:rFonts w:ascii="Sylfaen" w:hAnsi="Sylfaen"/>
          <w:noProof/>
        </w:rPr>
      </w:pPr>
      <w:r w:rsidRPr="00EA4C17">
        <w:rPr>
          <w:rFonts w:ascii="Sylfaen" w:hAnsi="Sylfaen"/>
          <w:noProof/>
        </w:rPr>
        <w:lastRenderedPageBreak/>
        <w:t>დანართი 1</w:t>
      </w:r>
    </w:p>
    <w:p w:rsidR="001C335C" w:rsidRPr="00EC78DB" w:rsidRDefault="001C335C" w:rsidP="001C335C">
      <w:pPr>
        <w:autoSpaceDE w:val="0"/>
        <w:autoSpaceDN w:val="0"/>
        <w:adjustRightInd w:val="0"/>
        <w:jc w:val="center"/>
        <w:rPr>
          <w:rFonts w:ascii="Sylfaen" w:hAnsi="Sylfaen" w:cs="Sylfaen"/>
          <w:b/>
          <w:noProof/>
          <w:sz w:val="24"/>
          <w:szCs w:val="24"/>
          <w:lang w:val="af-ZA"/>
        </w:rPr>
      </w:pPr>
      <w:r w:rsidRPr="00CC3F2A">
        <w:rPr>
          <w:rFonts w:ascii="Sylfaen" w:hAnsi="Sylfaen" w:cs="Sylfaen"/>
          <w:b/>
          <w:noProof/>
          <w:sz w:val="24"/>
          <w:szCs w:val="24"/>
        </w:rPr>
        <w:t>სასწავლო გეგმა</w:t>
      </w:r>
      <w:r>
        <w:rPr>
          <w:rFonts w:ascii="Sylfaen" w:hAnsi="Sylfaen" w:cs="Sylfaen"/>
          <w:b/>
          <w:noProof/>
          <w:sz w:val="24"/>
          <w:szCs w:val="24"/>
          <w:lang w:val="en-US"/>
        </w:rPr>
        <w:t xml:space="preserve"> </w:t>
      </w:r>
      <w:r w:rsidRPr="00CC3F2A">
        <w:rPr>
          <w:rFonts w:ascii="Sylfaen" w:hAnsi="Sylfaen" w:cs="Sylfaen"/>
          <w:b/>
          <w:noProof/>
          <w:sz w:val="24"/>
          <w:szCs w:val="24"/>
        </w:rPr>
        <w:t>201</w:t>
      </w:r>
      <w:r w:rsidRPr="00CC3F2A">
        <w:rPr>
          <w:rFonts w:ascii="Sylfaen" w:hAnsi="Sylfaen" w:cs="Sylfaen"/>
          <w:b/>
          <w:noProof/>
          <w:sz w:val="24"/>
          <w:szCs w:val="24"/>
          <w:lang w:val="en-US"/>
        </w:rPr>
        <w:t>7</w:t>
      </w:r>
      <w:r w:rsidRPr="00CC3F2A">
        <w:rPr>
          <w:rFonts w:ascii="Sylfaen" w:hAnsi="Sylfaen" w:cs="Sylfaen"/>
          <w:b/>
          <w:noProof/>
          <w:sz w:val="24"/>
          <w:szCs w:val="24"/>
        </w:rPr>
        <w:t>-20</w:t>
      </w:r>
      <w:r>
        <w:rPr>
          <w:rFonts w:ascii="Sylfaen" w:hAnsi="Sylfaen" w:cs="Sylfaen"/>
          <w:b/>
          <w:noProof/>
          <w:sz w:val="24"/>
          <w:szCs w:val="24"/>
        </w:rPr>
        <w:t>20</w:t>
      </w:r>
      <w:bookmarkStart w:id="0" w:name="_GoBack"/>
      <w:bookmarkEnd w:id="0"/>
      <w:r w:rsidRPr="00CC3F2A">
        <w:rPr>
          <w:rFonts w:ascii="Sylfaen" w:hAnsi="Sylfaen" w:cs="Sylfaen"/>
          <w:b/>
          <w:noProof/>
          <w:sz w:val="24"/>
          <w:szCs w:val="24"/>
        </w:rPr>
        <w:t xml:space="preserve"> </w:t>
      </w:r>
      <w:r>
        <w:rPr>
          <w:rFonts w:ascii="Sylfaen" w:hAnsi="Sylfaen" w:cs="Sylfaen"/>
          <w:b/>
          <w:noProof/>
          <w:sz w:val="24"/>
          <w:szCs w:val="24"/>
        </w:rPr>
        <w:t>წ</w:t>
      </w:r>
      <w:r w:rsidRPr="00CC3F2A">
        <w:rPr>
          <w:rFonts w:ascii="Sylfaen" w:hAnsi="Sylfaen" w:cs="Sylfaen"/>
          <w:b/>
          <w:noProof/>
          <w:sz w:val="24"/>
          <w:szCs w:val="24"/>
        </w:rPr>
        <w:t>წ</w:t>
      </w:r>
      <w:r>
        <w:rPr>
          <w:rFonts w:ascii="Sylfaen" w:hAnsi="Sylfaen" w:cs="Sylfaen"/>
          <w:b/>
          <w:noProof/>
          <w:sz w:val="24"/>
          <w:szCs w:val="24"/>
          <w:lang w:val="en-US"/>
        </w:rPr>
        <w:t>.</w:t>
      </w:r>
    </w:p>
    <w:p w:rsidR="001C335C" w:rsidRPr="00EC78DB" w:rsidRDefault="001C335C" w:rsidP="001C335C">
      <w:pPr>
        <w:spacing w:after="60"/>
        <w:jc w:val="center"/>
        <w:rPr>
          <w:rFonts w:ascii="Sylfaen" w:hAnsi="Sylfaen" w:cs="Sylfaen"/>
          <w:b/>
          <w:noProof/>
          <w:sz w:val="24"/>
          <w:szCs w:val="24"/>
          <w:lang w:val="af-ZA"/>
        </w:rPr>
      </w:pPr>
      <w:r w:rsidRPr="00CC3F2A">
        <w:rPr>
          <w:rFonts w:ascii="Sylfaen" w:hAnsi="Sylfaen" w:cs="Sylfaen"/>
          <w:b/>
          <w:noProof/>
          <w:sz w:val="24"/>
          <w:szCs w:val="24"/>
        </w:rPr>
        <w:t xml:space="preserve">პროგრამის დასახელება: </w:t>
      </w:r>
      <w:r>
        <w:rPr>
          <w:rFonts w:ascii="Sylfaen" w:hAnsi="Sylfaen" w:cs="Sylfaen"/>
          <w:b/>
          <w:noProof/>
          <w:sz w:val="24"/>
          <w:szCs w:val="24"/>
          <w:lang w:val="af-ZA"/>
        </w:rPr>
        <w:t>ქართველური ენათმეცნიერება</w:t>
      </w:r>
    </w:p>
    <w:p w:rsidR="001C335C" w:rsidRPr="00CC3F2A" w:rsidRDefault="001C335C" w:rsidP="001C335C">
      <w:pPr>
        <w:jc w:val="center"/>
        <w:rPr>
          <w:rFonts w:ascii="Sylfaen" w:hAnsi="Sylfaen" w:cs="Sylfaen"/>
          <w:b/>
          <w:noProof/>
          <w:sz w:val="24"/>
          <w:szCs w:val="24"/>
        </w:rPr>
      </w:pPr>
      <w:r>
        <w:rPr>
          <w:rFonts w:ascii="Sylfaen" w:hAnsi="Sylfaen" w:cs="Sylfaen"/>
          <w:b/>
          <w:noProof/>
          <w:sz w:val="24"/>
          <w:szCs w:val="24"/>
        </w:rPr>
        <w:t xml:space="preserve">მისანიჭებელი კვალიფიკაცია: </w:t>
      </w:r>
      <w:r>
        <w:rPr>
          <w:rFonts w:ascii="Sylfaen" w:hAnsi="Sylfaen"/>
          <w:b/>
          <w:lang w:val="de-DE"/>
        </w:rPr>
        <w:t xml:space="preserve">ფილოლოგიის </w:t>
      </w:r>
      <w:r w:rsidRPr="00AF44F5">
        <w:rPr>
          <w:rFonts w:ascii="Sylfaen" w:hAnsi="Sylfaen"/>
          <w:b/>
          <w:lang w:val="de-DE"/>
        </w:rPr>
        <w:t>დოქტორი</w:t>
      </w:r>
      <w:r>
        <w:rPr>
          <w:rFonts w:ascii="Sylfaen" w:hAnsi="Sylfaen"/>
          <w:b/>
          <w:lang w:val="de-DE"/>
        </w:rPr>
        <w:t xml:space="preserve"> </w:t>
      </w:r>
      <w:r w:rsidRPr="00AF44F5">
        <w:rPr>
          <w:rFonts w:ascii="Sylfaen" w:hAnsi="Sylfaen"/>
          <w:b/>
          <w:lang w:val="gl-ES"/>
        </w:rPr>
        <w:t>-</w:t>
      </w:r>
      <w:r>
        <w:rPr>
          <w:rFonts w:ascii="Sylfaen" w:hAnsi="Sylfaen"/>
          <w:b/>
        </w:rPr>
        <w:t>P</w:t>
      </w:r>
      <w:r>
        <w:rPr>
          <w:rFonts w:ascii="Sylfaen" w:hAnsi="Sylfaen"/>
          <w:b/>
          <w:lang w:val="en-US"/>
        </w:rPr>
        <w:t>h.</w:t>
      </w:r>
      <w:r w:rsidRPr="00AF44F5">
        <w:rPr>
          <w:rFonts w:ascii="Sylfaen" w:hAnsi="Sylfaen"/>
          <w:b/>
        </w:rPr>
        <w:t>D</w:t>
      </w:r>
      <w:r>
        <w:rPr>
          <w:rFonts w:ascii="Sylfaen" w:hAnsi="Sylfaen"/>
          <w:b/>
          <w:lang w:val="af-ZA"/>
        </w:rPr>
        <w:t xml:space="preserve"> </w:t>
      </w:r>
    </w:p>
    <w:p w:rsidR="001C335C" w:rsidRDefault="001C335C" w:rsidP="001C335C">
      <w:pPr>
        <w:spacing w:after="60"/>
        <w:jc w:val="center"/>
        <w:rPr>
          <w:rFonts w:ascii="Sylfaen" w:hAnsi="Sylfaen" w:cs="Sylfaen"/>
          <w:b/>
          <w:noProof/>
          <w:lang w:val="ka-GE"/>
        </w:rPr>
      </w:pPr>
    </w:p>
    <w:tbl>
      <w:tblPr>
        <w:tblW w:w="14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753"/>
        <w:gridCol w:w="725"/>
        <w:gridCol w:w="507"/>
        <w:gridCol w:w="781"/>
        <w:gridCol w:w="660"/>
        <w:gridCol w:w="788"/>
        <w:gridCol w:w="602"/>
        <w:gridCol w:w="1576"/>
        <w:gridCol w:w="450"/>
        <w:gridCol w:w="450"/>
        <w:gridCol w:w="450"/>
        <w:gridCol w:w="450"/>
        <w:gridCol w:w="450"/>
        <w:gridCol w:w="450"/>
        <w:gridCol w:w="450"/>
        <w:gridCol w:w="540"/>
        <w:gridCol w:w="442"/>
      </w:tblGrid>
      <w:tr w:rsidR="001C335C" w:rsidRPr="00EA4C17" w:rsidTr="00DA6086">
        <w:trPr>
          <w:trHeight w:val="274"/>
          <w:jc w:val="center"/>
        </w:trPr>
        <w:tc>
          <w:tcPr>
            <w:tcW w:w="609"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1C335C" w:rsidRPr="00EA4C17" w:rsidRDefault="001C335C" w:rsidP="00DA6086">
            <w:pPr>
              <w:ind w:right="-107"/>
              <w:jc w:val="center"/>
              <w:rPr>
                <w:rFonts w:ascii="Sylfaen" w:hAnsi="Sylfaen"/>
                <w:b/>
                <w:noProof/>
                <w:sz w:val="20"/>
                <w:szCs w:val="20"/>
              </w:rPr>
            </w:pPr>
            <w:r w:rsidRPr="00EA4C17">
              <w:rPr>
                <w:rFonts w:ascii="Sylfaen" w:hAnsi="Sylfaen"/>
                <w:b/>
                <w:noProof/>
                <w:sz w:val="20"/>
                <w:szCs w:val="20"/>
              </w:rPr>
              <w:t>№</w:t>
            </w:r>
          </w:p>
        </w:tc>
        <w:tc>
          <w:tcPr>
            <w:tcW w:w="3753"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1C335C" w:rsidRPr="00EA4C17" w:rsidRDefault="001C335C" w:rsidP="00DA6086">
            <w:pPr>
              <w:ind w:right="-107"/>
              <w:jc w:val="center"/>
              <w:rPr>
                <w:rFonts w:ascii="Sylfaen" w:hAnsi="Sylfaen"/>
                <w:b/>
                <w:noProof/>
                <w:sz w:val="20"/>
                <w:szCs w:val="20"/>
              </w:rPr>
            </w:pPr>
            <w:r w:rsidRPr="00EA4C17">
              <w:rPr>
                <w:rFonts w:ascii="Sylfaen" w:hAnsi="Sylfaen"/>
                <w:b/>
                <w:noProof/>
                <w:sz w:val="20"/>
                <w:szCs w:val="20"/>
              </w:rPr>
              <w:t>კურსის დასახელება</w:t>
            </w:r>
          </w:p>
        </w:tc>
        <w:tc>
          <w:tcPr>
            <w:tcW w:w="725" w:type="dxa"/>
            <w:vMerge w:val="restart"/>
            <w:tcBorders>
              <w:top w:val="double" w:sz="4" w:space="0" w:color="auto"/>
              <w:left w:val="double" w:sz="4" w:space="0" w:color="auto"/>
              <w:right w:val="double" w:sz="4" w:space="0" w:color="auto"/>
            </w:tcBorders>
            <w:shd w:val="clear" w:color="auto" w:fill="D9D9D9" w:themeFill="background1" w:themeFillShade="D9"/>
          </w:tcPr>
          <w:p w:rsidR="001C335C" w:rsidRPr="00EA4C17" w:rsidRDefault="001C335C" w:rsidP="00DA6086">
            <w:pPr>
              <w:ind w:right="-107"/>
              <w:jc w:val="center"/>
              <w:rPr>
                <w:rFonts w:ascii="Sylfaen" w:hAnsi="Sylfaen"/>
                <w:b/>
                <w:noProof/>
                <w:sz w:val="20"/>
                <w:szCs w:val="20"/>
              </w:rPr>
            </w:pPr>
          </w:p>
          <w:p w:rsidR="001C335C" w:rsidRPr="00EA4C17" w:rsidRDefault="001C335C" w:rsidP="00DA6086">
            <w:pPr>
              <w:ind w:right="-107"/>
              <w:jc w:val="center"/>
              <w:rPr>
                <w:rFonts w:ascii="Sylfaen" w:hAnsi="Sylfaen"/>
                <w:b/>
                <w:noProof/>
                <w:sz w:val="20"/>
                <w:szCs w:val="20"/>
              </w:rPr>
            </w:pPr>
          </w:p>
          <w:p w:rsidR="001C335C" w:rsidRPr="00EA4C17" w:rsidRDefault="001C335C" w:rsidP="00DA6086">
            <w:pPr>
              <w:ind w:right="-107"/>
              <w:rPr>
                <w:rFonts w:ascii="Sylfaen" w:hAnsi="Sylfaen"/>
                <w:b/>
                <w:noProof/>
                <w:sz w:val="20"/>
                <w:szCs w:val="20"/>
              </w:rPr>
            </w:pPr>
            <w:r w:rsidRPr="00EA4C17">
              <w:rPr>
                <w:rFonts w:ascii="Sylfaen" w:hAnsi="Sylfaen"/>
                <w:b/>
                <w:noProof/>
                <w:sz w:val="20"/>
                <w:szCs w:val="20"/>
              </w:rPr>
              <w:t>ს/კ</w:t>
            </w:r>
          </w:p>
        </w:tc>
        <w:tc>
          <w:tcPr>
            <w:tcW w:w="507" w:type="dxa"/>
            <w:vMerge w:val="restart"/>
            <w:tcBorders>
              <w:top w:val="double" w:sz="4" w:space="0" w:color="auto"/>
              <w:left w:val="double" w:sz="4" w:space="0" w:color="auto"/>
            </w:tcBorders>
            <w:shd w:val="clear" w:color="auto" w:fill="D9D9D9" w:themeFill="background1" w:themeFillShade="D9"/>
            <w:vAlign w:val="center"/>
          </w:tcPr>
          <w:p w:rsidR="001C335C" w:rsidRPr="00EA4C17" w:rsidRDefault="001C335C" w:rsidP="00DA6086">
            <w:pPr>
              <w:ind w:right="-107"/>
              <w:jc w:val="center"/>
              <w:rPr>
                <w:rFonts w:ascii="Sylfaen" w:hAnsi="Sylfaen"/>
                <w:b/>
                <w:noProof/>
                <w:sz w:val="20"/>
                <w:szCs w:val="20"/>
              </w:rPr>
            </w:pPr>
            <w:r w:rsidRPr="00EA4C17">
              <w:rPr>
                <w:rFonts w:ascii="Sylfaen" w:hAnsi="Sylfaen"/>
                <w:b/>
                <w:noProof/>
                <w:sz w:val="20"/>
                <w:szCs w:val="20"/>
              </w:rPr>
              <w:t>კრ</w:t>
            </w:r>
          </w:p>
        </w:tc>
        <w:tc>
          <w:tcPr>
            <w:tcW w:w="2831" w:type="dxa"/>
            <w:gridSpan w:val="4"/>
            <w:tcBorders>
              <w:top w:val="double" w:sz="4" w:space="0" w:color="auto"/>
            </w:tcBorders>
            <w:shd w:val="clear" w:color="auto" w:fill="D9D9D9" w:themeFill="background1" w:themeFillShade="D9"/>
            <w:vAlign w:val="center"/>
          </w:tcPr>
          <w:p w:rsidR="001C335C" w:rsidRPr="00EA4C17" w:rsidRDefault="001C335C" w:rsidP="00DA6086">
            <w:pPr>
              <w:ind w:right="-107"/>
              <w:jc w:val="center"/>
              <w:rPr>
                <w:rFonts w:ascii="Sylfaen" w:hAnsi="Sylfaen" w:cs="Sylfaen"/>
                <w:b/>
                <w:noProof/>
                <w:sz w:val="20"/>
                <w:szCs w:val="20"/>
              </w:rPr>
            </w:pPr>
            <w:r w:rsidRPr="00EA4C17">
              <w:rPr>
                <w:rFonts w:ascii="Sylfaen" w:hAnsi="Sylfaen"/>
                <w:b/>
                <w:noProof/>
                <w:sz w:val="20"/>
                <w:szCs w:val="20"/>
              </w:rPr>
              <w:t>დატვირთვის მოცულობა, სთ-ში</w:t>
            </w:r>
          </w:p>
        </w:tc>
        <w:tc>
          <w:tcPr>
            <w:tcW w:w="1576" w:type="dxa"/>
            <w:vMerge w:val="restart"/>
            <w:tcBorders>
              <w:top w:val="double" w:sz="4" w:space="0" w:color="auto"/>
              <w:right w:val="double" w:sz="4" w:space="0" w:color="auto"/>
            </w:tcBorders>
            <w:shd w:val="clear" w:color="auto" w:fill="D9D9D9" w:themeFill="background1" w:themeFillShade="D9"/>
            <w:vAlign w:val="center"/>
          </w:tcPr>
          <w:p w:rsidR="001C335C" w:rsidRPr="00EA4C17" w:rsidRDefault="001C335C" w:rsidP="00DA6086">
            <w:pPr>
              <w:ind w:right="-107"/>
              <w:jc w:val="center"/>
              <w:rPr>
                <w:rFonts w:ascii="Sylfaen" w:hAnsi="Sylfaen"/>
                <w:b/>
                <w:noProof/>
              </w:rPr>
            </w:pPr>
            <w:r w:rsidRPr="00EA4C17">
              <w:rPr>
                <w:rFonts w:ascii="Sylfaen" w:hAnsi="Sylfaen" w:cs="Sylfaen"/>
                <w:b/>
                <w:noProof/>
              </w:rPr>
              <w:t>ლ/პ/ლ/ჯგ</w:t>
            </w:r>
          </w:p>
        </w:tc>
        <w:tc>
          <w:tcPr>
            <w:tcW w:w="3690" w:type="dxa"/>
            <w:gridSpan w:val="8"/>
            <w:tcBorders>
              <w:top w:val="double" w:sz="4" w:space="0" w:color="auto"/>
              <w:left w:val="double" w:sz="4" w:space="0" w:color="auto"/>
              <w:right w:val="double" w:sz="4" w:space="0" w:color="auto"/>
            </w:tcBorders>
            <w:shd w:val="clear" w:color="auto" w:fill="D9D9D9" w:themeFill="background1" w:themeFillShade="D9"/>
            <w:vAlign w:val="center"/>
          </w:tcPr>
          <w:p w:rsidR="001C335C" w:rsidRPr="00EA4C17" w:rsidRDefault="001C335C" w:rsidP="00DA6086">
            <w:pPr>
              <w:ind w:right="-107"/>
              <w:jc w:val="center"/>
              <w:rPr>
                <w:rFonts w:ascii="Sylfaen" w:hAnsi="Sylfaen"/>
                <w:b/>
                <w:noProof/>
                <w:sz w:val="20"/>
                <w:szCs w:val="20"/>
              </w:rPr>
            </w:pPr>
            <w:r w:rsidRPr="00EA4C17">
              <w:rPr>
                <w:rFonts w:ascii="Sylfaen" w:hAnsi="Sylfaen"/>
                <w:b/>
                <w:noProof/>
                <w:sz w:val="20"/>
                <w:szCs w:val="20"/>
              </w:rPr>
              <w:t>სემესტრი</w:t>
            </w:r>
          </w:p>
        </w:tc>
        <w:tc>
          <w:tcPr>
            <w:tcW w:w="442" w:type="dxa"/>
            <w:vMerge w:val="restart"/>
            <w:tcBorders>
              <w:top w:val="double" w:sz="4" w:space="0" w:color="auto"/>
              <w:left w:val="double" w:sz="4" w:space="0" w:color="auto"/>
              <w:right w:val="double" w:sz="4" w:space="0" w:color="auto"/>
            </w:tcBorders>
            <w:shd w:val="clear" w:color="auto" w:fill="D9D9D9" w:themeFill="background1" w:themeFillShade="D9"/>
            <w:textDirection w:val="btLr"/>
          </w:tcPr>
          <w:p w:rsidR="001C335C" w:rsidRPr="00EA4C17" w:rsidRDefault="001C335C" w:rsidP="00DA6086">
            <w:pPr>
              <w:ind w:right="-107"/>
              <w:jc w:val="center"/>
              <w:rPr>
                <w:rFonts w:ascii="Sylfaen" w:hAnsi="Sylfaen"/>
                <w:noProof/>
                <w:sz w:val="15"/>
                <w:szCs w:val="15"/>
              </w:rPr>
            </w:pPr>
            <w:r w:rsidRPr="00EA4C17">
              <w:rPr>
                <w:rFonts w:ascii="Sylfaen" w:hAnsi="Sylfaen"/>
                <w:noProof/>
                <w:sz w:val="15"/>
                <w:szCs w:val="15"/>
              </w:rPr>
              <w:t>დაშვების წინაპირობა</w:t>
            </w:r>
          </w:p>
        </w:tc>
      </w:tr>
      <w:tr w:rsidR="001C335C" w:rsidRPr="00EA4C17" w:rsidTr="00DA6086">
        <w:trPr>
          <w:trHeight w:val="135"/>
          <w:jc w:val="center"/>
        </w:trPr>
        <w:tc>
          <w:tcPr>
            <w:tcW w:w="609" w:type="dxa"/>
            <w:vMerge/>
            <w:tcBorders>
              <w:left w:val="double" w:sz="4" w:space="0" w:color="auto"/>
              <w:right w:val="double" w:sz="4" w:space="0" w:color="auto"/>
            </w:tcBorders>
            <w:vAlign w:val="center"/>
          </w:tcPr>
          <w:p w:rsidR="001C335C" w:rsidRPr="00EA4C17" w:rsidRDefault="001C335C" w:rsidP="00DA6086">
            <w:pPr>
              <w:ind w:right="-107"/>
              <w:jc w:val="center"/>
              <w:rPr>
                <w:rFonts w:ascii="Sylfaen" w:hAnsi="Sylfaen"/>
                <w:noProof/>
                <w:sz w:val="20"/>
                <w:szCs w:val="20"/>
              </w:rPr>
            </w:pPr>
          </w:p>
        </w:tc>
        <w:tc>
          <w:tcPr>
            <w:tcW w:w="3753" w:type="dxa"/>
            <w:vMerge/>
            <w:tcBorders>
              <w:left w:val="double" w:sz="4" w:space="0" w:color="auto"/>
              <w:right w:val="double" w:sz="4" w:space="0" w:color="auto"/>
            </w:tcBorders>
            <w:vAlign w:val="center"/>
          </w:tcPr>
          <w:p w:rsidR="001C335C" w:rsidRPr="00EA4C17" w:rsidRDefault="001C335C" w:rsidP="00DA6086">
            <w:pPr>
              <w:ind w:right="-107"/>
              <w:jc w:val="center"/>
              <w:rPr>
                <w:rFonts w:ascii="Sylfaen" w:hAnsi="Sylfaen"/>
                <w:noProof/>
                <w:sz w:val="20"/>
                <w:szCs w:val="20"/>
              </w:rPr>
            </w:pPr>
          </w:p>
        </w:tc>
        <w:tc>
          <w:tcPr>
            <w:tcW w:w="725" w:type="dxa"/>
            <w:vMerge/>
            <w:tcBorders>
              <w:left w:val="double" w:sz="4" w:space="0" w:color="auto"/>
              <w:right w:val="double" w:sz="4" w:space="0" w:color="auto"/>
            </w:tcBorders>
          </w:tcPr>
          <w:p w:rsidR="001C335C" w:rsidRPr="00EA4C17" w:rsidRDefault="001C335C" w:rsidP="00DA6086">
            <w:pPr>
              <w:ind w:right="-107"/>
              <w:jc w:val="center"/>
              <w:rPr>
                <w:rFonts w:ascii="Sylfaen" w:hAnsi="Sylfaen"/>
                <w:noProof/>
                <w:sz w:val="20"/>
                <w:szCs w:val="20"/>
              </w:rPr>
            </w:pPr>
          </w:p>
        </w:tc>
        <w:tc>
          <w:tcPr>
            <w:tcW w:w="507" w:type="dxa"/>
            <w:vMerge/>
            <w:tcBorders>
              <w:left w:val="double" w:sz="4" w:space="0" w:color="auto"/>
            </w:tcBorders>
            <w:vAlign w:val="center"/>
          </w:tcPr>
          <w:p w:rsidR="001C335C" w:rsidRPr="00EA4C17" w:rsidRDefault="001C335C" w:rsidP="00DA6086">
            <w:pPr>
              <w:ind w:right="-107"/>
              <w:jc w:val="center"/>
              <w:rPr>
                <w:rFonts w:ascii="Sylfaen" w:hAnsi="Sylfaen"/>
                <w:noProof/>
                <w:sz w:val="20"/>
                <w:szCs w:val="20"/>
              </w:rPr>
            </w:pPr>
          </w:p>
        </w:tc>
        <w:tc>
          <w:tcPr>
            <w:tcW w:w="781" w:type="dxa"/>
            <w:vMerge w:val="restart"/>
            <w:shd w:val="clear" w:color="auto" w:fill="D9D9D9" w:themeFill="background1" w:themeFillShade="D9"/>
          </w:tcPr>
          <w:p w:rsidR="001C335C" w:rsidRPr="00EA4C17" w:rsidRDefault="001C335C" w:rsidP="00DA6086">
            <w:pPr>
              <w:ind w:right="-107"/>
              <w:jc w:val="center"/>
              <w:rPr>
                <w:rFonts w:ascii="Sylfaen" w:hAnsi="Sylfaen"/>
                <w:b/>
                <w:noProof/>
                <w:sz w:val="20"/>
                <w:szCs w:val="20"/>
              </w:rPr>
            </w:pPr>
            <w:r w:rsidRPr="00EA4C17">
              <w:rPr>
                <w:rFonts w:ascii="Sylfaen" w:hAnsi="Sylfaen"/>
                <w:b/>
                <w:noProof/>
                <w:sz w:val="20"/>
                <w:szCs w:val="20"/>
              </w:rPr>
              <w:t>სულ</w:t>
            </w:r>
          </w:p>
        </w:tc>
        <w:tc>
          <w:tcPr>
            <w:tcW w:w="1448" w:type="dxa"/>
            <w:gridSpan w:val="2"/>
            <w:tcBorders>
              <w:bottom w:val="single" w:sz="4" w:space="0" w:color="auto"/>
            </w:tcBorders>
            <w:shd w:val="clear" w:color="auto" w:fill="D9D9D9" w:themeFill="background1" w:themeFillShade="D9"/>
          </w:tcPr>
          <w:p w:rsidR="001C335C" w:rsidRPr="00EA4C17" w:rsidRDefault="001C335C" w:rsidP="00DA6086">
            <w:pPr>
              <w:ind w:right="-107"/>
              <w:jc w:val="center"/>
              <w:rPr>
                <w:rFonts w:ascii="Sylfaen" w:hAnsi="Sylfaen"/>
                <w:b/>
                <w:noProof/>
                <w:sz w:val="20"/>
                <w:szCs w:val="20"/>
              </w:rPr>
            </w:pPr>
            <w:r w:rsidRPr="00EA4C17">
              <w:rPr>
                <w:rFonts w:ascii="Sylfaen" w:hAnsi="Sylfaen"/>
                <w:b/>
                <w:noProof/>
                <w:sz w:val="20"/>
                <w:szCs w:val="20"/>
              </w:rPr>
              <w:t>საკონტაქტო</w:t>
            </w:r>
          </w:p>
        </w:tc>
        <w:tc>
          <w:tcPr>
            <w:tcW w:w="602" w:type="dxa"/>
            <w:vMerge w:val="restart"/>
            <w:shd w:val="clear" w:color="auto" w:fill="D9D9D9" w:themeFill="background1" w:themeFillShade="D9"/>
          </w:tcPr>
          <w:p w:rsidR="001C335C" w:rsidRPr="00EA4C17" w:rsidRDefault="001C335C" w:rsidP="00DA6086">
            <w:pPr>
              <w:ind w:left="-90" w:right="-107"/>
              <w:jc w:val="center"/>
              <w:rPr>
                <w:rFonts w:ascii="Sylfaen" w:hAnsi="Sylfaen"/>
                <w:b/>
                <w:noProof/>
                <w:sz w:val="20"/>
                <w:szCs w:val="20"/>
              </w:rPr>
            </w:pPr>
            <w:r w:rsidRPr="00EA4C17">
              <w:rPr>
                <w:rFonts w:ascii="Sylfaen" w:hAnsi="Sylfaen"/>
                <w:b/>
                <w:noProof/>
                <w:sz w:val="20"/>
                <w:szCs w:val="20"/>
              </w:rPr>
              <w:t>დამ</w:t>
            </w:r>
          </w:p>
        </w:tc>
        <w:tc>
          <w:tcPr>
            <w:tcW w:w="1576" w:type="dxa"/>
            <w:vMerge/>
            <w:tcBorders>
              <w:right w:val="double" w:sz="4" w:space="0" w:color="auto"/>
            </w:tcBorders>
            <w:vAlign w:val="center"/>
          </w:tcPr>
          <w:p w:rsidR="001C335C" w:rsidRPr="00EA4C17" w:rsidRDefault="001C335C" w:rsidP="00DA6086">
            <w:pPr>
              <w:ind w:right="-107"/>
              <w:jc w:val="center"/>
              <w:rPr>
                <w:rFonts w:ascii="Sylfaen" w:hAnsi="Sylfaen"/>
                <w:noProof/>
                <w:sz w:val="20"/>
                <w:szCs w:val="20"/>
              </w:rPr>
            </w:pPr>
          </w:p>
        </w:tc>
        <w:tc>
          <w:tcPr>
            <w:tcW w:w="450" w:type="dxa"/>
            <w:vMerge w:val="restart"/>
            <w:tcBorders>
              <w:left w:val="double" w:sz="4" w:space="0" w:color="auto"/>
            </w:tcBorders>
            <w:shd w:val="clear" w:color="auto" w:fill="D9D9D9" w:themeFill="background1" w:themeFillShade="D9"/>
            <w:vAlign w:val="center"/>
          </w:tcPr>
          <w:p w:rsidR="001C335C" w:rsidRPr="00EA4C17" w:rsidRDefault="001C335C" w:rsidP="00DA6086">
            <w:pPr>
              <w:ind w:right="-107"/>
              <w:jc w:val="center"/>
              <w:rPr>
                <w:rFonts w:ascii="Sylfaen" w:hAnsi="Sylfaen"/>
                <w:b/>
                <w:noProof/>
                <w:sz w:val="20"/>
                <w:szCs w:val="20"/>
              </w:rPr>
            </w:pPr>
            <w:r w:rsidRPr="00EA4C17">
              <w:rPr>
                <w:rFonts w:ascii="Sylfaen" w:hAnsi="Sylfaen"/>
                <w:b/>
                <w:noProof/>
                <w:sz w:val="20"/>
                <w:szCs w:val="20"/>
              </w:rPr>
              <w:t>I</w:t>
            </w:r>
          </w:p>
        </w:tc>
        <w:tc>
          <w:tcPr>
            <w:tcW w:w="450" w:type="dxa"/>
            <w:vMerge w:val="restart"/>
            <w:shd w:val="clear" w:color="auto" w:fill="D9D9D9" w:themeFill="background1" w:themeFillShade="D9"/>
            <w:vAlign w:val="center"/>
          </w:tcPr>
          <w:p w:rsidR="001C335C" w:rsidRPr="00EA4C17" w:rsidRDefault="001C335C" w:rsidP="00DA6086">
            <w:pPr>
              <w:ind w:right="-107"/>
              <w:jc w:val="center"/>
              <w:rPr>
                <w:rFonts w:ascii="Sylfaen" w:hAnsi="Sylfaen"/>
                <w:b/>
                <w:noProof/>
                <w:sz w:val="20"/>
                <w:szCs w:val="20"/>
              </w:rPr>
            </w:pPr>
            <w:r w:rsidRPr="00EA4C17">
              <w:rPr>
                <w:rFonts w:ascii="Sylfaen" w:hAnsi="Sylfaen"/>
                <w:b/>
                <w:noProof/>
                <w:sz w:val="20"/>
                <w:szCs w:val="20"/>
              </w:rPr>
              <w:t>II</w:t>
            </w:r>
          </w:p>
        </w:tc>
        <w:tc>
          <w:tcPr>
            <w:tcW w:w="450" w:type="dxa"/>
            <w:vMerge w:val="restart"/>
            <w:shd w:val="clear" w:color="auto" w:fill="D9D9D9" w:themeFill="background1" w:themeFillShade="D9"/>
            <w:vAlign w:val="center"/>
          </w:tcPr>
          <w:p w:rsidR="001C335C" w:rsidRPr="00EA4C17" w:rsidRDefault="001C335C" w:rsidP="00DA6086">
            <w:pPr>
              <w:ind w:right="-107"/>
              <w:jc w:val="center"/>
              <w:rPr>
                <w:rFonts w:ascii="Sylfaen" w:hAnsi="Sylfaen"/>
                <w:b/>
                <w:noProof/>
                <w:sz w:val="20"/>
                <w:szCs w:val="20"/>
              </w:rPr>
            </w:pPr>
            <w:r w:rsidRPr="00EA4C17">
              <w:rPr>
                <w:rFonts w:ascii="Sylfaen" w:hAnsi="Sylfaen"/>
                <w:b/>
                <w:noProof/>
                <w:sz w:val="20"/>
                <w:szCs w:val="20"/>
              </w:rPr>
              <w:t>III</w:t>
            </w:r>
          </w:p>
        </w:tc>
        <w:tc>
          <w:tcPr>
            <w:tcW w:w="450" w:type="dxa"/>
            <w:vMerge w:val="restart"/>
            <w:shd w:val="clear" w:color="auto" w:fill="D9D9D9" w:themeFill="background1" w:themeFillShade="D9"/>
            <w:vAlign w:val="center"/>
          </w:tcPr>
          <w:p w:rsidR="001C335C" w:rsidRPr="00EA4C17" w:rsidRDefault="001C335C" w:rsidP="00DA6086">
            <w:pPr>
              <w:ind w:right="-107"/>
              <w:jc w:val="center"/>
              <w:rPr>
                <w:rFonts w:ascii="Sylfaen" w:hAnsi="Sylfaen"/>
                <w:b/>
                <w:noProof/>
                <w:sz w:val="20"/>
                <w:szCs w:val="20"/>
              </w:rPr>
            </w:pPr>
            <w:r w:rsidRPr="00EA4C17">
              <w:rPr>
                <w:rFonts w:ascii="Sylfaen" w:hAnsi="Sylfaen"/>
                <w:b/>
                <w:noProof/>
                <w:sz w:val="20"/>
                <w:szCs w:val="20"/>
              </w:rPr>
              <w:t>IV</w:t>
            </w:r>
          </w:p>
        </w:tc>
        <w:tc>
          <w:tcPr>
            <w:tcW w:w="450" w:type="dxa"/>
            <w:vMerge w:val="restart"/>
            <w:shd w:val="clear" w:color="auto" w:fill="D9D9D9" w:themeFill="background1" w:themeFillShade="D9"/>
            <w:vAlign w:val="center"/>
          </w:tcPr>
          <w:p w:rsidR="001C335C" w:rsidRPr="00EA4C17" w:rsidRDefault="001C335C" w:rsidP="00DA6086">
            <w:pPr>
              <w:ind w:right="-107"/>
              <w:jc w:val="center"/>
              <w:rPr>
                <w:rFonts w:ascii="Sylfaen" w:hAnsi="Sylfaen"/>
                <w:b/>
                <w:noProof/>
                <w:sz w:val="20"/>
                <w:szCs w:val="20"/>
              </w:rPr>
            </w:pPr>
            <w:r w:rsidRPr="00EA4C17">
              <w:rPr>
                <w:rFonts w:ascii="Sylfaen" w:hAnsi="Sylfaen"/>
                <w:b/>
                <w:noProof/>
                <w:sz w:val="20"/>
                <w:szCs w:val="20"/>
              </w:rPr>
              <w:t>V</w:t>
            </w:r>
          </w:p>
        </w:tc>
        <w:tc>
          <w:tcPr>
            <w:tcW w:w="450" w:type="dxa"/>
            <w:vMerge w:val="restart"/>
            <w:shd w:val="clear" w:color="auto" w:fill="D9D9D9" w:themeFill="background1" w:themeFillShade="D9"/>
            <w:vAlign w:val="center"/>
          </w:tcPr>
          <w:p w:rsidR="001C335C" w:rsidRPr="00EA4C17" w:rsidRDefault="001C335C" w:rsidP="00DA6086">
            <w:pPr>
              <w:ind w:right="-107"/>
              <w:jc w:val="center"/>
              <w:rPr>
                <w:rFonts w:ascii="Sylfaen" w:hAnsi="Sylfaen"/>
                <w:b/>
                <w:noProof/>
                <w:sz w:val="20"/>
                <w:szCs w:val="20"/>
              </w:rPr>
            </w:pPr>
            <w:r w:rsidRPr="00EA4C17">
              <w:rPr>
                <w:rFonts w:ascii="Sylfaen" w:hAnsi="Sylfaen"/>
                <w:b/>
                <w:noProof/>
                <w:sz w:val="20"/>
                <w:szCs w:val="20"/>
              </w:rPr>
              <w:t>VI</w:t>
            </w:r>
          </w:p>
        </w:tc>
        <w:tc>
          <w:tcPr>
            <w:tcW w:w="450" w:type="dxa"/>
            <w:vMerge w:val="restart"/>
            <w:shd w:val="clear" w:color="auto" w:fill="D9D9D9" w:themeFill="background1" w:themeFillShade="D9"/>
            <w:vAlign w:val="center"/>
          </w:tcPr>
          <w:p w:rsidR="001C335C" w:rsidRPr="00EA4C17" w:rsidRDefault="001C335C" w:rsidP="00DA6086">
            <w:pPr>
              <w:ind w:right="-107"/>
              <w:jc w:val="center"/>
              <w:rPr>
                <w:rFonts w:ascii="Sylfaen" w:hAnsi="Sylfaen"/>
                <w:b/>
                <w:noProof/>
                <w:sz w:val="20"/>
                <w:szCs w:val="20"/>
              </w:rPr>
            </w:pPr>
            <w:r w:rsidRPr="00EA4C17">
              <w:rPr>
                <w:rFonts w:ascii="Sylfaen" w:hAnsi="Sylfaen"/>
                <w:b/>
                <w:noProof/>
                <w:sz w:val="20"/>
                <w:szCs w:val="20"/>
              </w:rPr>
              <w:t>VII</w:t>
            </w:r>
          </w:p>
        </w:tc>
        <w:tc>
          <w:tcPr>
            <w:tcW w:w="540" w:type="dxa"/>
            <w:vMerge w:val="restart"/>
            <w:tcBorders>
              <w:right w:val="double" w:sz="4" w:space="0" w:color="auto"/>
            </w:tcBorders>
            <w:shd w:val="clear" w:color="auto" w:fill="D9D9D9" w:themeFill="background1" w:themeFillShade="D9"/>
            <w:vAlign w:val="center"/>
          </w:tcPr>
          <w:p w:rsidR="001C335C" w:rsidRPr="00EA4C17" w:rsidRDefault="001C335C" w:rsidP="00DA6086">
            <w:pPr>
              <w:ind w:right="-107"/>
              <w:jc w:val="center"/>
              <w:rPr>
                <w:rFonts w:ascii="Sylfaen" w:hAnsi="Sylfaen"/>
                <w:b/>
                <w:noProof/>
                <w:sz w:val="20"/>
                <w:szCs w:val="20"/>
              </w:rPr>
            </w:pPr>
            <w:r w:rsidRPr="00EA4C17">
              <w:rPr>
                <w:rFonts w:ascii="Sylfaen" w:hAnsi="Sylfaen"/>
                <w:b/>
                <w:noProof/>
                <w:sz w:val="20"/>
                <w:szCs w:val="20"/>
              </w:rPr>
              <w:t>VIII</w:t>
            </w:r>
          </w:p>
        </w:tc>
        <w:tc>
          <w:tcPr>
            <w:tcW w:w="442" w:type="dxa"/>
            <w:vMerge/>
            <w:tcBorders>
              <w:left w:val="double" w:sz="4" w:space="0" w:color="auto"/>
              <w:right w:val="double" w:sz="4" w:space="0" w:color="auto"/>
            </w:tcBorders>
          </w:tcPr>
          <w:p w:rsidR="001C335C" w:rsidRPr="00EA4C17" w:rsidRDefault="001C335C" w:rsidP="00DA6086">
            <w:pPr>
              <w:ind w:right="-107"/>
              <w:jc w:val="center"/>
              <w:rPr>
                <w:rFonts w:ascii="Sylfaen" w:hAnsi="Sylfaen"/>
                <w:noProof/>
                <w:sz w:val="20"/>
                <w:szCs w:val="20"/>
              </w:rPr>
            </w:pPr>
          </w:p>
        </w:tc>
      </w:tr>
      <w:tr w:rsidR="001C335C" w:rsidRPr="00EA4C17" w:rsidTr="00DA6086">
        <w:trPr>
          <w:cantSplit/>
          <w:trHeight w:val="1823"/>
          <w:jc w:val="center"/>
        </w:trPr>
        <w:tc>
          <w:tcPr>
            <w:tcW w:w="609" w:type="dxa"/>
            <w:vMerge/>
            <w:tcBorders>
              <w:left w:val="double" w:sz="4" w:space="0" w:color="auto"/>
              <w:bottom w:val="double" w:sz="4" w:space="0" w:color="auto"/>
              <w:right w:val="double" w:sz="4" w:space="0" w:color="auto"/>
            </w:tcBorders>
            <w:vAlign w:val="center"/>
          </w:tcPr>
          <w:p w:rsidR="001C335C" w:rsidRPr="00EA4C17" w:rsidRDefault="001C335C" w:rsidP="00DA6086">
            <w:pPr>
              <w:ind w:right="-107"/>
              <w:jc w:val="center"/>
              <w:rPr>
                <w:rFonts w:ascii="Sylfaen" w:hAnsi="Sylfaen"/>
                <w:noProof/>
                <w:sz w:val="20"/>
                <w:szCs w:val="20"/>
              </w:rPr>
            </w:pPr>
          </w:p>
        </w:tc>
        <w:tc>
          <w:tcPr>
            <w:tcW w:w="3753" w:type="dxa"/>
            <w:vMerge/>
            <w:tcBorders>
              <w:left w:val="double" w:sz="4" w:space="0" w:color="auto"/>
              <w:bottom w:val="double" w:sz="4" w:space="0" w:color="auto"/>
              <w:right w:val="double" w:sz="4" w:space="0" w:color="auto"/>
            </w:tcBorders>
            <w:vAlign w:val="center"/>
          </w:tcPr>
          <w:p w:rsidR="001C335C" w:rsidRPr="00EA4C17" w:rsidRDefault="001C335C" w:rsidP="00DA6086">
            <w:pPr>
              <w:ind w:right="-107"/>
              <w:jc w:val="center"/>
              <w:rPr>
                <w:rFonts w:ascii="Sylfaen" w:hAnsi="Sylfaen"/>
                <w:noProof/>
                <w:sz w:val="20"/>
                <w:szCs w:val="20"/>
              </w:rPr>
            </w:pPr>
          </w:p>
        </w:tc>
        <w:tc>
          <w:tcPr>
            <w:tcW w:w="725" w:type="dxa"/>
            <w:vMerge/>
            <w:tcBorders>
              <w:left w:val="double" w:sz="4" w:space="0" w:color="auto"/>
              <w:bottom w:val="double" w:sz="4" w:space="0" w:color="auto"/>
              <w:right w:val="double" w:sz="4" w:space="0" w:color="auto"/>
            </w:tcBorders>
          </w:tcPr>
          <w:p w:rsidR="001C335C" w:rsidRPr="00EA4C17" w:rsidRDefault="001C335C" w:rsidP="00DA6086">
            <w:pPr>
              <w:ind w:right="-107"/>
              <w:jc w:val="center"/>
              <w:rPr>
                <w:rFonts w:ascii="Sylfaen" w:hAnsi="Sylfaen"/>
                <w:noProof/>
                <w:sz w:val="20"/>
                <w:szCs w:val="20"/>
              </w:rPr>
            </w:pPr>
          </w:p>
        </w:tc>
        <w:tc>
          <w:tcPr>
            <w:tcW w:w="507" w:type="dxa"/>
            <w:vMerge/>
            <w:tcBorders>
              <w:left w:val="double" w:sz="4" w:space="0" w:color="auto"/>
              <w:bottom w:val="double" w:sz="4" w:space="0" w:color="auto"/>
            </w:tcBorders>
            <w:vAlign w:val="center"/>
          </w:tcPr>
          <w:p w:rsidR="001C335C" w:rsidRPr="00EA4C17" w:rsidRDefault="001C335C" w:rsidP="00DA6086">
            <w:pPr>
              <w:ind w:right="-107"/>
              <w:jc w:val="center"/>
              <w:rPr>
                <w:rFonts w:ascii="Sylfaen" w:hAnsi="Sylfaen"/>
                <w:noProof/>
                <w:sz w:val="20"/>
                <w:szCs w:val="20"/>
              </w:rPr>
            </w:pPr>
          </w:p>
        </w:tc>
        <w:tc>
          <w:tcPr>
            <w:tcW w:w="781" w:type="dxa"/>
            <w:vMerge/>
            <w:tcBorders>
              <w:bottom w:val="double" w:sz="4" w:space="0" w:color="auto"/>
            </w:tcBorders>
          </w:tcPr>
          <w:p w:rsidR="001C335C" w:rsidRPr="00EA4C17" w:rsidRDefault="001C335C" w:rsidP="00DA6086">
            <w:pPr>
              <w:ind w:right="-107"/>
              <w:jc w:val="center"/>
              <w:rPr>
                <w:rFonts w:ascii="Sylfaen" w:hAnsi="Sylfaen"/>
                <w:noProof/>
                <w:sz w:val="20"/>
                <w:szCs w:val="20"/>
              </w:rPr>
            </w:pPr>
          </w:p>
        </w:tc>
        <w:tc>
          <w:tcPr>
            <w:tcW w:w="660" w:type="dxa"/>
            <w:tcBorders>
              <w:bottom w:val="double" w:sz="4" w:space="0" w:color="auto"/>
            </w:tcBorders>
            <w:shd w:val="clear" w:color="auto" w:fill="D9D9D9" w:themeFill="background1" w:themeFillShade="D9"/>
            <w:textDirection w:val="btLr"/>
          </w:tcPr>
          <w:p w:rsidR="001C335C" w:rsidRPr="00EA4C17" w:rsidRDefault="001C335C" w:rsidP="00DA6086">
            <w:pPr>
              <w:ind w:left="113" w:right="-107"/>
              <w:jc w:val="center"/>
              <w:rPr>
                <w:rFonts w:ascii="Sylfaen" w:hAnsi="Sylfaen"/>
                <w:noProof/>
                <w:sz w:val="18"/>
                <w:szCs w:val="18"/>
              </w:rPr>
            </w:pPr>
            <w:r w:rsidRPr="00EA4C17">
              <w:rPr>
                <w:rFonts w:ascii="Sylfaen" w:hAnsi="Sylfaen"/>
                <w:noProof/>
                <w:sz w:val="18"/>
                <w:szCs w:val="18"/>
              </w:rPr>
              <w:t>აუდიტორული</w:t>
            </w:r>
          </w:p>
        </w:tc>
        <w:tc>
          <w:tcPr>
            <w:tcW w:w="788" w:type="dxa"/>
            <w:tcBorders>
              <w:bottom w:val="double" w:sz="4" w:space="0" w:color="auto"/>
            </w:tcBorders>
            <w:shd w:val="clear" w:color="auto" w:fill="D9D9D9" w:themeFill="background1" w:themeFillShade="D9"/>
            <w:textDirection w:val="btLr"/>
          </w:tcPr>
          <w:p w:rsidR="001C335C" w:rsidRPr="00EA4C17" w:rsidRDefault="001C335C" w:rsidP="00DA6086">
            <w:pPr>
              <w:ind w:left="113" w:right="-107"/>
              <w:rPr>
                <w:rFonts w:ascii="Sylfaen" w:hAnsi="Sylfaen"/>
                <w:noProof/>
                <w:sz w:val="18"/>
                <w:szCs w:val="18"/>
              </w:rPr>
            </w:pPr>
            <w:r w:rsidRPr="00EA4C17">
              <w:rPr>
                <w:rFonts w:ascii="Sylfaen" w:hAnsi="Sylfaen"/>
                <w:noProof/>
                <w:sz w:val="18"/>
                <w:szCs w:val="18"/>
              </w:rPr>
              <w:t>შუალედ.დასკვნითი გამოცდები</w:t>
            </w:r>
          </w:p>
        </w:tc>
        <w:tc>
          <w:tcPr>
            <w:tcW w:w="602" w:type="dxa"/>
            <w:vMerge/>
            <w:tcBorders>
              <w:bottom w:val="double" w:sz="4" w:space="0" w:color="auto"/>
            </w:tcBorders>
          </w:tcPr>
          <w:p w:rsidR="001C335C" w:rsidRPr="00EA4C17" w:rsidRDefault="001C335C" w:rsidP="00DA6086">
            <w:pPr>
              <w:ind w:right="-107"/>
              <w:jc w:val="center"/>
              <w:rPr>
                <w:rFonts w:ascii="Sylfaen" w:hAnsi="Sylfaen"/>
                <w:noProof/>
                <w:sz w:val="20"/>
                <w:szCs w:val="20"/>
              </w:rPr>
            </w:pPr>
          </w:p>
        </w:tc>
        <w:tc>
          <w:tcPr>
            <w:tcW w:w="1576" w:type="dxa"/>
            <w:vMerge/>
            <w:tcBorders>
              <w:bottom w:val="double" w:sz="4" w:space="0" w:color="auto"/>
              <w:right w:val="double" w:sz="4" w:space="0" w:color="auto"/>
            </w:tcBorders>
            <w:vAlign w:val="center"/>
          </w:tcPr>
          <w:p w:rsidR="001C335C" w:rsidRPr="00EA4C17" w:rsidRDefault="001C335C" w:rsidP="00DA6086">
            <w:pPr>
              <w:ind w:right="-107"/>
              <w:jc w:val="center"/>
              <w:rPr>
                <w:rFonts w:ascii="Sylfaen" w:hAnsi="Sylfaen"/>
                <w:noProof/>
                <w:sz w:val="20"/>
                <w:szCs w:val="20"/>
              </w:rPr>
            </w:pPr>
          </w:p>
        </w:tc>
        <w:tc>
          <w:tcPr>
            <w:tcW w:w="450" w:type="dxa"/>
            <w:vMerge/>
            <w:tcBorders>
              <w:left w:val="double" w:sz="4" w:space="0" w:color="auto"/>
              <w:bottom w:val="double" w:sz="4" w:space="0" w:color="auto"/>
            </w:tcBorders>
            <w:shd w:val="clear" w:color="auto" w:fill="D9D9D9" w:themeFill="background1" w:themeFillShade="D9"/>
            <w:vAlign w:val="center"/>
          </w:tcPr>
          <w:p w:rsidR="001C335C" w:rsidRPr="00EA4C17" w:rsidRDefault="001C335C" w:rsidP="00DA6086">
            <w:pPr>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1C335C" w:rsidRPr="00EA4C17" w:rsidRDefault="001C335C" w:rsidP="00DA6086">
            <w:pPr>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1C335C" w:rsidRPr="00EA4C17" w:rsidRDefault="001C335C" w:rsidP="00DA6086">
            <w:pPr>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1C335C" w:rsidRPr="00EA4C17" w:rsidRDefault="001C335C" w:rsidP="00DA6086">
            <w:pPr>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1C335C" w:rsidRPr="00EA4C17" w:rsidRDefault="001C335C" w:rsidP="00DA6086">
            <w:pPr>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1C335C" w:rsidRPr="00EA4C17" w:rsidRDefault="001C335C" w:rsidP="00DA6086">
            <w:pPr>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1C335C" w:rsidRPr="00EA4C17" w:rsidRDefault="001C335C" w:rsidP="00DA6086">
            <w:pPr>
              <w:ind w:right="-107"/>
              <w:jc w:val="center"/>
              <w:rPr>
                <w:rFonts w:ascii="Sylfaen" w:hAnsi="Sylfaen"/>
                <w:noProof/>
                <w:sz w:val="20"/>
                <w:szCs w:val="20"/>
              </w:rPr>
            </w:pPr>
          </w:p>
        </w:tc>
        <w:tc>
          <w:tcPr>
            <w:tcW w:w="540" w:type="dxa"/>
            <w:vMerge/>
            <w:tcBorders>
              <w:bottom w:val="double" w:sz="4" w:space="0" w:color="auto"/>
              <w:right w:val="double" w:sz="4" w:space="0" w:color="auto"/>
            </w:tcBorders>
            <w:shd w:val="clear" w:color="auto" w:fill="D9D9D9" w:themeFill="background1" w:themeFillShade="D9"/>
            <w:vAlign w:val="center"/>
          </w:tcPr>
          <w:p w:rsidR="001C335C" w:rsidRPr="00EA4C17" w:rsidRDefault="001C335C" w:rsidP="00DA6086">
            <w:pPr>
              <w:ind w:right="-107"/>
              <w:jc w:val="center"/>
              <w:rPr>
                <w:rFonts w:ascii="Sylfaen" w:hAnsi="Sylfaen"/>
                <w:noProof/>
                <w:sz w:val="20"/>
                <w:szCs w:val="20"/>
              </w:rPr>
            </w:pPr>
          </w:p>
        </w:tc>
        <w:tc>
          <w:tcPr>
            <w:tcW w:w="442" w:type="dxa"/>
            <w:vMerge/>
            <w:tcBorders>
              <w:left w:val="double" w:sz="4" w:space="0" w:color="auto"/>
              <w:bottom w:val="double" w:sz="4" w:space="0" w:color="auto"/>
              <w:right w:val="double" w:sz="4" w:space="0" w:color="auto"/>
            </w:tcBorders>
          </w:tcPr>
          <w:p w:rsidR="001C335C" w:rsidRPr="00EA4C17" w:rsidRDefault="001C335C" w:rsidP="00DA6086">
            <w:pPr>
              <w:ind w:right="-107"/>
              <w:jc w:val="center"/>
              <w:rPr>
                <w:rFonts w:ascii="Sylfaen" w:hAnsi="Sylfaen"/>
                <w:noProof/>
                <w:sz w:val="20"/>
                <w:szCs w:val="20"/>
              </w:rPr>
            </w:pPr>
          </w:p>
        </w:tc>
      </w:tr>
      <w:tr w:rsidR="001C335C" w:rsidRPr="00EA4C17" w:rsidTr="00DA6086">
        <w:trPr>
          <w:trHeight w:val="697"/>
          <w:jc w:val="center"/>
        </w:trPr>
        <w:tc>
          <w:tcPr>
            <w:tcW w:w="609" w:type="dxa"/>
            <w:tcBorders>
              <w:top w:val="double" w:sz="4" w:space="0" w:color="auto"/>
              <w:left w:val="double" w:sz="4" w:space="0" w:color="auto"/>
              <w:bottom w:val="double" w:sz="4" w:space="0" w:color="auto"/>
              <w:right w:val="double" w:sz="4" w:space="0" w:color="auto"/>
            </w:tcBorders>
            <w:vAlign w:val="center"/>
          </w:tcPr>
          <w:p w:rsidR="001C335C" w:rsidRPr="00EA4C17" w:rsidRDefault="001C335C" w:rsidP="00DA6086">
            <w:pPr>
              <w:ind w:right="-107"/>
              <w:jc w:val="center"/>
              <w:rPr>
                <w:rFonts w:ascii="Sylfaen" w:hAnsi="Sylfaen"/>
                <w:noProof/>
                <w:sz w:val="20"/>
                <w:szCs w:val="20"/>
              </w:rPr>
            </w:pPr>
            <w:r w:rsidRPr="00EA4C17">
              <w:rPr>
                <w:rFonts w:ascii="Sylfaen" w:hAnsi="Sylfaen"/>
                <w:noProof/>
                <w:sz w:val="20"/>
                <w:szCs w:val="20"/>
              </w:rPr>
              <w:t>1</w:t>
            </w:r>
          </w:p>
        </w:tc>
        <w:tc>
          <w:tcPr>
            <w:tcW w:w="3753" w:type="dxa"/>
            <w:tcBorders>
              <w:top w:val="double" w:sz="4" w:space="0" w:color="auto"/>
              <w:left w:val="double" w:sz="4" w:space="0" w:color="auto"/>
              <w:bottom w:val="double" w:sz="4" w:space="0" w:color="auto"/>
              <w:right w:val="double" w:sz="4" w:space="0" w:color="auto"/>
            </w:tcBorders>
            <w:vAlign w:val="center"/>
          </w:tcPr>
          <w:p w:rsidR="001C335C" w:rsidRPr="00EA4C17" w:rsidRDefault="001C335C" w:rsidP="00DA6086">
            <w:pPr>
              <w:ind w:right="-107"/>
              <w:jc w:val="center"/>
              <w:rPr>
                <w:rFonts w:ascii="Sylfaen" w:hAnsi="Sylfaen"/>
                <w:noProof/>
                <w:sz w:val="20"/>
                <w:szCs w:val="20"/>
              </w:rPr>
            </w:pPr>
            <w:r w:rsidRPr="00EA4C17">
              <w:rPr>
                <w:rFonts w:ascii="Sylfaen" w:hAnsi="Sylfaen"/>
                <w:noProof/>
                <w:sz w:val="20"/>
                <w:szCs w:val="20"/>
              </w:rPr>
              <w:t>2</w:t>
            </w:r>
          </w:p>
        </w:tc>
        <w:tc>
          <w:tcPr>
            <w:tcW w:w="725" w:type="dxa"/>
            <w:tcBorders>
              <w:top w:val="double" w:sz="4" w:space="0" w:color="auto"/>
              <w:left w:val="double" w:sz="4" w:space="0" w:color="auto"/>
              <w:bottom w:val="double" w:sz="4" w:space="0" w:color="auto"/>
              <w:right w:val="double" w:sz="4" w:space="0" w:color="auto"/>
            </w:tcBorders>
          </w:tcPr>
          <w:p w:rsidR="001C335C" w:rsidRPr="00EA4C17" w:rsidRDefault="001C335C" w:rsidP="00DA6086">
            <w:pPr>
              <w:ind w:right="-107"/>
              <w:jc w:val="center"/>
              <w:rPr>
                <w:rFonts w:ascii="Sylfaen" w:hAnsi="Sylfaen"/>
                <w:noProof/>
                <w:sz w:val="20"/>
                <w:szCs w:val="20"/>
              </w:rPr>
            </w:pPr>
          </w:p>
          <w:p w:rsidR="001C335C" w:rsidRPr="00EA4C17" w:rsidRDefault="001C335C" w:rsidP="00DA6086">
            <w:pPr>
              <w:ind w:right="-107"/>
              <w:jc w:val="center"/>
              <w:rPr>
                <w:rFonts w:ascii="Sylfaen" w:hAnsi="Sylfaen"/>
                <w:noProof/>
                <w:sz w:val="20"/>
                <w:szCs w:val="20"/>
              </w:rPr>
            </w:pPr>
            <w:r w:rsidRPr="00EA4C17">
              <w:rPr>
                <w:rFonts w:ascii="Sylfaen" w:hAnsi="Sylfaen"/>
                <w:noProof/>
                <w:sz w:val="20"/>
                <w:szCs w:val="20"/>
              </w:rPr>
              <w:t>3</w:t>
            </w:r>
          </w:p>
        </w:tc>
        <w:tc>
          <w:tcPr>
            <w:tcW w:w="507" w:type="dxa"/>
            <w:tcBorders>
              <w:top w:val="double" w:sz="4" w:space="0" w:color="auto"/>
              <w:left w:val="double" w:sz="4" w:space="0" w:color="auto"/>
              <w:bottom w:val="double" w:sz="4" w:space="0" w:color="auto"/>
            </w:tcBorders>
            <w:vAlign w:val="center"/>
          </w:tcPr>
          <w:p w:rsidR="001C335C" w:rsidRPr="00EA4C17" w:rsidRDefault="001C335C" w:rsidP="00DA6086">
            <w:pPr>
              <w:ind w:right="-107"/>
              <w:jc w:val="center"/>
              <w:rPr>
                <w:rFonts w:ascii="Sylfaen" w:hAnsi="Sylfaen"/>
                <w:noProof/>
                <w:sz w:val="20"/>
                <w:szCs w:val="20"/>
              </w:rPr>
            </w:pPr>
            <w:r w:rsidRPr="00EA4C17">
              <w:rPr>
                <w:rFonts w:ascii="Sylfaen" w:hAnsi="Sylfaen"/>
                <w:noProof/>
                <w:sz w:val="20"/>
                <w:szCs w:val="20"/>
              </w:rPr>
              <w:t>4</w:t>
            </w:r>
          </w:p>
        </w:tc>
        <w:tc>
          <w:tcPr>
            <w:tcW w:w="781" w:type="dxa"/>
            <w:tcBorders>
              <w:top w:val="double" w:sz="4" w:space="0" w:color="auto"/>
              <w:bottom w:val="double" w:sz="4" w:space="0" w:color="auto"/>
            </w:tcBorders>
            <w:vAlign w:val="center"/>
          </w:tcPr>
          <w:p w:rsidR="001C335C" w:rsidRPr="00EA4C17" w:rsidRDefault="001C335C" w:rsidP="00DA6086">
            <w:pPr>
              <w:ind w:right="-107"/>
              <w:jc w:val="center"/>
              <w:rPr>
                <w:rFonts w:ascii="Sylfaen" w:hAnsi="Sylfaen"/>
                <w:noProof/>
                <w:sz w:val="20"/>
                <w:szCs w:val="20"/>
              </w:rPr>
            </w:pPr>
            <w:r w:rsidRPr="00EA4C17">
              <w:rPr>
                <w:rFonts w:ascii="Sylfaen" w:hAnsi="Sylfaen"/>
                <w:noProof/>
                <w:sz w:val="20"/>
                <w:szCs w:val="20"/>
              </w:rPr>
              <w:t>5</w:t>
            </w:r>
          </w:p>
        </w:tc>
        <w:tc>
          <w:tcPr>
            <w:tcW w:w="660" w:type="dxa"/>
            <w:tcBorders>
              <w:top w:val="double" w:sz="4" w:space="0" w:color="auto"/>
              <w:bottom w:val="double" w:sz="4" w:space="0" w:color="auto"/>
            </w:tcBorders>
            <w:vAlign w:val="center"/>
          </w:tcPr>
          <w:p w:rsidR="001C335C" w:rsidRPr="00EA4C17" w:rsidRDefault="001C335C" w:rsidP="00DA6086">
            <w:pPr>
              <w:ind w:right="-107"/>
              <w:jc w:val="center"/>
              <w:rPr>
                <w:rFonts w:ascii="Sylfaen" w:hAnsi="Sylfaen"/>
                <w:noProof/>
                <w:sz w:val="20"/>
                <w:szCs w:val="20"/>
              </w:rPr>
            </w:pPr>
            <w:r w:rsidRPr="00EA4C17">
              <w:rPr>
                <w:rFonts w:ascii="Sylfaen" w:hAnsi="Sylfaen"/>
                <w:noProof/>
                <w:sz w:val="20"/>
                <w:szCs w:val="20"/>
              </w:rPr>
              <w:t>6</w:t>
            </w:r>
          </w:p>
        </w:tc>
        <w:tc>
          <w:tcPr>
            <w:tcW w:w="788" w:type="dxa"/>
            <w:tcBorders>
              <w:top w:val="double" w:sz="4" w:space="0" w:color="auto"/>
              <w:bottom w:val="double" w:sz="4" w:space="0" w:color="auto"/>
            </w:tcBorders>
            <w:vAlign w:val="center"/>
          </w:tcPr>
          <w:p w:rsidR="001C335C" w:rsidRPr="00EA4C17" w:rsidRDefault="001C335C" w:rsidP="00DA6086">
            <w:pPr>
              <w:ind w:right="-107"/>
              <w:jc w:val="center"/>
              <w:rPr>
                <w:rFonts w:ascii="Sylfaen" w:hAnsi="Sylfaen"/>
                <w:noProof/>
                <w:sz w:val="20"/>
                <w:szCs w:val="20"/>
              </w:rPr>
            </w:pPr>
            <w:r w:rsidRPr="00EA4C17">
              <w:rPr>
                <w:rFonts w:ascii="Sylfaen" w:hAnsi="Sylfaen"/>
                <w:noProof/>
                <w:sz w:val="20"/>
                <w:szCs w:val="20"/>
              </w:rPr>
              <w:t>7</w:t>
            </w:r>
          </w:p>
        </w:tc>
        <w:tc>
          <w:tcPr>
            <w:tcW w:w="602" w:type="dxa"/>
            <w:tcBorders>
              <w:top w:val="double" w:sz="4" w:space="0" w:color="auto"/>
              <w:bottom w:val="double" w:sz="4" w:space="0" w:color="auto"/>
            </w:tcBorders>
            <w:vAlign w:val="center"/>
          </w:tcPr>
          <w:p w:rsidR="001C335C" w:rsidRPr="00EA4C17" w:rsidRDefault="001C335C" w:rsidP="00DA6086">
            <w:pPr>
              <w:ind w:right="-107"/>
              <w:jc w:val="center"/>
              <w:rPr>
                <w:rFonts w:ascii="Sylfaen" w:hAnsi="Sylfaen"/>
                <w:noProof/>
                <w:sz w:val="20"/>
                <w:szCs w:val="20"/>
              </w:rPr>
            </w:pPr>
            <w:r w:rsidRPr="00EA4C17">
              <w:rPr>
                <w:rFonts w:ascii="Sylfaen" w:hAnsi="Sylfaen"/>
                <w:noProof/>
                <w:sz w:val="20"/>
                <w:szCs w:val="20"/>
              </w:rPr>
              <w:t>8</w:t>
            </w:r>
          </w:p>
        </w:tc>
        <w:tc>
          <w:tcPr>
            <w:tcW w:w="1576" w:type="dxa"/>
            <w:tcBorders>
              <w:top w:val="double" w:sz="4" w:space="0" w:color="auto"/>
              <w:bottom w:val="double" w:sz="4" w:space="0" w:color="auto"/>
              <w:right w:val="double" w:sz="4" w:space="0" w:color="auto"/>
            </w:tcBorders>
            <w:vAlign w:val="center"/>
          </w:tcPr>
          <w:p w:rsidR="001C335C" w:rsidRPr="00EA4C17" w:rsidRDefault="001C335C" w:rsidP="00DA6086">
            <w:pPr>
              <w:ind w:right="-107"/>
              <w:jc w:val="center"/>
              <w:rPr>
                <w:rFonts w:ascii="Sylfaen" w:hAnsi="Sylfaen"/>
                <w:noProof/>
                <w:sz w:val="20"/>
                <w:szCs w:val="20"/>
              </w:rPr>
            </w:pPr>
            <w:r w:rsidRPr="00EA4C17">
              <w:rPr>
                <w:rFonts w:ascii="Sylfaen" w:hAnsi="Sylfaen"/>
                <w:noProof/>
                <w:sz w:val="20"/>
                <w:szCs w:val="20"/>
              </w:rPr>
              <w:t>9</w:t>
            </w:r>
          </w:p>
        </w:tc>
        <w:tc>
          <w:tcPr>
            <w:tcW w:w="450" w:type="dxa"/>
            <w:tcBorders>
              <w:top w:val="double" w:sz="4" w:space="0" w:color="auto"/>
              <w:left w:val="double" w:sz="4" w:space="0" w:color="auto"/>
              <w:bottom w:val="double" w:sz="4" w:space="0" w:color="auto"/>
            </w:tcBorders>
            <w:vAlign w:val="center"/>
          </w:tcPr>
          <w:p w:rsidR="001C335C" w:rsidRPr="00EA4C17" w:rsidRDefault="001C335C" w:rsidP="00DA6086">
            <w:pPr>
              <w:ind w:right="-107"/>
              <w:jc w:val="center"/>
              <w:rPr>
                <w:rFonts w:ascii="Sylfaen" w:hAnsi="Sylfaen"/>
                <w:noProof/>
                <w:sz w:val="20"/>
                <w:szCs w:val="20"/>
              </w:rPr>
            </w:pPr>
            <w:r w:rsidRPr="00EA4C17">
              <w:rPr>
                <w:rFonts w:ascii="Sylfaen" w:hAnsi="Sylfaen"/>
                <w:noProof/>
                <w:sz w:val="20"/>
                <w:szCs w:val="20"/>
              </w:rPr>
              <w:t>10</w:t>
            </w:r>
          </w:p>
        </w:tc>
        <w:tc>
          <w:tcPr>
            <w:tcW w:w="450" w:type="dxa"/>
            <w:tcBorders>
              <w:top w:val="double" w:sz="4" w:space="0" w:color="auto"/>
              <w:bottom w:val="double" w:sz="4" w:space="0" w:color="auto"/>
            </w:tcBorders>
            <w:vAlign w:val="center"/>
          </w:tcPr>
          <w:p w:rsidR="001C335C" w:rsidRPr="00EA4C17" w:rsidRDefault="001C335C" w:rsidP="00DA6086">
            <w:pPr>
              <w:ind w:right="-107"/>
              <w:jc w:val="center"/>
              <w:rPr>
                <w:rFonts w:ascii="Sylfaen" w:hAnsi="Sylfaen"/>
                <w:noProof/>
                <w:sz w:val="20"/>
                <w:szCs w:val="20"/>
              </w:rPr>
            </w:pPr>
            <w:r w:rsidRPr="00EA4C17">
              <w:rPr>
                <w:rFonts w:ascii="Sylfaen" w:hAnsi="Sylfaen"/>
                <w:noProof/>
                <w:sz w:val="20"/>
                <w:szCs w:val="20"/>
              </w:rPr>
              <w:t>11</w:t>
            </w:r>
          </w:p>
        </w:tc>
        <w:tc>
          <w:tcPr>
            <w:tcW w:w="450" w:type="dxa"/>
            <w:tcBorders>
              <w:top w:val="double" w:sz="4" w:space="0" w:color="auto"/>
              <w:bottom w:val="double" w:sz="4" w:space="0" w:color="auto"/>
            </w:tcBorders>
            <w:vAlign w:val="center"/>
          </w:tcPr>
          <w:p w:rsidR="001C335C" w:rsidRPr="00EA4C17" w:rsidRDefault="001C335C" w:rsidP="00DA6086">
            <w:pPr>
              <w:ind w:right="-107"/>
              <w:jc w:val="center"/>
              <w:rPr>
                <w:rFonts w:ascii="Sylfaen" w:hAnsi="Sylfaen"/>
                <w:noProof/>
                <w:sz w:val="20"/>
                <w:szCs w:val="20"/>
              </w:rPr>
            </w:pPr>
            <w:r w:rsidRPr="00EA4C17">
              <w:rPr>
                <w:rFonts w:ascii="Sylfaen" w:hAnsi="Sylfaen"/>
                <w:noProof/>
                <w:sz w:val="20"/>
                <w:szCs w:val="20"/>
              </w:rPr>
              <w:t>12</w:t>
            </w:r>
          </w:p>
        </w:tc>
        <w:tc>
          <w:tcPr>
            <w:tcW w:w="450" w:type="dxa"/>
            <w:tcBorders>
              <w:top w:val="double" w:sz="4" w:space="0" w:color="auto"/>
              <w:bottom w:val="double" w:sz="4" w:space="0" w:color="auto"/>
            </w:tcBorders>
            <w:vAlign w:val="center"/>
          </w:tcPr>
          <w:p w:rsidR="001C335C" w:rsidRPr="00EA4C17" w:rsidRDefault="001C335C" w:rsidP="00DA6086">
            <w:pPr>
              <w:ind w:right="-107"/>
              <w:jc w:val="center"/>
              <w:rPr>
                <w:rFonts w:ascii="Sylfaen" w:hAnsi="Sylfaen"/>
                <w:noProof/>
                <w:sz w:val="20"/>
                <w:szCs w:val="20"/>
              </w:rPr>
            </w:pPr>
            <w:r w:rsidRPr="00EA4C17">
              <w:rPr>
                <w:rFonts w:ascii="Sylfaen" w:hAnsi="Sylfaen"/>
                <w:noProof/>
                <w:sz w:val="20"/>
                <w:szCs w:val="20"/>
              </w:rPr>
              <w:t>13</w:t>
            </w:r>
          </w:p>
        </w:tc>
        <w:tc>
          <w:tcPr>
            <w:tcW w:w="450" w:type="dxa"/>
            <w:tcBorders>
              <w:top w:val="double" w:sz="4" w:space="0" w:color="auto"/>
              <w:bottom w:val="double" w:sz="4" w:space="0" w:color="auto"/>
            </w:tcBorders>
            <w:vAlign w:val="center"/>
          </w:tcPr>
          <w:p w:rsidR="001C335C" w:rsidRPr="00EA4C17" w:rsidRDefault="001C335C" w:rsidP="00DA6086">
            <w:pPr>
              <w:ind w:right="-107"/>
              <w:jc w:val="center"/>
              <w:rPr>
                <w:rFonts w:ascii="Sylfaen" w:hAnsi="Sylfaen"/>
                <w:noProof/>
                <w:sz w:val="20"/>
                <w:szCs w:val="20"/>
              </w:rPr>
            </w:pPr>
            <w:r w:rsidRPr="00EA4C17">
              <w:rPr>
                <w:rFonts w:ascii="Sylfaen" w:hAnsi="Sylfaen"/>
                <w:noProof/>
                <w:sz w:val="20"/>
                <w:szCs w:val="20"/>
              </w:rPr>
              <w:t>14</w:t>
            </w:r>
          </w:p>
        </w:tc>
        <w:tc>
          <w:tcPr>
            <w:tcW w:w="450" w:type="dxa"/>
            <w:tcBorders>
              <w:top w:val="double" w:sz="4" w:space="0" w:color="auto"/>
              <w:bottom w:val="double" w:sz="4" w:space="0" w:color="auto"/>
            </w:tcBorders>
            <w:vAlign w:val="center"/>
          </w:tcPr>
          <w:p w:rsidR="001C335C" w:rsidRPr="00EA4C17" w:rsidRDefault="001C335C" w:rsidP="00DA6086">
            <w:pPr>
              <w:ind w:right="-107"/>
              <w:jc w:val="center"/>
              <w:rPr>
                <w:rFonts w:ascii="Sylfaen" w:hAnsi="Sylfaen"/>
                <w:noProof/>
                <w:sz w:val="20"/>
                <w:szCs w:val="20"/>
              </w:rPr>
            </w:pPr>
            <w:r w:rsidRPr="00EA4C17">
              <w:rPr>
                <w:rFonts w:ascii="Sylfaen" w:hAnsi="Sylfaen"/>
                <w:noProof/>
                <w:sz w:val="20"/>
                <w:szCs w:val="20"/>
              </w:rPr>
              <w:t>15</w:t>
            </w:r>
          </w:p>
        </w:tc>
        <w:tc>
          <w:tcPr>
            <w:tcW w:w="450" w:type="dxa"/>
            <w:tcBorders>
              <w:top w:val="double" w:sz="4" w:space="0" w:color="auto"/>
              <w:bottom w:val="double" w:sz="4" w:space="0" w:color="auto"/>
            </w:tcBorders>
            <w:vAlign w:val="center"/>
          </w:tcPr>
          <w:p w:rsidR="001C335C" w:rsidRPr="00EA4C17" w:rsidRDefault="001C335C" w:rsidP="00DA6086">
            <w:pPr>
              <w:ind w:right="-107"/>
              <w:jc w:val="center"/>
              <w:rPr>
                <w:rFonts w:ascii="Sylfaen" w:hAnsi="Sylfaen"/>
                <w:noProof/>
                <w:sz w:val="20"/>
                <w:szCs w:val="20"/>
              </w:rPr>
            </w:pPr>
            <w:r w:rsidRPr="00EA4C17">
              <w:rPr>
                <w:rFonts w:ascii="Sylfaen" w:hAnsi="Sylfaen"/>
                <w:noProof/>
                <w:sz w:val="20"/>
                <w:szCs w:val="20"/>
              </w:rPr>
              <w:t>16</w:t>
            </w:r>
          </w:p>
        </w:tc>
        <w:tc>
          <w:tcPr>
            <w:tcW w:w="540" w:type="dxa"/>
            <w:tcBorders>
              <w:top w:val="double" w:sz="4" w:space="0" w:color="auto"/>
              <w:bottom w:val="double" w:sz="4" w:space="0" w:color="auto"/>
              <w:right w:val="double" w:sz="4" w:space="0" w:color="auto"/>
            </w:tcBorders>
            <w:vAlign w:val="center"/>
          </w:tcPr>
          <w:p w:rsidR="001C335C" w:rsidRPr="00EA4C17" w:rsidRDefault="001C335C" w:rsidP="00DA6086">
            <w:pPr>
              <w:ind w:right="-107"/>
              <w:jc w:val="center"/>
              <w:rPr>
                <w:rFonts w:ascii="Sylfaen" w:hAnsi="Sylfaen"/>
                <w:noProof/>
                <w:sz w:val="20"/>
                <w:szCs w:val="20"/>
              </w:rPr>
            </w:pPr>
            <w:r w:rsidRPr="00EA4C17">
              <w:rPr>
                <w:rFonts w:ascii="Sylfaen" w:hAnsi="Sylfaen"/>
                <w:noProof/>
                <w:sz w:val="20"/>
                <w:szCs w:val="20"/>
              </w:rPr>
              <w:t>17</w:t>
            </w:r>
          </w:p>
        </w:tc>
        <w:tc>
          <w:tcPr>
            <w:tcW w:w="442" w:type="dxa"/>
            <w:tcBorders>
              <w:top w:val="double" w:sz="4" w:space="0" w:color="auto"/>
              <w:bottom w:val="double" w:sz="4" w:space="0" w:color="auto"/>
              <w:right w:val="double" w:sz="4" w:space="0" w:color="auto"/>
            </w:tcBorders>
          </w:tcPr>
          <w:p w:rsidR="001C335C" w:rsidRPr="00EA4C17" w:rsidRDefault="001C335C" w:rsidP="00DA6086">
            <w:pPr>
              <w:ind w:right="-107"/>
              <w:jc w:val="center"/>
              <w:rPr>
                <w:rFonts w:ascii="Sylfaen" w:hAnsi="Sylfaen"/>
                <w:noProof/>
                <w:sz w:val="20"/>
                <w:szCs w:val="20"/>
              </w:rPr>
            </w:pPr>
          </w:p>
          <w:p w:rsidR="001C335C" w:rsidRPr="00EA4C17" w:rsidRDefault="001C335C" w:rsidP="00DA6086">
            <w:pPr>
              <w:ind w:right="-107"/>
              <w:jc w:val="center"/>
              <w:rPr>
                <w:rFonts w:ascii="Sylfaen" w:hAnsi="Sylfaen"/>
                <w:noProof/>
                <w:sz w:val="20"/>
                <w:szCs w:val="20"/>
              </w:rPr>
            </w:pPr>
            <w:r w:rsidRPr="00EA4C17">
              <w:rPr>
                <w:rFonts w:ascii="Sylfaen" w:hAnsi="Sylfaen"/>
                <w:noProof/>
                <w:sz w:val="20"/>
                <w:szCs w:val="20"/>
              </w:rPr>
              <w:t>18</w:t>
            </w:r>
          </w:p>
        </w:tc>
      </w:tr>
      <w:tr w:rsidR="001C335C" w:rsidRPr="00EA4C17" w:rsidTr="00DA6086">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rsidR="001C335C" w:rsidRPr="00EA4C17" w:rsidRDefault="001C335C" w:rsidP="00DA6086">
            <w:pPr>
              <w:ind w:right="-107"/>
              <w:jc w:val="center"/>
              <w:rPr>
                <w:rFonts w:ascii="Sylfaen" w:hAnsi="Sylfaen"/>
                <w:noProof/>
                <w:sz w:val="20"/>
                <w:szCs w:val="20"/>
              </w:rPr>
            </w:pPr>
          </w:p>
        </w:tc>
        <w:tc>
          <w:tcPr>
            <w:tcW w:w="13524"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1C335C" w:rsidRPr="00916DE0" w:rsidRDefault="001C335C" w:rsidP="00DA6086">
            <w:pPr>
              <w:ind w:right="-107"/>
              <w:jc w:val="center"/>
              <w:rPr>
                <w:rFonts w:ascii="Sylfaen" w:hAnsi="Sylfaen"/>
                <w:b/>
                <w:noProof/>
                <w:sz w:val="24"/>
                <w:szCs w:val="24"/>
                <w:lang w:val="en-US"/>
              </w:rPr>
            </w:pPr>
            <w:r w:rsidRPr="00916DE0">
              <w:rPr>
                <w:rFonts w:ascii="Sylfaen" w:hAnsi="Sylfaen"/>
                <w:b/>
                <w:sz w:val="24"/>
                <w:szCs w:val="24"/>
                <w:lang w:val="ka-GE"/>
              </w:rPr>
              <w:t>I</w:t>
            </w:r>
            <w:r w:rsidRPr="00916DE0">
              <w:rPr>
                <w:rFonts w:ascii="Sylfaen" w:hAnsi="Sylfaen"/>
                <w:b/>
                <w:sz w:val="24"/>
                <w:szCs w:val="24"/>
                <w:lang w:val="en-US"/>
              </w:rPr>
              <w:t>.</w:t>
            </w:r>
            <w:r w:rsidRPr="00916DE0">
              <w:rPr>
                <w:rFonts w:ascii="Sylfaen" w:hAnsi="Sylfaen"/>
                <w:b/>
                <w:sz w:val="24"/>
                <w:szCs w:val="24"/>
                <w:lang w:val="ka-GE"/>
              </w:rPr>
              <w:t xml:space="preserve"> სასწავლო კომპონენტი</w:t>
            </w:r>
            <w:r w:rsidRPr="00916DE0">
              <w:rPr>
                <w:rFonts w:ascii="Sylfaen" w:hAnsi="Sylfaen"/>
                <w:b/>
                <w:sz w:val="24"/>
                <w:szCs w:val="24"/>
                <w:lang w:val="en-US"/>
              </w:rPr>
              <w:t xml:space="preserve"> -  60  </w:t>
            </w:r>
            <w:r w:rsidRPr="00916DE0">
              <w:rPr>
                <w:rFonts w:ascii="Sylfaen" w:hAnsi="Sylfaen"/>
                <w:b/>
                <w:noProof/>
                <w:sz w:val="24"/>
                <w:szCs w:val="24"/>
                <w:lang w:val="ka-GE"/>
              </w:rPr>
              <w:t>კრედიტი</w:t>
            </w:r>
          </w:p>
        </w:tc>
      </w:tr>
      <w:tr w:rsidR="001C335C" w:rsidRPr="00EA4C17" w:rsidTr="00DA6086">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rsidR="001C335C" w:rsidRPr="00EA4C17" w:rsidRDefault="001C335C" w:rsidP="00DA6086">
            <w:pPr>
              <w:ind w:right="-107"/>
              <w:jc w:val="center"/>
              <w:rPr>
                <w:rFonts w:ascii="Sylfaen" w:hAnsi="Sylfaen"/>
                <w:noProof/>
                <w:sz w:val="20"/>
                <w:szCs w:val="20"/>
              </w:rPr>
            </w:pPr>
            <w:r w:rsidRPr="00EA4C17">
              <w:rPr>
                <w:rFonts w:ascii="Sylfaen" w:hAnsi="Sylfaen"/>
                <w:noProof/>
                <w:sz w:val="20"/>
                <w:szCs w:val="20"/>
              </w:rPr>
              <w:t>1</w:t>
            </w:r>
          </w:p>
        </w:tc>
        <w:tc>
          <w:tcPr>
            <w:tcW w:w="13524"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1C335C" w:rsidRDefault="001C335C" w:rsidP="00DA6086">
            <w:pPr>
              <w:ind w:right="-107"/>
              <w:jc w:val="center"/>
              <w:rPr>
                <w:rFonts w:ascii="Sylfaen" w:hAnsi="Sylfaen"/>
                <w:b/>
                <w:noProof/>
              </w:rPr>
            </w:pPr>
            <w:r>
              <w:rPr>
                <w:rFonts w:ascii="Sylfaen" w:hAnsi="Sylfaen"/>
                <w:b/>
                <w:noProof/>
              </w:rPr>
              <w:t>საუნივერსიტეტო</w:t>
            </w:r>
            <w:r w:rsidRPr="00EA4C17">
              <w:rPr>
                <w:rFonts w:ascii="Sylfaen" w:hAnsi="Sylfaen"/>
                <w:b/>
                <w:noProof/>
              </w:rPr>
              <w:t xml:space="preserve"> კურსები</w:t>
            </w:r>
            <w:r>
              <w:rPr>
                <w:rFonts w:ascii="Sylfaen" w:hAnsi="Sylfaen"/>
                <w:b/>
                <w:noProof/>
                <w:lang w:val="ka-GE"/>
              </w:rPr>
              <w:t xml:space="preserve"> (10 კრედიტი)</w:t>
            </w:r>
          </w:p>
        </w:tc>
      </w:tr>
      <w:tr w:rsidR="001C335C" w:rsidRPr="00EA4C17" w:rsidTr="00DA6086">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1C335C" w:rsidRPr="00916DE0" w:rsidRDefault="001C335C" w:rsidP="00DA6086">
            <w:pPr>
              <w:ind w:right="-107"/>
              <w:rPr>
                <w:rFonts w:ascii="Sylfaen" w:hAnsi="Sylfaen"/>
                <w:b/>
                <w:noProof/>
                <w:sz w:val="24"/>
                <w:szCs w:val="24"/>
                <w:lang w:val="en-US"/>
              </w:rPr>
            </w:pPr>
            <w:r w:rsidRPr="00EA4C17">
              <w:rPr>
                <w:rFonts w:ascii="Sylfaen" w:hAnsi="Sylfaen"/>
                <w:b/>
                <w:noProof/>
                <w:sz w:val="24"/>
                <w:szCs w:val="24"/>
              </w:rPr>
              <w:t>1.1</w:t>
            </w:r>
          </w:p>
        </w:tc>
        <w:tc>
          <w:tcPr>
            <w:tcW w:w="3753" w:type="dxa"/>
            <w:tcBorders>
              <w:top w:val="double" w:sz="4" w:space="0" w:color="auto"/>
              <w:left w:val="double" w:sz="4" w:space="0" w:color="auto"/>
              <w:right w:val="double" w:sz="4" w:space="0" w:color="auto"/>
            </w:tcBorders>
            <w:shd w:val="clear" w:color="auto" w:fill="FFFFFF" w:themeFill="background1"/>
            <w:vAlign w:val="center"/>
          </w:tcPr>
          <w:p w:rsidR="001C335C" w:rsidRPr="00916DE0" w:rsidRDefault="001C335C" w:rsidP="00DA6086">
            <w:pPr>
              <w:rPr>
                <w:rFonts w:ascii="Sylfaen" w:hAnsi="Sylfaen"/>
                <w:b/>
                <w:noProof/>
                <w:sz w:val="20"/>
                <w:szCs w:val="20"/>
              </w:rPr>
            </w:pPr>
            <w:r w:rsidRPr="00916DE0">
              <w:rPr>
                <w:rFonts w:ascii="Sylfaen" w:eastAsia="Calibri" w:hAnsi="Sylfaen"/>
                <w:b/>
                <w:sz w:val="20"/>
                <w:szCs w:val="20"/>
                <w:lang w:val="ka-GE"/>
              </w:rPr>
              <w:t>სწავლების თანამედროვე მეთოდები და ტ</w:t>
            </w:r>
            <w:r w:rsidRPr="00916DE0">
              <w:rPr>
                <w:rFonts w:ascii="Sylfaen" w:eastAsia="Calibri" w:hAnsi="Sylfaen"/>
                <w:b/>
                <w:sz w:val="20"/>
                <w:szCs w:val="20"/>
                <w:lang w:val="af-ZA"/>
              </w:rPr>
              <w:t>ე</w:t>
            </w:r>
            <w:r w:rsidRPr="00916DE0">
              <w:rPr>
                <w:rFonts w:ascii="Sylfaen" w:eastAsia="Calibri" w:hAnsi="Sylfaen"/>
                <w:b/>
                <w:sz w:val="20"/>
                <w:szCs w:val="20"/>
                <w:lang w:val="ka-GE"/>
              </w:rPr>
              <w:t>ქნოლოგიები</w:t>
            </w:r>
          </w:p>
        </w:tc>
        <w:tc>
          <w:tcPr>
            <w:tcW w:w="725" w:type="dxa"/>
            <w:tcBorders>
              <w:top w:val="double" w:sz="4" w:space="0" w:color="auto"/>
              <w:left w:val="double" w:sz="4" w:space="0" w:color="auto"/>
              <w:right w:val="double" w:sz="4" w:space="0" w:color="auto"/>
            </w:tcBorders>
            <w:shd w:val="clear" w:color="auto" w:fill="FFFFFF" w:themeFill="background1"/>
          </w:tcPr>
          <w:p w:rsidR="001C335C" w:rsidRPr="00916DE0" w:rsidRDefault="001C335C" w:rsidP="00DA6086">
            <w:pPr>
              <w:jc w:val="center"/>
              <w:rPr>
                <w:rFonts w:ascii="Sylfaen" w:hAnsi="Sylfaen"/>
                <w:noProof/>
                <w:sz w:val="24"/>
                <w:szCs w:val="24"/>
                <w:lang w:val="af-ZA"/>
              </w:rPr>
            </w:pPr>
            <w:r>
              <w:rPr>
                <w:rFonts w:ascii="Sylfaen" w:hAnsi="Sylfaen"/>
                <w:noProof/>
                <w:sz w:val="24"/>
                <w:szCs w:val="24"/>
                <w:lang w:val="af-ZA"/>
              </w:rPr>
              <w:t>3</w:t>
            </w:r>
          </w:p>
        </w:tc>
        <w:tc>
          <w:tcPr>
            <w:tcW w:w="507" w:type="dxa"/>
            <w:tcBorders>
              <w:top w:val="double" w:sz="4" w:space="0" w:color="auto"/>
              <w:left w:val="double" w:sz="4" w:space="0" w:color="auto"/>
            </w:tcBorders>
            <w:shd w:val="clear" w:color="auto" w:fill="FFFFFF" w:themeFill="background1"/>
            <w:vAlign w:val="center"/>
          </w:tcPr>
          <w:p w:rsidR="001C335C" w:rsidRPr="00697E7B" w:rsidRDefault="001C335C" w:rsidP="00DA608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tcBorders>
              <w:top w:val="double" w:sz="4" w:space="0" w:color="auto"/>
            </w:tcBorders>
            <w:shd w:val="clear" w:color="auto" w:fill="FFFFFF" w:themeFill="background1"/>
            <w:vAlign w:val="center"/>
          </w:tcPr>
          <w:p w:rsidR="001C335C" w:rsidRPr="00697E7B" w:rsidRDefault="001C335C" w:rsidP="00DA6086">
            <w:pPr>
              <w:ind w:right="-107"/>
              <w:jc w:val="center"/>
              <w:rPr>
                <w:rFonts w:ascii="Sylfaen" w:hAnsi="Sylfaen"/>
                <w:noProof/>
                <w:sz w:val="24"/>
                <w:szCs w:val="24"/>
                <w:lang w:val="ka-GE"/>
              </w:rPr>
            </w:pPr>
            <w:r>
              <w:rPr>
                <w:rFonts w:ascii="Sylfaen" w:hAnsi="Sylfaen"/>
                <w:noProof/>
                <w:sz w:val="24"/>
                <w:szCs w:val="24"/>
                <w:lang w:val="ka-GE"/>
              </w:rPr>
              <w:t>125</w:t>
            </w:r>
          </w:p>
        </w:tc>
        <w:tc>
          <w:tcPr>
            <w:tcW w:w="660" w:type="dxa"/>
            <w:tcBorders>
              <w:top w:val="double" w:sz="4" w:space="0" w:color="auto"/>
            </w:tcBorders>
            <w:shd w:val="clear" w:color="auto" w:fill="FFFFFF" w:themeFill="background1"/>
          </w:tcPr>
          <w:p w:rsidR="001C335C" w:rsidRPr="007C28C1" w:rsidRDefault="001C335C" w:rsidP="00DA6086">
            <w:pPr>
              <w:rPr>
                <w:rFonts w:ascii="Sylfaen" w:hAnsi="Sylfaen"/>
                <w:lang w:val="af-ZA"/>
              </w:rPr>
            </w:pPr>
            <w:r>
              <w:rPr>
                <w:rFonts w:ascii="Sylfaen" w:hAnsi="Sylfaen"/>
                <w:lang w:val="af-ZA"/>
              </w:rPr>
              <w:t>45</w:t>
            </w:r>
          </w:p>
        </w:tc>
        <w:tc>
          <w:tcPr>
            <w:tcW w:w="788" w:type="dxa"/>
            <w:tcBorders>
              <w:top w:val="double" w:sz="4" w:space="0" w:color="auto"/>
            </w:tcBorders>
            <w:shd w:val="clear" w:color="auto" w:fill="FFFFFF" w:themeFill="background1"/>
            <w:vAlign w:val="center"/>
          </w:tcPr>
          <w:p w:rsidR="001C335C" w:rsidRPr="00CA706B" w:rsidRDefault="001C335C" w:rsidP="00DA6086">
            <w:pPr>
              <w:ind w:right="-117"/>
              <w:jc w:val="center"/>
              <w:rPr>
                <w:rFonts w:ascii="Sylfaen" w:hAnsi="Sylfaen"/>
                <w:noProof/>
                <w:sz w:val="24"/>
                <w:szCs w:val="24"/>
                <w:lang w:val="af-ZA"/>
              </w:rPr>
            </w:pPr>
            <w:r>
              <w:rPr>
                <w:rFonts w:ascii="Sylfaen" w:hAnsi="Sylfaen"/>
                <w:noProof/>
                <w:sz w:val="24"/>
                <w:szCs w:val="24"/>
                <w:lang w:val="af-ZA"/>
              </w:rPr>
              <w:t>4</w:t>
            </w:r>
          </w:p>
        </w:tc>
        <w:tc>
          <w:tcPr>
            <w:tcW w:w="602" w:type="dxa"/>
            <w:tcBorders>
              <w:top w:val="double" w:sz="4" w:space="0" w:color="auto"/>
            </w:tcBorders>
            <w:shd w:val="clear" w:color="auto" w:fill="FFFFFF" w:themeFill="background1"/>
          </w:tcPr>
          <w:p w:rsidR="001C335C" w:rsidRPr="007C28C1" w:rsidRDefault="001C335C" w:rsidP="00DA6086">
            <w:pPr>
              <w:rPr>
                <w:rFonts w:ascii="Sylfaen" w:hAnsi="Sylfaen"/>
                <w:lang w:val="af-ZA"/>
              </w:rPr>
            </w:pPr>
            <w:r>
              <w:rPr>
                <w:rFonts w:ascii="Sylfaen" w:hAnsi="Sylfaen"/>
                <w:lang w:val="af-ZA"/>
              </w:rPr>
              <w:t>76</w:t>
            </w:r>
          </w:p>
        </w:tc>
        <w:tc>
          <w:tcPr>
            <w:tcW w:w="1576" w:type="dxa"/>
            <w:tcBorders>
              <w:top w:val="double" w:sz="4" w:space="0" w:color="auto"/>
              <w:right w:val="double" w:sz="4" w:space="0" w:color="auto"/>
            </w:tcBorders>
            <w:shd w:val="clear" w:color="auto" w:fill="FFFFFF" w:themeFill="background1"/>
            <w:vAlign w:val="center"/>
          </w:tcPr>
          <w:p w:rsidR="001C335C" w:rsidRPr="00CB67B6" w:rsidRDefault="001C335C" w:rsidP="00DA6086">
            <w:pPr>
              <w:spacing w:line="360" w:lineRule="auto"/>
              <w:ind w:right="-18"/>
              <w:jc w:val="center"/>
              <w:rPr>
                <w:rFonts w:ascii="Sylfaen" w:hAnsi="Sylfaen"/>
                <w:noProof/>
                <w:sz w:val="24"/>
                <w:szCs w:val="24"/>
                <w:lang w:val="af-ZA"/>
              </w:rPr>
            </w:pPr>
            <w:r>
              <w:rPr>
                <w:rFonts w:ascii="Sylfaen" w:hAnsi="Sylfaen"/>
                <w:noProof/>
                <w:sz w:val="24"/>
                <w:szCs w:val="24"/>
              </w:rPr>
              <w:t>15/</w:t>
            </w:r>
            <w:r>
              <w:rPr>
                <w:rFonts w:ascii="Sylfaen" w:hAnsi="Sylfaen"/>
                <w:noProof/>
                <w:sz w:val="24"/>
                <w:szCs w:val="24"/>
                <w:lang w:val="af-ZA"/>
              </w:rPr>
              <w:t>30</w:t>
            </w:r>
          </w:p>
        </w:tc>
        <w:tc>
          <w:tcPr>
            <w:tcW w:w="450" w:type="dxa"/>
            <w:tcBorders>
              <w:top w:val="double" w:sz="4" w:space="0" w:color="auto"/>
              <w:left w:val="double" w:sz="4" w:space="0" w:color="auto"/>
            </w:tcBorders>
            <w:shd w:val="clear" w:color="auto" w:fill="FFFFFF" w:themeFill="background1"/>
            <w:vAlign w:val="center"/>
          </w:tcPr>
          <w:p w:rsidR="001C335C" w:rsidRPr="00CA706B" w:rsidRDefault="001C335C" w:rsidP="00DA6086">
            <w:pPr>
              <w:jc w:val="center"/>
              <w:rPr>
                <w:rFonts w:ascii="Sylfaen" w:hAnsi="Sylfaen"/>
                <w:noProof/>
                <w:sz w:val="24"/>
                <w:szCs w:val="24"/>
                <w:lang w:val="af-ZA"/>
              </w:rPr>
            </w:pPr>
            <w:r>
              <w:rPr>
                <w:rFonts w:ascii="Sylfaen" w:hAnsi="Sylfaen"/>
                <w:noProof/>
                <w:sz w:val="24"/>
                <w:szCs w:val="24"/>
                <w:lang w:val="af-ZA"/>
              </w:rPr>
              <w:t>5</w:t>
            </w:r>
          </w:p>
        </w:tc>
        <w:tc>
          <w:tcPr>
            <w:tcW w:w="450" w:type="dxa"/>
            <w:tcBorders>
              <w:top w:val="double" w:sz="4" w:space="0" w:color="auto"/>
            </w:tcBorders>
            <w:shd w:val="clear" w:color="auto" w:fill="FFFFFF" w:themeFill="background1"/>
          </w:tcPr>
          <w:p w:rsidR="001C335C" w:rsidRPr="00CC3F2A" w:rsidRDefault="001C335C" w:rsidP="00DA6086">
            <w:pPr>
              <w:jc w:val="center"/>
              <w:rPr>
                <w:rFonts w:ascii="Sylfaen" w:hAnsi="Sylfaen"/>
                <w:noProof/>
                <w:sz w:val="24"/>
                <w:szCs w:val="24"/>
              </w:rPr>
            </w:pPr>
          </w:p>
        </w:tc>
        <w:tc>
          <w:tcPr>
            <w:tcW w:w="450" w:type="dxa"/>
            <w:tcBorders>
              <w:top w:val="double" w:sz="4" w:space="0" w:color="auto"/>
            </w:tcBorders>
            <w:shd w:val="clear" w:color="auto" w:fill="FFFFFF" w:themeFill="background1"/>
          </w:tcPr>
          <w:p w:rsidR="001C335C" w:rsidRPr="00CC3F2A" w:rsidRDefault="001C335C" w:rsidP="00DA6086">
            <w:pPr>
              <w:jc w:val="center"/>
              <w:rPr>
                <w:rFonts w:ascii="Sylfaen" w:hAnsi="Sylfaen"/>
                <w:noProof/>
                <w:sz w:val="24"/>
                <w:szCs w:val="24"/>
              </w:rPr>
            </w:pPr>
          </w:p>
        </w:tc>
        <w:tc>
          <w:tcPr>
            <w:tcW w:w="450" w:type="dxa"/>
            <w:tcBorders>
              <w:top w:val="double" w:sz="4" w:space="0" w:color="auto"/>
            </w:tcBorders>
            <w:shd w:val="clear" w:color="auto" w:fill="FFFFFF" w:themeFill="background1"/>
            <w:vAlign w:val="center"/>
          </w:tcPr>
          <w:p w:rsidR="001C335C" w:rsidRPr="00EA4C17" w:rsidRDefault="001C335C" w:rsidP="00DA6086">
            <w:pPr>
              <w:ind w:right="-107"/>
              <w:jc w:val="center"/>
              <w:rPr>
                <w:rFonts w:ascii="Sylfaen" w:hAnsi="Sylfaen"/>
                <w:noProof/>
                <w:sz w:val="24"/>
                <w:szCs w:val="24"/>
              </w:rPr>
            </w:pPr>
          </w:p>
        </w:tc>
        <w:tc>
          <w:tcPr>
            <w:tcW w:w="450" w:type="dxa"/>
            <w:tcBorders>
              <w:top w:val="double" w:sz="4" w:space="0" w:color="auto"/>
            </w:tcBorders>
            <w:shd w:val="clear" w:color="auto" w:fill="FFFFFF" w:themeFill="background1"/>
            <w:vAlign w:val="center"/>
          </w:tcPr>
          <w:p w:rsidR="001C335C" w:rsidRPr="00EA4C17" w:rsidRDefault="001C335C" w:rsidP="00DA6086">
            <w:pPr>
              <w:ind w:right="-107"/>
              <w:jc w:val="center"/>
              <w:rPr>
                <w:rFonts w:ascii="Sylfaen" w:hAnsi="Sylfaen"/>
                <w:noProof/>
                <w:sz w:val="24"/>
                <w:szCs w:val="24"/>
              </w:rPr>
            </w:pPr>
          </w:p>
        </w:tc>
        <w:tc>
          <w:tcPr>
            <w:tcW w:w="450" w:type="dxa"/>
            <w:tcBorders>
              <w:top w:val="double" w:sz="4" w:space="0" w:color="auto"/>
            </w:tcBorders>
            <w:shd w:val="clear" w:color="auto" w:fill="FFFFFF" w:themeFill="background1"/>
            <w:vAlign w:val="center"/>
          </w:tcPr>
          <w:p w:rsidR="001C335C" w:rsidRPr="00EA4C17" w:rsidRDefault="001C335C" w:rsidP="00DA6086">
            <w:pPr>
              <w:ind w:right="-107"/>
              <w:jc w:val="center"/>
              <w:rPr>
                <w:rFonts w:ascii="Sylfaen" w:hAnsi="Sylfaen"/>
                <w:noProof/>
                <w:sz w:val="24"/>
                <w:szCs w:val="24"/>
              </w:rPr>
            </w:pPr>
          </w:p>
        </w:tc>
        <w:tc>
          <w:tcPr>
            <w:tcW w:w="450" w:type="dxa"/>
            <w:tcBorders>
              <w:top w:val="double" w:sz="4" w:space="0" w:color="auto"/>
            </w:tcBorders>
            <w:shd w:val="clear" w:color="auto" w:fill="FFFFFF" w:themeFill="background1"/>
            <w:vAlign w:val="center"/>
          </w:tcPr>
          <w:p w:rsidR="001C335C" w:rsidRPr="00EA4C17" w:rsidRDefault="001C335C" w:rsidP="00DA6086">
            <w:pPr>
              <w:ind w:right="-107"/>
              <w:jc w:val="center"/>
              <w:rPr>
                <w:rFonts w:ascii="Sylfaen" w:hAnsi="Sylfaen"/>
                <w:noProof/>
                <w:sz w:val="24"/>
                <w:szCs w:val="24"/>
              </w:rPr>
            </w:pPr>
          </w:p>
        </w:tc>
        <w:tc>
          <w:tcPr>
            <w:tcW w:w="540" w:type="dxa"/>
            <w:tcBorders>
              <w:top w:val="double" w:sz="4" w:space="0" w:color="auto"/>
              <w:right w:val="double" w:sz="4" w:space="0" w:color="auto"/>
            </w:tcBorders>
            <w:shd w:val="clear" w:color="auto" w:fill="FFFFFF" w:themeFill="background1"/>
            <w:vAlign w:val="center"/>
          </w:tcPr>
          <w:p w:rsidR="001C335C" w:rsidRPr="00EA4C17" w:rsidRDefault="001C335C" w:rsidP="00DA6086">
            <w:pPr>
              <w:ind w:right="-107"/>
              <w:jc w:val="center"/>
              <w:rPr>
                <w:rFonts w:ascii="Sylfaen" w:hAnsi="Sylfaen"/>
                <w:noProof/>
                <w:sz w:val="24"/>
                <w:szCs w:val="24"/>
              </w:rPr>
            </w:pPr>
          </w:p>
        </w:tc>
        <w:tc>
          <w:tcPr>
            <w:tcW w:w="442" w:type="dxa"/>
            <w:tcBorders>
              <w:top w:val="double" w:sz="4" w:space="0" w:color="auto"/>
              <w:bottom w:val="nil"/>
              <w:right w:val="double" w:sz="4" w:space="0" w:color="auto"/>
            </w:tcBorders>
            <w:shd w:val="clear" w:color="auto" w:fill="FFFFFF" w:themeFill="background1"/>
          </w:tcPr>
          <w:p w:rsidR="001C335C" w:rsidRPr="001C335C" w:rsidRDefault="001C335C" w:rsidP="00DA6086">
            <w:pPr>
              <w:ind w:right="-107"/>
              <w:jc w:val="center"/>
              <w:rPr>
                <w:rFonts w:ascii="Sylfaen" w:hAnsi="Sylfaen"/>
                <w:noProof/>
                <w:sz w:val="24"/>
                <w:szCs w:val="24"/>
                <w:highlight w:val="lightGray"/>
              </w:rPr>
            </w:pPr>
          </w:p>
        </w:tc>
      </w:tr>
      <w:tr w:rsidR="001C335C" w:rsidRPr="00EA4C17" w:rsidTr="00DA6086">
        <w:trPr>
          <w:trHeight w:val="291"/>
          <w:jc w:val="center"/>
        </w:trPr>
        <w:tc>
          <w:tcPr>
            <w:tcW w:w="609" w:type="dxa"/>
            <w:tcBorders>
              <w:left w:val="double" w:sz="4" w:space="0" w:color="auto"/>
              <w:right w:val="double" w:sz="4" w:space="0" w:color="auto"/>
            </w:tcBorders>
            <w:vAlign w:val="center"/>
          </w:tcPr>
          <w:p w:rsidR="001C335C" w:rsidRPr="00EA4C17" w:rsidRDefault="001C335C" w:rsidP="00DA6086">
            <w:pPr>
              <w:ind w:right="-107"/>
              <w:rPr>
                <w:rFonts w:ascii="Sylfaen" w:hAnsi="Sylfaen"/>
                <w:b/>
                <w:noProof/>
                <w:sz w:val="24"/>
                <w:szCs w:val="24"/>
              </w:rPr>
            </w:pPr>
            <w:r w:rsidRPr="00EA4C17">
              <w:rPr>
                <w:rFonts w:ascii="Sylfaen" w:hAnsi="Sylfaen"/>
                <w:b/>
                <w:noProof/>
                <w:sz w:val="24"/>
                <w:szCs w:val="24"/>
              </w:rPr>
              <w:t>1.2</w:t>
            </w:r>
          </w:p>
        </w:tc>
        <w:tc>
          <w:tcPr>
            <w:tcW w:w="3753" w:type="dxa"/>
            <w:tcBorders>
              <w:left w:val="double" w:sz="4" w:space="0" w:color="auto"/>
              <w:right w:val="double" w:sz="4" w:space="0" w:color="auto"/>
            </w:tcBorders>
            <w:vAlign w:val="center"/>
          </w:tcPr>
          <w:p w:rsidR="001C335C" w:rsidRPr="00916DE0" w:rsidRDefault="001C335C" w:rsidP="00DA6086">
            <w:pPr>
              <w:rPr>
                <w:rFonts w:ascii="Sylfaen" w:hAnsi="Sylfaen"/>
                <w:b/>
                <w:noProof/>
                <w:sz w:val="20"/>
                <w:szCs w:val="20"/>
                <w:lang w:val="ka-GE"/>
              </w:rPr>
            </w:pPr>
            <w:r w:rsidRPr="00916DE0">
              <w:rPr>
                <w:rFonts w:ascii="Sylfaen" w:hAnsi="Sylfaen"/>
                <w:b/>
                <w:noProof/>
                <w:sz w:val="20"/>
                <w:szCs w:val="20"/>
                <w:lang w:val="ka-GE"/>
              </w:rPr>
              <w:t>პედაგოგიური პრაქტიკა (პროფესორის ასისტენტობა)</w:t>
            </w:r>
          </w:p>
        </w:tc>
        <w:tc>
          <w:tcPr>
            <w:tcW w:w="725" w:type="dxa"/>
            <w:tcBorders>
              <w:left w:val="double" w:sz="4" w:space="0" w:color="auto"/>
              <w:right w:val="double" w:sz="4" w:space="0" w:color="auto"/>
            </w:tcBorders>
          </w:tcPr>
          <w:p w:rsidR="001C335C" w:rsidRPr="00CC3F2A" w:rsidRDefault="001C335C" w:rsidP="00DA6086">
            <w:pPr>
              <w:jc w:val="center"/>
              <w:rPr>
                <w:rFonts w:ascii="Sylfaen" w:hAnsi="Sylfaen"/>
                <w:noProof/>
                <w:sz w:val="24"/>
                <w:szCs w:val="24"/>
              </w:rPr>
            </w:pPr>
          </w:p>
        </w:tc>
        <w:tc>
          <w:tcPr>
            <w:tcW w:w="507" w:type="dxa"/>
            <w:tcBorders>
              <w:left w:val="double" w:sz="4" w:space="0" w:color="auto"/>
            </w:tcBorders>
            <w:vAlign w:val="center"/>
          </w:tcPr>
          <w:p w:rsidR="001C335C" w:rsidRPr="00697E7B" w:rsidRDefault="001C335C" w:rsidP="00DA608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1C335C" w:rsidRPr="00CC3F2A" w:rsidRDefault="001C335C" w:rsidP="00DA6086">
            <w:pPr>
              <w:ind w:right="-107"/>
              <w:jc w:val="center"/>
              <w:rPr>
                <w:rFonts w:ascii="Sylfaen" w:hAnsi="Sylfaen"/>
                <w:noProof/>
                <w:sz w:val="24"/>
                <w:szCs w:val="24"/>
              </w:rPr>
            </w:pPr>
            <w:r>
              <w:rPr>
                <w:rFonts w:ascii="Sylfaen" w:hAnsi="Sylfaen"/>
                <w:noProof/>
                <w:sz w:val="24"/>
                <w:szCs w:val="24"/>
                <w:lang w:val="ka-GE"/>
              </w:rPr>
              <w:t>125</w:t>
            </w:r>
          </w:p>
        </w:tc>
        <w:tc>
          <w:tcPr>
            <w:tcW w:w="660" w:type="dxa"/>
          </w:tcPr>
          <w:p w:rsidR="001C335C" w:rsidRPr="00CC3F2A" w:rsidRDefault="001C335C" w:rsidP="00DA6086"/>
        </w:tc>
        <w:tc>
          <w:tcPr>
            <w:tcW w:w="788" w:type="dxa"/>
            <w:vAlign w:val="center"/>
          </w:tcPr>
          <w:p w:rsidR="001C335C" w:rsidRPr="00CC3F2A" w:rsidRDefault="001C335C" w:rsidP="00DA6086">
            <w:pPr>
              <w:ind w:right="-117"/>
              <w:jc w:val="center"/>
              <w:rPr>
                <w:rFonts w:ascii="Sylfaen" w:hAnsi="Sylfaen"/>
                <w:noProof/>
                <w:sz w:val="24"/>
                <w:szCs w:val="24"/>
              </w:rPr>
            </w:pPr>
          </w:p>
        </w:tc>
        <w:tc>
          <w:tcPr>
            <w:tcW w:w="602" w:type="dxa"/>
          </w:tcPr>
          <w:p w:rsidR="001C335C" w:rsidRPr="00CC3F2A" w:rsidRDefault="001C335C" w:rsidP="00DA6086"/>
        </w:tc>
        <w:tc>
          <w:tcPr>
            <w:tcW w:w="1576" w:type="dxa"/>
            <w:tcBorders>
              <w:right w:val="double" w:sz="4" w:space="0" w:color="auto"/>
            </w:tcBorders>
            <w:vAlign w:val="center"/>
          </w:tcPr>
          <w:p w:rsidR="001C335C" w:rsidRPr="00CC3F2A" w:rsidRDefault="001C335C" w:rsidP="00DA6086">
            <w:pPr>
              <w:spacing w:line="360" w:lineRule="auto"/>
              <w:ind w:right="-18"/>
              <w:jc w:val="center"/>
              <w:rPr>
                <w:rFonts w:ascii="Sylfaen" w:hAnsi="Sylfaen"/>
                <w:noProof/>
                <w:sz w:val="24"/>
                <w:szCs w:val="24"/>
              </w:rPr>
            </w:pPr>
          </w:p>
        </w:tc>
        <w:tc>
          <w:tcPr>
            <w:tcW w:w="450" w:type="dxa"/>
            <w:tcBorders>
              <w:left w:val="double" w:sz="4" w:space="0" w:color="auto"/>
            </w:tcBorders>
            <w:vAlign w:val="center"/>
          </w:tcPr>
          <w:p w:rsidR="001C335C" w:rsidRPr="006E5E11" w:rsidRDefault="001C335C" w:rsidP="00DA6086">
            <w:pPr>
              <w:jc w:val="center"/>
              <w:rPr>
                <w:rFonts w:ascii="Sylfaen" w:hAnsi="Sylfaen"/>
                <w:noProof/>
                <w:sz w:val="24"/>
                <w:szCs w:val="24"/>
                <w:lang w:val="ka-GE"/>
              </w:rPr>
            </w:pPr>
          </w:p>
        </w:tc>
        <w:tc>
          <w:tcPr>
            <w:tcW w:w="450" w:type="dxa"/>
          </w:tcPr>
          <w:p w:rsidR="001C335C" w:rsidRPr="00697E7B" w:rsidRDefault="001C335C" w:rsidP="00DA6086">
            <w:pPr>
              <w:jc w:val="center"/>
              <w:rPr>
                <w:rFonts w:ascii="Sylfaen" w:hAnsi="Sylfaen"/>
                <w:noProof/>
                <w:sz w:val="24"/>
                <w:szCs w:val="24"/>
                <w:lang w:val="ka-GE"/>
              </w:rPr>
            </w:pPr>
          </w:p>
        </w:tc>
        <w:tc>
          <w:tcPr>
            <w:tcW w:w="450" w:type="dxa"/>
          </w:tcPr>
          <w:p w:rsidR="001C335C" w:rsidRPr="00CA706B" w:rsidRDefault="001C335C" w:rsidP="00DA6086">
            <w:pPr>
              <w:jc w:val="center"/>
              <w:rPr>
                <w:rFonts w:ascii="Sylfaen" w:hAnsi="Sylfaen"/>
                <w:noProof/>
                <w:sz w:val="24"/>
                <w:szCs w:val="24"/>
                <w:lang w:val="af-ZA"/>
              </w:rPr>
            </w:pPr>
            <w:r>
              <w:rPr>
                <w:rFonts w:ascii="Sylfaen" w:hAnsi="Sylfaen"/>
                <w:noProof/>
                <w:sz w:val="24"/>
                <w:szCs w:val="24"/>
                <w:lang w:val="af-ZA"/>
              </w:rPr>
              <w:t>5</w:t>
            </w:r>
          </w:p>
        </w:tc>
        <w:tc>
          <w:tcPr>
            <w:tcW w:w="450" w:type="dxa"/>
            <w:vAlign w:val="center"/>
          </w:tcPr>
          <w:p w:rsidR="001C335C" w:rsidRPr="00EA4C17"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540" w:type="dxa"/>
            <w:tcBorders>
              <w:right w:val="double" w:sz="4" w:space="0" w:color="auto"/>
            </w:tcBorders>
            <w:vAlign w:val="center"/>
          </w:tcPr>
          <w:p w:rsidR="001C335C" w:rsidRPr="00EA4C17" w:rsidRDefault="001C335C" w:rsidP="00DA6086">
            <w:pPr>
              <w:ind w:right="-107"/>
              <w:jc w:val="center"/>
              <w:rPr>
                <w:rFonts w:ascii="Sylfaen" w:hAnsi="Sylfaen"/>
                <w:noProof/>
                <w:sz w:val="24"/>
                <w:szCs w:val="24"/>
              </w:rPr>
            </w:pPr>
          </w:p>
        </w:tc>
        <w:tc>
          <w:tcPr>
            <w:tcW w:w="442" w:type="dxa"/>
            <w:tcBorders>
              <w:right w:val="double" w:sz="4" w:space="0" w:color="auto"/>
            </w:tcBorders>
          </w:tcPr>
          <w:p w:rsidR="001C335C" w:rsidRPr="00EA4C17" w:rsidRDefault="001C335C" w:rsidP="00DA6086">
            <w:pPr>
              <w:ind w:right="-107"/>
              <w:jc w:val="center"/>
              <w:rPr>
                <w:rFonts w:ascii="Sylfaen" w:hAnsi="Sylfaen"/>
                <w:noProof/>
                <w:sz w:val="24"/>
                <w:szCs w:val="24"/>
              </w:rPr>
            </w:pPr>
          </w:p>
        </w:tc>
      </w:tr>
      <w:tr w:rsidR="001C335C" w:rsidRPr="00EA4C17" w:rsidTr="00DA6086">
        <w:trPr>
          <w:trHeight w:val="291"/>
          <w:jc w:val="center"/>
        </w:trPr>
        <w:tc>
          <w:tcPr>
            <w:tcW w:w="609" w:type="dxa"/>
            <w:tcBorders>
              <w:left w:val="double" w:sz="4" w:space="0" w:color="auto"/>
              <w:right w:val="double" w:sz="4" w:space="0" w:color="auto"/>
            </w:tcBorders>
            <w:shd w:val="clear" w:color="auto" w:fill="D9D9D9" w:themeFill="background1" w:themeFillShade="D9"/>
            <w:vAlign w:val="center"/>
          </w:tcPr>
          <w:p w:rsidR="001C335C" w:rsidRPr="00916DE0" w:rsidRDefault="001C335C" w:rsidP="00DA6086">
            <w:pPr>
              <w:ind w:right="-107"/>
              <w:jc w:val="center"/>
              <w:rPr>
                <w:rFonts w:ascii="Sylfaen" w:hAnsi="Sylfaen"/>
                <w:b/>
                <w:noProof/>
                <w:sz w:val="20"/>
                <w:szCs w:val="20"/>
                <w:lang w:val="ka-GE"/>
              </w:rPr>
            </w:pPr>
            <w:r w:rsidRPr="00916DE0">
              <w:rPr>
                <w:rFonts w:ascii="Sylfaen" w:hAnsi="Sylfaen"/>
                <w:b/>
                <w:noProof/>
                <w:sz w:val="20"/>
                <w:szCs w:val="20"/>
                <w:lang w:val="ka-GE"/>
              </w:rPr>
              <w:t>2</w:t>
            </w:r>
          </w:p>
        </w:tc>
        <w:tc>
          <w:tcPr>
            <w:tcW w:w="13524" w:type="dxa"/>
            <w:gridSpan w:val="17"/>
            <w:tcBorders>
              <w:left w:val="double" w:sz="4" w:space="0" w:color="auto"/>
              <w:right w:val="double" w:sz="4" w:space="0" w:color="auto"/>
            </w:tcBorders>
            <w:shd w:val="clear" w:color="auto" w:fill="D9D9D9" w:themeFill="background1" w:themeFillShade="D9"/>
            <w:vAlign w:val="center"/>
          </w:tcPr>
          <w:p w:rsidR="001C335C" w:rsidRPr="00916DE0" w:rsidRDefault="001C335C" w:rsidP="00DA6086">
            <w:pPr>
              <w:ind w:right="-107"/>
              <w:jc w:val="center"/>
              <w:rPr>
                <w:rFonts w:ascii="Sylfaen" w:hAnsi="Sylfaen"/>
                <w:b/>
                <w:noProof/>
                <w:lang w:val="ka-GE"/>
              </w:rPr>
            </w:pPr>
            <w:r w:rsidRPr="00916DE0">
              <w:rPr>
                <w:rFonts w:ascii="Sylfaen" w:hAnsi="Sylfaen"/>
                <w:b/>
                <w:noProof/>
                <w:lang w:val="ka-GE"/>
              </w:rPr>
              <w:t>სპეციალობის საგნები (</w:t>
            </w:r>
            <w:r w:rsidRPr="00916DE0">
              <w:rPr>
                <w:rFonts w:ascii="Sylfaen" w:hAnsi="Sylfaen"/>
                <w:b/>
                <w:noProof/>
                <w:lang w:val="af-ZA"/>
              </w:rPr>
              <w:t>30</w:t>
            </w:r>
            <w:r w:rsidRPr="00916DE0">
              <w:rPr>
                <w:rFonts w:ascii="Sylfaen" w:hAnsi="Sylfaen"/>
                <w:b/>
                <w:noProof/>
                <w:lang w:val="ka-GE"/>
              </w:rPr>
              <w:t xml:space="preserve"> კრედიტი)</w:t>
            </w:r>
          </w:p>
        </w:tc>
      </w:tr>
      <w:tr w:rsidR="001C335C" w:rsidRPr="00EA4C17" w:rsidTr="00DA6086">
        <w:trPr>
          <w:trHeight w:val="291"/>
          <w:jc w:val="center"/>
        </w:trPr>
        <w:tc>
          <w:tcPr>
            <w:tcW w:w="609" w:type="dxa"/>
            <w:tcBorders>
              <w:left w:val="double" w:sz="4" w:space="0" w:color="auto"/>
              <w:right w:val="double" w:sz="4" w:space="0" w:color="auto"/>
            </w:tcBorders>
            <w:vAlign w:val="center"/>
          </w:tcPr>
          <w:p w:rsidR="001C335C" w:rsidRPr="00030A0F" w:rsidRDefault="001C335C" w:rsidP="00DA6086">
            <w:pPr>
              <w:ind w:right="-107"/>
              <w:rPr>
                <w:rFonts w:ascii="Sylfaen" w:hAnsi="Sylfaen"/>
                <w:b/>
                <w:noProof/>
                <w:sz w:val="24"/>
                <w:szCs w:val="24"/>
                <w:lang w:val="ka-GE"/>
              </w:rPr>
            </w:pPr>
            <w:r>
              <w:rPr>
                <w:rFonts w:ascii="Sylfaen" w:hAnsi="Sylfaen"/>
                <w:b/>
                <w:noProof/>
                <w:sz w:val="24"/>
                <w:szCs w:val="24"/>
                <w:lang w:val="ka-GE"/>
              </w:rPr>
              <w:lastRenderedPageBreak/>
              <w:t>2.1</w:t>
            </w:r>
          </w:p>
        </w:tc>
        <w:tc>
          <w:tcPr>
            <w:tcW w:w="3753" w:type="dxa"/>
            <w:tcBorders>
              <w:left w:val="double" w:sz="4" w:space="0" w:color="auto"/>
              <w:right w:val="double" w:sz="4" w:space="0" w:color="auto"/>
            </w:tcBorders>
            <w:vAlign w:val="center"/>
          </w:tcPr>
          <w:p w:rsidR="001C335C" w:rsidRPr="00916DE0" w:rsidRDefault="001C335C" w:rsidP="00DA6086">
            <w:pPr>
              <w:spacing w:line="240" w:lineRule="auto"/>
              <w:rPr>
                <w:rFonts w:ascii="AcadNusx" w:hAnsi="AcadNusx"/>
                <w:b/>
                <w:sz w:val="20"/>
                <w:szCs w:val="20"/>
                <w:lang w:val="en-GB"/>
              </w:rPr>
            </w:pPr>
            <w:r w:rsidRPr="00916DE0">
              <w:rPr>
                <w:rFonts w:ascii="Sylfaen" w:hAnsi="Sylfaen" w:cs="Sylfaen"/>
                <w:b/>
                <w:sz w:val="20"/>
                <w:szCs w:val="20"/>
                <w:lang w:val="en-GB"/>
              </w:rPr>
              <w:t>ქართველური</w:t>
            </w:r>
            <w:r w:rsidRPr="00916DE0">
              <w:rPr>
                <w:rFonts w:ascii="AcadNusx" w:hAnsi="AcadNusx" w:cs="AcadNusx"/>
                <w:b/>
                <w:sz w:val="20"/>
                <w:szCs w:val="20"/>
                <w:lang w:val="en-GB"/>
              </w:rPr>
              <w:t xml:space="preserve"> </w:t>
            </w:r>
            <w:r w:rsidRPr="00916DE0">
              <w:rPr>
                <w:rFonts w:ascii="Sylfaen" w:hAnsi="Sylfaen" w:cs="Sylfaen"/>
                <w:b/>
                <w:sz w:val="20"/>
                <w:szCs w:val="20"/>
                <w:lang w:val="en-GB"/>
              </w:rPr>
              <w:t>ენათმეცნიერების</w:t>
            </w:r>
            <w:r w:rsidRPr="00916DE0">
              <w:rPr>
                <w:rFonts w:ascii="AcadNusx" w:hAnsi="AcadNusx" w:cs="AcadNusx"/>
                <w:b/>
                <w:sz w:val="20"/>
                <w:szCs w:val="20"/>
                <w:lang w:val="en-GB"/>
              </w:rPr>
              <w:t xml:space="preserve"> </w:t>
            </w:r>
            <w:r w:rsidRPr="00916DE0">
              <w:rPr>
                <w:rFonts w:ascii="Sylfaen" w:hAnsi="Sylfaen" w:cs="Sylfaen"/>
                <w:b/>
                <w:sz w:val="20"/>
                <w:szCs w:val="20"/>
                <w:lang w:val="en-GB"/>
              </w:rPr>
              <w:t>ძირითადი</w:t>
            </w:r>
            <w:r w:rsidRPr="00916DE0">
              <w:rPr>
                <w:rFonts w:ascii="AcadNusx" w:hAnsi="AcadNusx" w:cs="AcadNusx"/>
                <w:b/>
                <w:sz w:val="20"/>
                <w:szCs w:val="20"/>
                <w:lang w:val="en-GB"/>
              </w:rPr>
              <w:t xml:space="preserve"> </w:t>
            </w:r>
            <w:r w:rsidRPr="00916DE0">
              <w:rPr>
                <w:rFonts w:ascii="Sylfaen" w:hAnsi="Sylfaen" w:cs="Sylfaen"/>
                <w:b/>
                <w:sz w:val="20"/>
                <w:szCs w:val="20"/>
                <w:lang w:val="en-GB"/>
              </w:rPr>
              <w:t>პრობლემები</w:t>
            </w:r>
            <w:r w:rsidRPr="00916DE0">
              <w:rPr>
                <w:rFonts w:ascii="AcadNusx" w:hAnsi="AcadNusx" w:cs="AcadNusx"/>
                <w:b/>
                <w:sz w:val="20"/>
                <w:szCs w:val="20"/>
                <w:lang w:val="en-GB"/>
              </w:rPr>
              <w:t xml:space="preserve"> - I</w:t>
            </w:r>
          </w:p>
        </w:tc>
        <w:tc>
          <w:tcPr>
            <w:tcW w:w="725" w:type="dxa"/>
            <w:tcBorders>
              <w:left w:val="double" w:sz="4" w:space="0" w:color="auto"/>
              <w:right w:val="double" w:sz="4" w:space="0" w:color="auto"/>
            </w:tcBorders>
          </w:tcPr>
          <w:p w:rsidR="001C335C" w:rsidRPr="00697E7B" w:rsidRDefault="001C335C" w:rsidP="00DA6086">
            <w:pPr>
              <w:jc w:val="center"/>
              <w:rPr>
                <w:rFonts w:ascii="Sylfaen" w:hAnsi="Sylfaen"/>
                <w:noProof/>
                <w:sz w:val="24"/>
                <w:szCs w:val="24"/>
                <w:lang w:val="ka-GE"/>
              </w:rPr>
            </w:pPr>
            <w:r>
              <w:rPr>
                <w:rFonts w:ascii="Sylfaen" w:hAnsi="Sylfaen"/>
                <w:noProof/>
                <w:sz w:val="24"/>
                <w:szCs w:val="24"/>
                <w:lang w:val="ka-GE"/>
              </w:rPr>
              <w:t>2</w:t>
            </w:r>
          </w:p>
        </w:tc>
        <w:tc>
          <w:tcPr>
            <w:tcW w:w="507" w:type="dxa"/>
            <w:tcBorders>
              <w:left w:val="double" w:sz="4" w:space="0" w:color="auto"/>
            </w:tcBorders>
            <w:vAlign w:val="center"/>
          </w:tcPr>
          <w:p w:rsidR="001C335C" w:rsidRPr="00CB67B6" w:rsidRDefault="001C335C" w:rsidP="00DA6086">
            <w:pPr>
              <w:ind w:right="-107"/>
              <w:jc w:val="center"/>
              <w:rPr>
                <w:rFonts w:ascii="Sylfaen" w:hAnsi="Sylfaen"/>
                <w:noProof/>
                <w:sz w:val="24"/>
                <w:szCs w:val="24"/>
                <w:lang w:val="af-ZA"/>
              </w:rPr>
            </w:pPr>
            <w:r>
              <w:rPr>
                <w:rFonts w:ascii="Sylfaen" w:hAnsi="Sylfaen"/>
                <w:noProof/>
                <w:sz w:val="24"/>
                <w:szCs w:val="24"/>
                <w:lang w:val="af-ZA"/>
              </w:rPr>
              <w:t>4</w:t>
            </w:r>
          </w:p>
        </w:tc>
        <w:tc>
          <w:tcPr>
            <w:tcW w:w="781" w:type="dxa"/>
            <w:vAlign w:val="center"/>
          </w:tcPr>
          <w:p w:rsidR="001C335C" w:rsidRPr="007C28C1" w:rsidRDefault="001C335C" w:rsidP="00DA6086">
            <w:pPr>
              <w:ind w:right="-107"/>
              <w:jc w:val="center"/>
              <w:rPr>
                <w:rFonts w:ascii="Sylfaen" w:hAnsi="Sylfaen"/>
                <w:noProof/>
                <w:sz w:val="24"/>
                <w:szCs w:val="24"/>
                <w:lang w:val="af-ZA"/>
              </w:rPr>
            </w:pPr>
            <w:r w:rsidRPr="007C28C1">
              <w:rPr>
                <w:rFonts w:ascii="Sylfaen" w:hAnsi="Sylfaen"/>
                <w:noProof/>
                <w:sz w:val="24"/>
                <w:szCs w:val="24"/>
                <w:lang w:val="ka-GE"/>
              </w:rPr>
              <w:t>1</w:t>
            </w:r>
            <w:r w:rsidRPr="007C28C1">
              <w:rPr>
                <w:rFonts w:ascii="Sylfaen" w:hAnsi="Sylfaen"/>
                <w:noProof/>
                <w:sz w:val="24"/>
                <w:szCs w:val="24"/>
                <w:lang w:val="af-ZA"/>
              </w:rPr>
              <w:t>00</w:t>
            </w:r>
          </w:p>
        </w:tc>
        <w:tc>
          <w:tcPr>
            <w:tcW w:w="660" w:type="dxa"/>
          </w:tcPr>
          <w:p w:rsidR="001C335C" w:rsidRPr="00CC3F2A" w:rsidRDefault="001C335C" w:rsidP="00DA6086">
            <w:r>
              <w:rPr>
                <w:rFonts w:ascii="Sylfaen" w:hAnsi="Sylfaen"/>
                <w:lang w:val="ka-GE"/>
              </w:rPr>
              <w:t>30</w:t>
            </w:r>
          </w:p>
        </w:tc>
        <w:tc>
          <w:tcPr>
            <w:tcW w:w="788" w:type="dxa"/>
            <w:vAlign w:val="center"/>
          </w:tcPr>
          <w:p w:rsidR="001C335C" w:rsidRPr="00CA706B" w:rsidRDefault="001C335C" w:rsidP="00DA6086">
            <w:pPr>
              <w:ind w:right="-117"/>
              <w:jc w:val="center"/>
              <w:rPr>
                <w:rFonts w:ascii="Sylfaen" w:hAnsi="Sylfaen"/>
                <w:noProof/>
                <w:sz w:val="24"/>
                <w:szCs w:val="24"/>
                <w:lang w:val="af-ZA"/>
              </w:rPr>
            </w:pPr>
            <w:r>
              <w:rPr>
                <w:rFonts w:ascii="Sylfaen" w:hAnsi="Sylfaen"/>
                <w:noProof/>
                <w:sz w:val="24"/>
                <w:szCs w:val="24"/>
                <w:lang w:val="af-ZA"/>
              </w:rPr>
              <w:t>4</w:t>
            </w:r>
          </w:p>
        </w:tc>
        <w:tc>
          <w:tcPr>
            <w:tcW w:w="602" w:type="dxa"/>
          </w:tcPr>
          <w:p w:rsidR="001C335C" w:rsidRPr="007C28C1" w:rsidRDefault="001C335C" w:rsidP="00DA6086">
            <w:pPr>
              <w:rPr>
                <w:rFonts w:ascii="Sylfaen" w:hAnsi="Sylfaen"/>
                <w:lang w:val="af-ZA"/>
              </w:rPr>
            </w:pPr>
            <w:r>
              <w:rPr>
                <w:rFonts w:ascii="Sylfaen" w:hAnsi="Sylfaen"/>
                <w:lang w:val="af-ZA"/>
              </w:rPr>
              <w:t>66</w:t>
            </w:r>
          </w:p>
        </w:tc>
        <w:tc>
          <w:tcPr>
            <w:tcW w:w="1576" w:type="dxa"/>
            <w:tcBorders>
              <w:right w:val="double" w:sz="4" w:space="0" w:color="auto"/>
            </w:tcBorders>
            <w:vAlign w:val="center"/>
          </w:tcPr>
          <w:p w:rsidR="001C335C" w:rsidRPr="00CB67B6" w:rsidRDefault="001C335C" w:rsidP="00DA6086">
            <w:pPr>
              <w:spacing w:line="360" w:lineRule="auto"/>
              <w:ind w:right="-18"/>
              <w:jc w:val="center"/>
              <w:rPr>
                <w:rFonts w:ascii="Sylfaen" w:hAnsi="Sylfaen"/>
                <w:noProof/>
                <w:sz w:val="24"/>
                <w:szCs w:val="24"/>
                <w:lang w:val="af-ZA"/>
              </w:rPr>
            </w:pPr>
            <w:r>
              <w:rPr>
                <w:rFonts w:ascii="Sylfaen" w:hAnsi="Sylfaen"/>
                <w:noProof/>
                <w:sz w:val="24"/>
                <w:szCs w:val="24"/>
              </w:rPr>
              <w:t>15</w:t>
            </w:r>
            <w:r w:rsidRPr="00CC3F2A">
              <w:rPr>
                <w:rFonts w:ascii="Sylfaen" w:hAnsi="Sylfaen"/>
                <w:noProof/>
                <w:sz w:val="24"/>
                <w:szCs w:val="24"/>
              </w:rPr>
              <w:t>/</w:t>
            </w:r>
            <w:r>
              <w:rPr>
                <w:rFonts w:ascii="Sylfaen" w:hAnsi="Sylfaen"/>
                <w:noProof/>
                <w:sz w:val="24"/>
                <w:szCs w:val="24"/>
                <w:lang w:val="af-ZA"/>
              </w:rPr>
              <w:t>15</w:t>
            </w:r>
          </w:p>
        </w:tc>
        <w:tc>
          <w:tcPr>
            <w:tcW w:w="450" w:type="dxa"/>
            <w:tcBorders>
              <w:left w:val="double" w:sz="4" w:space="0" w:color="auto"/>
            </w:tcBorders>
          </w:tcPr>
          <w:p w:rsidR="001C335C" w:rsidRPr="007C4ACA" w:rsidRDefault="001C335C" w:rsidP="00DA6086">
            <w:pPr>
              <w:jc w:val="center"/>
              <w:rPr>
                <w:rFonts w:ascii="Sylfaen" w:hAnsi="Sylfaen"/>
                <w:noProof/>
                <w:sz w:val="24"/>
                <w:szCs w:val="24"/>
                <w:lang w:val="en-US"/>
              </w:rPr>
            </w:pPr>
            <w:r>
              <w:rPr>
                <w:rFonts w:ascii="Sylfaen" w:hAnsi="Sylfaen"/>
                <w:noProof/>
                <w:sz w:val="24"/>
                <w:szCs w:val="24"/>
                <w:lang w:val="en-US"/>
              </w:rPr>
              <w:t>4</w:t>
            </w:r>
          </w:p>
        </w:tc>
        <w:tc>
          <w:tcPr>
            <w:tcW w:w="450" w:type="dxa"/>
          </w:tcPr>
          <w:p w:rsidR="001C335C" w:rsidRPr="00CC3F2A" w:rsidRDefault="001C335C" w:rsidP="00DA6086">
            <w:pPr>
              <w:jc w:val="center"/>
              <w:rPr>
                <w:rFonts w:ascii="Sylfaen" w:hAnsi="Sylfaen"/>
                <w:noProof/>
                <w:sz w:val="24"/>
                <w:szCs w:val="24"/>
              </w:rPr>
            </w:pPr>
          </w:p>
        </w:tc>
        <w:tc>
          <w:tcPr>
            <w:tcW w:w="450" w:type="dxa"/>
          </w:tcPr>
          <w:p w:rsidR="001C335C" w:rsidRPr="00CC3F2A" w:rsidRDefault="001C335C" w:rsidP="00DA6086">
            <w:pPr>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540" w:type="dxa"/>
            <w:tcBorders>
              <w:right w:val="double" w:sz="4" w:space="0" w:color="auto"/>
            </w:tcBorders>
            <w:vAlign w:val="center"/>
          </w:tcPr>
          <w:p w:rsidR="001C335C" w:rsidRPr="00EA4C17" w:rsidRDefault="001C335C" w:rsidP="00DA6086">
            <w:pPr>
              <w:ind w:right="-107"/>
              <w:jc w:val="center"/>
              <w:rPr>
                <w:rFonts w:ascii="Sylfaen" w:hAnsi="Sylfaen"/>
                <w:noProof/>
                <w:sz w:val="24"/>
                <w:szCs w:val="24"/>
              </w:rPr>
            </w:pPr>
          </w:p>
        </w:tc>
        <w:tc>
          <w:tcPr>
            <w:tcW w:w="442" w:type="dxa"/>
            <w:tcBorders>
              <w:right w:val="double" w:sz="4" w:space="0" w:color="auto"/>
            </w:tcBorders>
          </w:tcPr>
          <w:p w:rsidR="001C335C" w:rsidRPr="00EA4C17" w:rsidRDefault="001C335C" w:rsidP="00DA6086">
            <w:pPr>
              <w:ind w:right="-107"/>
              <w:jc w:val="center"/>
              <w:rPr>
                <w:rFonts w:ascii="Sylfaen" w:hAnsi="Sylfaen"/>
                <w:noProof/>
                <w:sz w:val="24"/>
                <w:szCs w:val="24"/>
              </w:rPr>
            </w:pPr>
          </w:p>
        </w:tc>
      </w:tr>
      <w:tr w:rsidR="001C335C" w:rsidRPr="00EA4C17" w:rsidTr="00DA6086">
        <w:trPr>
          <w:trHeight w:val="291"/>
          <w:jc w:val="center"/>
        </w:trPr>
        <w:tc>
          <w:tcPr>
            <w:tcW w:w="609" w:type="dxa"/>
            <w:tcBorders>
              <w:left w:val="double" w:sz="4" w:space="0" w:color="auto"/>
              <w:right w:val="double" w:sz="4" w:space="0" w:color="auto"/>
            </w:tcBorders>
            <w:vAlign w:val="center"/>
          </w:tcPr>
          <w:p w:rsidR="001C335C" w:rsidRPr="00030A0F" w:rsidRDefault="001C335C" w:rsidP="00DA6086">
            <w:pPr>
              <w:ind w:right="-107"/>
              <w:rPr>
                <w:rFonts w:ascii="Sylfaen" w:hAnsi="Sylfaen"/>
                <w:b/>
                <w:noProof/>
                <w:sz w:val="24"/>
                <w:szCs w:val="24"/>
                <w:lang w:val="ka-GE"/>
              </w:rPr>
            </w:pPr>
            <w:r>
              <w:rPr>
                <w:rFonts w:ascii="Sylfaen" w:hAnsi="Sylfaen"/>
                <w:b/>
                <w:noProof/>
                <w:sz w:val="24"/>
                <w:szCs w:val="24"/>
                <w:lang w:val="ka-GE"/>
              </w:rPr>
              <w:t>2.2</w:t>
            </w:r>
          </w:p>
        </w:tc>
        <w:tc>
          <w:tcPr>
            <w:tcW w:w="3753" w:type="dxa"/>
            <w:tcBorders>
              <w:left w:val="double" w:sz="4" w:space="0" w:color="auto"/>
              <w:right w:val="double" w:sz="4" w:space="0" w:color="auto"/>
            </w:tcBorders>
            <w:vAlign w:val="center"/>
          </w:tcPr>
          <w:p w:rsidR="001C335C" w:rsidRPr="00916DE0" w:rsidRDefault="001C335C" w:rsidP="00DA6086">
            <w:pPr>
              <w:spacing w:line="240" w:lineRule="auto"/>
              <w:rPr>
                <w:rFonts w:ascii="AcadNusx" w:hAnsi="AcadNusx"/>
                <w:b/>
                <w:sz w:val="20"/>
                <w:szCs w:val="20"/>
                <w:lang w:val="en-GB"/>
              </w:rPr>
            </w:pPr>
            <w:r w:rsidRPr="00916DE0">
              <w:rPr>
                <w:rFonts w:ascii="Sylfaen" w:hAnsi="Sylfaen" w:cs="Sylfaen"/>
                <w:b/>
                <w:sz w:val="20"/>
                <w:szCs w:val="20"/>
                <w:lang w:val="en-GB"/>
              </w:rPr>
              <w:t>ქართველური</w:t>
            </w:r>
            <w:r w:rsidRPr="00916DE0">
              <w:rPr>
                <w:rFonts w:ascii="AcadNusx" w:hAnsi="AcadNusx" w:cs="AcadNusx"/>
                <w:b/>
                <w:sz w:val="20"/>
                <w:szCs w:val="20"/>
                <w:lang w:val="en-GB"/>
              </w:rPr>
              <w:t xml:space="preserve"> </w:t>
            </w:r>
            <w:r w:rsidRPr="00916DE0">
              <w:rPr>
                <w:rFonts w:ascii="Sylfaen" w:hAnsi="Sylfaen" w:cs="Sylfaen"/>
                <w:b/>
                <w:sz w:val="20"/>
                <w:szCs w:val="20"/>
                <w:lang w:val="en-GB"/>
              </w:rPr>
              <w:t>ენათმეცნიერების</w:t>
            </w:r>
            <w:r w:rsidRPr="00916DE0">
              <w:rPr>
                <w:rFonts w:ascii="AcadNusx" w:hAnsi="AcadNusx" w:cs="AcadNusx"/>
                <w:b/>
                <w:sz w:val="20"/>
                <w:szCs w:val="20"/>
                <w:lang w:val="en-GB"/>
              </w:rPr>
              <w:t xml:space="preserve"> </w:t>
            </w:r>
            <w:r w:rsidRPr="00916DE0">
              <w:rPr>
                <w:rFonts w:ascii="Sylfaen" w:hAnsi="Sylfaen" w:cs="Sylfaen"/>
                <w:b/>
                <w:sz w:val="20"/>
                <w:szCs w:val="20"/>
                <w:lang w:val="en-GB"/>
              </w:rPr>
              <w:t>ძირითადი</w:t>
            </w:r>
            <w:r w:rsidRPr="00916DE0">
              <w:rPr>
                <w:rFonts w:ascii="AcadNusx" w:hAnsi="AcadNusx" w:cs="AcadNusx"/>
                <w:b/>
                <w:sz w:val="20"/>
                <w:szCs w:val="20"/>
                <w:lang w:val="en-GB"/>
              </w:rPr>
              <w:t xml:space="preserve"> </w:t>
            </w:r>
            <w:r w:rsidRPr="00916DE0">
              <w:rPr>
                <w:rFonts w:ascii="Sylfaen" w:hAnsi="Sylfaen" w:cs="Sylfaen"/>
                <w:b/>
                <w:sz w:val="20"/>
                <w:szCs w:val="20"/>
                <w:lang w:val="en-GB"/>
              </w:rPr>
              <w:t>პრობლემები</w:t>
            </w:r>
            <w:r w:rsidRPr="00916DE0">
              <w:rPr>
                <w:rFonts w:ascii="AcadNusx" w:hAnsi="AcadNusx" w:cs="AcadNusx"/>
                <w:b/>
                <w:sz w:val="20"/>
                <w:szCs w:val="20"/>
                <w:lang w:val="en-GB"/>
              </w:rPr>
              <w:t xml:space="preserve"> - II</w:t>
            </w:r>
          </w:p>
        </w:tc>
        <w:tc>
          <w:tcPr>
            <w:tcW w:w="725" w:type="dxa"/>
            <w:tcBorders>
              <w:left w:val="double" w:sz="4" w:space="0" w:color="auto"/>
              <w:right w:val="double" w:sz="4" w:space="0" w:color="auto"/>
            </w:tcBorders>
          </w:tcPr>
          <w:p w:rsidR="001C335C" w:rsidRPr="00697E7B" w:rsidRDefault="001C335C" w:rsidP="00DA6086">
            <w:pPr>
              <w:jc w:val="center"/>
              <w:rPr>
                <w:rFonts w:ascii="Sylfaen" w:hAnsi="Sylfaen"/>
                <w:noProof/>
                <w:sz w:val="24"/>
                <w:szCs w:val="24"/>
                <w:lang w:val="ka-GE"/>
              </w:rPr>
            </w:pPr>
            <w:r>
              <w:rPr>
                <w:rFonts w:ascii="Sylfaen" w:hAnsi="Sylfaen"/>
                <w:noProof/>
                <w:sz w:val="24"/>
                <w:szCs w:val="24"/>
                <w:lang w:val="ka-GE"/>
              </w:rPr>
              <w:t>2</w:t>
            </w:r>
          </w:p>
        </w:tc>
        <w:tc>
          <w:tcPr>
            <w:tcW w:w="507" w:type="dxa"/>
            <w:tcBorders>
              <w:left w:val="double" w:sz="4" w:space="0" w:color="auto"/>
            </w:tcBorders>
          </w:tcPr>
          <w:p w:rsidR="001C335C" w:rsidRPr="00CB67B6" w:rsidRDefault="001C335C" w:rsidP="00DA6086">
            <w:pPr>
              <w:ind w:right="-107"/>
              <w:jc w:val="center"/>
              <w:rPr>
                <w:rFonts w:ascii="Sylfaen" w:hAnsi="Sylfaen"/>
                <w:noProof/>
                <w:sz w:val="24"/>
                <w:szCs w:val="24"/>
                <w:lang w:val="af-ZA"/>
              </w:rPr>
            </w:pPr>
            <w:r>
              <w:rPr>
                <w:rFonts w:ascii="Sylfaen" w:hAnsi="Sylfaen"/>
                <w:noProof/>
                <w:sz w:val="24"/>
                <w:szCs w:val="24"/>
                <w:lang w:val="af-ZA"/>
              </w:rPr>
              <w:t>4</w:t>
            </w:r>
          </w:p>
        </w:tc>
        <w:tc>
          <w:tcPr>
            <w:tcW w:w="781" w:type="dxa"/>
          </w:tcPr>
          <w:p w:rsidR="001C335C" w:rsidRPr="007C28C1" w:rsidRDefault="001C335C" w:rsidP="00DA6086">
            <w:pPr>
              <w:ind w:right="-107"/>
              <w:jc w:val="center"/>
              <w:rPr>
                <w:noProof/>
                <w:sz w:val="24"/>
                <w:szCs w:val="24"/>
                <w:lang w:val="af-ZA"/>
              </w:rPr>
            </w:pPr>
            <w:r w:rsidRPr="007C28C1">
              <w:rPr>
                <w:rFonts w:ascii="Sylfaen" w:hAnsi="Sylfaen"/>
                <w:noProof/>
                <w:sz w:val="24"/>
                <w:szCs w:val="24"/>
                <w:lang w:val="ka-GE"/>
              </w:rPr>
              <w:t>1</w:t>
            </w:r>
            <w:r w:rsidRPr="007C28C1">
              <w:rPr>
                <w:rFonts w:ascii="Sylfaen" w:hAnsi="Sylfaen"/>
                <w:noProof/>
                <w:sz w:val="24"/>
                <w:szCs w:val="24"/>
                <w:lang w:val="af-ZA"/>
              </w:rPr>
              <w:t>00</w:t>
            </w:r>
          </w:p>
        </w:tc>
        <w:tc>
          <w:tcPr>
            <w:tcW w:w="660" w:type="dxa"/>
          </w:tcPr>
          <w:p w:rsidR="001C335C" w:rsidRPr="00CC3F2A" w:rsidRDefault="001C335C" w:rsidP="00DA6086">
            <w:r>
              <w:rPr>
                <w:rFonts w:ascii="Sylfaen" w:hAnsi="Sylfaen"/>
                <w:lang w:val="ka-GE"/>
              </w:rPr>
              <w:t>30</w:t>
            </w:r>
          </w:p>
        </w:tc>
        <w:tc>
          <w:tcPr>
            <w:tcW w:w="788" w:type="dxa"/>
          </w:tcPr>
          <w:p w:rsidR="001C335C" w:rsidRPr="00CA706B" w:rsidRDefault="001C335C" w:rsidP="00DA6086">
            <w:pPr>
              <w:ind w:right="-117"/>
              <w:jc w:val="center"/>
              <w:rPr>
                <w:rFonts w:ascii="Sylfaen" w:hAnsi="Sylfaen"/>
                <w:noProof/>
                <w:sz w:val="24"/>
                <w:szCs w:val="24"/>
                <w:lang w:val="af-ZA"/>
              </w:rPr>
            </w:pPr>
            <w:r>
              <w:rPr>
                <w:rFonts w:ascii="Sylfaen" w:hAnsi="Sylfaen"/>
                <w:noProof/>
                <w:sz w:val="24"/>
                <w:szCs w:val="24"/>
                <w:lang w:val="af-ZA"/>
              </w:rPr>
              <w:t>4</w:t>
            </w:r>
          </w:p>
        </w:tc>
        <w:tc>
          <w:tcPr>
            <w:tcW w:w="602" w:type="dxa"/>
          </w:tcPr>
          <w:p w:rsidR="001C335C" w:rsidRPr="007C28C1" w:rsidRDefault="001C335C" w:rsidP="00DA6086">
            <w:pPr>
              <w:rPr>
                <w:rFonts w:ascii="Sylfaen" w:hAnsi="Sylfaen"/>
                <w:lang w:val="af-ZA"/>
              </w:rPr>
            </w:pPr>
            <w:r>
              <w:rPr>
                <w:rFonts w:ascii="Sylfaen" w:hAnsi="Sylfaen"/>
                <w:lang w:val="af-ZA"/>
              </w:rPr>
              <w:t>66</w:t>
            </w:r>
          </w:p>
        </w:tc>
        <w:tc>
          <w:tcPr>
            <w:tcW w:w="1576" w:type="dxa"/>
            <w:tcBorders>
              <w:right w:val="double" w:sz="4" w:space="0" w:color="auto"/>
            </w:tcBorders>
          </w:tcPr>
          <w:p w:rsidR="001C335C" w:rsidRPr="00697E7B" w:rsidRDefault="001C335C" w:rsidP="00DA6086">
            <w:pPr>
              <w:ind w:right="-18"/>
              <w:jc w:val="center"/>
              <w:rPr>
                <w:noProof/>
                <w:sz w:val="24"/>
                <w:szCs w:val="24"/>
              </w:rPr>
            </w:pPr>
            <w:r w:rsidRPr="00697E7B">
              <w:rPr>
                <w:rFonts w:ascii="Sylfaen" w:hAnsi="Sylfaen"/>
                <w:noProof/>
                <w:sz w:val="24"/>
                <w:szCs w:val="24"/>
              </w:rPr>
              <w:t>15</w:t>
            </w:r>
            <w:r>
              <w:rPr>
                <w:rFonts w:ascii="Sylfaen" w:hAnsi="Sylfaen"/>
                <w:noProof/>
                <w:sz w:val="24"/>
                <w:szCs w:val="24"/>
              </w:rPr>
              <w:t>/</w:t>
            </w:r>
            <w:r w:rsidRPr="00697E7B">
              <w:rPr>
                <w:rFonts w:ascii="Sylfaen" w:hAnsi="Sylfaen"/>
                <w:noProof/>
                <w:sz w:val="24"/>
                <w:szCs w:val="24"/>
              </w:rPr>
              <w:t>15</w:t>
            </w:r>
          </w:p>
        </w:tc>
        <w:tc>
          <w:tcPr>
            <w:tcW w:w="450" w:type="dxa"/>
            <w:tcBorders>
              <w:left w:val="double" w:sz="4" w:space="0" w:color="auto"/>
            </w:tcBorders>
          </w:tcPr>
          <w:p w:rsidR="001C335C" w:rsidRPr="006E5E11" w:rsidRDefault="001C335C" w:rsidP="00DA6086">
            <w:pPr>
              <w:jc w:val="center"/>
              <w:rPr>
                <w:rFonts w:ascii="Sylfaen" w:hAnsi="Sylfaen"/>
                <w:noProof/>
                <w:sz w:val="24"/>
                <w:szCs w:val="24"/>
                <w:lang w:val="ka-GE"/>
              </w:rPr>
            </w:pPr>
          </w:p>
        </w:tc>
        <w:tc>
          <w:tcPr>
            <w:tcW w:w="450" w:type="dxa"/>
          </w:tcPr>
          <w:p w:rsidR="001C335C" w:rsidRPr="007C4ACA" w:rsidRDefault="001C335C" w:rsidP="00DA6086">
            <w:pPr>
              <w:jc w:val="center"/>
              <w:rPr>
                <w:rFonts w:ascii="Sylfaen" w:hAnsi="Sylfaen"/>
                <w:noProof/>
                <w:sz w:val="24"/>
                <w:szCs w:val="24"/>
                <w:lang w:val="en-US"/>
              </w:rPr>
            </w:pPr>
            <w:r>
              <w:rPr>
                <w:rFonts w:ascii="Sylfaen" w:hAnsi="Sylfaen"/>
                <w:noProof/>
                <w:sz w:val="24"/>
                <w:szCs w:val="24"/>
                <w:lang w:val="en-US"/>
              </w:rPr>
              <w:t>4</w:t>
            </w:r>
          </w:p>
        </w:tc>
        <w:tc>
          <w:tcPr>
            <w:tcW w:w="450" w:type="dxa"/>
          </w:tcPr>
          <w:p w:rsidR="001C335C" w:rsidRPr="00CC3F2A" w:rsidRDefault="001C335C" w:rsidP="00DA6086">
            <w:pPr>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540" w:type="dxa"/>
            <w:tcBorders>
              <w:right w:val="double" w:sz="4" w:space="0" w:color="auto"/>
            </w:tcBorders>
            <w:vAlign w:val="center"/>
          </w:tcPr>
          <w:p w:rsidR="001C335C" w:rsidRPr="00EA4C17" w:rsidRDefault="001C335C" w:rsidP="00DA6086">
            <w:pPr>
              <w:ind w:right="-107"/>
              <w:jc w:val="center"/>
              <w:rPr>
                <w:rFonts w:ascii="Sylfaen" w:hAnsi="Sylfaen"/>
                <w:noProof/>
                <w:sz w:val="24"/>
                <w:szCs w:val="24"/>
              </w:rPr>
            </w:pPr>
          </w:p>
        </w:tc>
        <w:tc>
          <w:tcPr>
            <w:tcW w:w="442" w:type="dxa"/>
            <w:tcBorders>
              <w:right w:val="double" w:sz="4" w:space="0" w:color="auto"/>
            </w:tcBorders>
          </w:tcPr>
          <w:p w:rsidR="001C335C" w:rsidRPr="00EA4C17" w:rsidRDefault="001C335C" w:rsidP="00DA6086">
            <w:pPr>
              <w:ind w:right="-107"/>
              <w:jc w:val="center"/>
              <w:rPr>
                <w:rFonts w:ascii="Sylfaen" w:hAnsi="Sylfaen"/>
                <w:noProof/>
                <w:sz w:val="24"/>
                <w:szCs w:val="24"/>
              </w:rPr>
            </w:pPr>
          </w:p>
        </w:tc>
      </w:tr>
      <w:tr w:rsidR="001C335C" w:rsidRPr="00EA4C17" w:rsidTr="00DA6086">
        <w:trPr>
          <w:trHeight w:val="291"/>
          <w:jc w:val="center"/>
        </w:trPr>
        <w:tc>
          <w:tcPr>
            <w:tcW w:w="609" w:type="dxa"/>
            <w:tcBorders>
              <w:left w:val="double" w:sz="4" w:space="0" w:color="auto"/>
              <w:right w:val="double" w:sz="4" w:space="0" w:color="auto"/>
            </w:tcBorders>
            <w:vAlign w:val="center"/>
          </w:tcPr>
          <w:p w:rsidR="001C335C" w:rsidRPr="00030A0F" w:rsidRDefault="001C335C" w:rsidP="00DA6086">
            <w:pPr>
              <w:ind w:right="-107"/>
              <w:rPr>
                <w:rFonts w:ascii="Sylfaen" w:hAnsi="Sylfaen"/>
                <w:b/>
                <w:noProof/>
                <w:sz w:val="24"/>
                <w:szCs w:val="24"/>
                <w:lang w:val="ka-GE"/>
              </w:rPr>
            </w:pPr>
            <w:r>
              <w:rPr>
                <w:rFonts w:ascii="Sylfaen" w:hAnsi="Sylfaen"/>
                <w:b/>
                <w:noProof/>
                <w:sz w:val="24"/>
                <w:szCs w:val="24"/>
                <w:lang w:val="ka-GE"/>
              </w:rPr>
              <w:t>2.3</w:t>
            </w:r>
          </w:p>
        </w:tc>
        <w:tc>
          <w:tcPr>
            <w:tcW w:w="3753" w:type="dxa"/>
            <w:tcBorders>
              <w:left w:val="double" w:sz="4" w:space="0" w:color="auto"/>
              <w:right w:val="double" w:sz="4" w:space="0" w:color="auto"/>
            </w:tcBorders>
            <w:vAlign w:val="center"/>
          </w:tcPr>
          <w:p w:rsidR="001C335C" w:rsidRPr="00916DE0" w:rsidRDefault="001C335C" w:rsidP="00DA6086">
            <w:pPr>
              <w:spacing w:line="240" w:lineRule="auto"/>
              <w:ind w:right="-108"/>
              <w:rPr>
                <w:rFonts w:ascii="AcadNusx" w:hAnsi="AcadNusx"/>
                <w:b/>
                <w:sz w:val="20"/>
                <w:szCs w:val="20"/>
                <w:lang w:val="es-ES_tradnl"/>
              </w:rPr>
            </w:pPr>
            <w:r w:rsidRPr="00916DE0">
              <w:rPr>
                <w:rFonts w:ascii="Sylfaen" w:hAnsi="Sylfaen" w:cs="Sylfaen"/>
                <w:b/>
                <w:sz w:val="20"/>
                <w:szCs w:val="20"/>
                <w:lang w:val="es-ES_tradnl"/>
              </w:rPr>
              <w:t>მეგრულ</w:t>
            </w:r>
            <w:r w:rsidRPr="00916DE0">
              <w:rPr>
                <w:rFonts w:ascii="AcadNusx" w:hAnsi="AcadNusx" w:cs="AcadNusx"/>
                <w:b/>
                <w:sz w:val="20"/>
                <w:szCs w:val="20"/>
                <w:lang w:val="es-ES_tradnl"/>
              </w:rPr>
              <w:t>-</w:t>
            </w:r>
            <w:r w:rsidRPr="00916DE0">
              <w:rPr>
                <w:rFonts w:ascii="Sylfaen" w:hAnsi="Sylfaen" w:cs="Sylfaen"/>
                <w:b/>
                <w:sz w:val="20"/>
                <w:szCs w:val="20"/>
                <w:lang w:val="es-ES_tradnl"/>
              </w:rPr>
              <w:t>ლაზური</w:t>
            </w:r>
            <w:r w:rsidRPr="00916DE0">
              <w:rPr>
                <w:rFonts w:ascii="AcadNusx" w:hAnsi="AcadNusx" w:cs="AcadNusx"/>
                <w:b/>
                <w:sz w:val="20"/>
                <w:szCs w:val="20"/>
                <w:lang w:val="es-ES_tradnl"/>
              </w:rPr>
              <w:t xml:space="preserve"> </w:t>
            </w:r>
            <w:r w:rsidRPr="00916DE0">
              <w:rPr>
                <w:rFonts w:ascii="Sylfaen" w:hAnsi="Sylfaen" w:cs="Sylfaen"/>
                <w:b/>
                <w:sz w:val="20"/>
                <w:szCs w:val="20"/>
                <w:lang w:val="es-ES_tradnl"/>
              </w:rPr>
              <w:t>კილოები</w:t>
            </w:r>
            <w:r w:rsidRPr="00916DE0">
              <w:rPr>
                <w:rFonts w:ascii="AcadNusx" w:hAnsi="AcadNusx" w:cs="AcadNusx"/>
                <w:b/>
                <w:sz w:val="20"/>
                <w:szCs w:val="20"/>
                <w:lang w:val="es-ES_tradnl"/>
              </w:rPr>
              <w:t xml:space="preserve"> (</w:t>
            </w:r>
            <w:r w:rsidRPr="00916DE0">
              <w:rPr>
                <w:rFonts w:ascii="Sylfaen" w:hAnsi="Sylfaen" w:cs="Sylfaen"/>
                <w:b/>
                <w:sz w:val="20"/>
                <w:szCs w:val="20"/>
                <w:lang w:val="es-ES_tradnl"/>
              </w:rPr>
              <w:t>თეორიული</w:t>
            </w:r>
            <w:r w:rsidRPr="00916DE0">
              <w:rPr>
                <w:rFonts w:ascii="AcadNusx" w:hAnsi="AcadNusx" w:cs="AcadNusx"/>
                <w:b/>
                <w:sz w:val="20"/>
                <w:szCs w:val="20"/>
                <w:lang w:val="es-ES_tradnl"/>
              </w:rPr>
              <w:t xml:space="preserve"> </w:t>
            </w:r>
            <w:r w:rsidRPr="00916DE0">
              <w:rPr>
                <w:rFonts w:ascii="Sylfaen" w:hAnsi="Sylfaen" w:cs="Sylfaen"/>
                <w:b/>
                <w:sz w:val="20"/>
                <w:szCs w:val="20"/>
                <w:lang w:val="es-ES_tradnl"/>
              </w:rPr>
              <w:t>კურსი</w:t>
            </w:r>
            <w:r w:rsidRPr="00916DE0">
              <w:rPr>
                <w:rFonts w:ascii="AcadNusx" w:hAnsi="AcadNusx" w:cs="AcadNusx"/>
                <w:b/>
                <w:sz w:val="20"/>
                <w:szCs w:val="20"/>
                <w:lang w:val="es-ES_tradnl"/>
              </w:rPr>
              <w:t>)</w:t>
            </w:r>
          </w:p>
        </w:tc>
        <w:tc>
          <w:tcPr>
            <w:tcW w:w="725" w:type="dxa"/>
            <w:tcBorders>
              <w:left w:val="double" w:sz="4" w:space="0" w:color="auto"/>
              <w:right w:val="double" w:sz="4" w:space="0" w:color="auto"/>
            </w:tcBorders>
          </w:tcPr>
          <w:p w:rsidR="001C335C" w:rsidRPr="00CA706B" w:rsidRDefault="001C335C" w:rsidP="00DA6086">
            <w:pPr>
              <w:jc w:val="center"/>
              <w:rPr>
                <w:rFonts w:ascii="Sylfaen" w:hAnsi="Sylfaen"/>
                <w:noProof/>
                <w:sz w:val="24"/>
                <w:szCs w:val="24"/>
                <w:lang w:val="af-ZA"/>
              </w:rPr>
            </w:pPr>
            <w:r>
              <w:rPr>
                <w:rFonts w:ascii="Sylfaen" w:hAnsi="Sylfaen"/>
                <w:noProof/>
                <w:sz w:val="24"/>
                <w:szCs w:val="24"/>
                <w:lang w:val="af-ZA"/>
              </w:rPr>
              <w:t>4</w:t>
            </w:r>
          </w:p>
        </w:tc>
        <w:tc>
          <w:tcPr>
            <w:tcW w:w="507" w:type="dxa"/>
            <w:tcBorders>
              <w:left w:val="double" w:sz="4" w:space="0" w:color="auto"/>
            </w:tcBorders>
          </w:tcPr>
          <w:p w:rsidR="001C335C" w:rsidRPr="00CB67B6" w:rsidRDefault="001C335C" w:rsidP="00DA6086">
            <w:pPr>
              <w:ind w:right="-107"/>
              <w:jc w:val="center"/>
              <w:rPr>
                <w:rFonts w:ascii="Sylfaen" w:hAnsi="Sylfaen"/>
                <w:noProof/>
                <w:sz w:val="24"/>
                <w:szCs w:val="24"/>
                <w:lang w:val="af-ZA"/>
              </w:rPr>
            </w:pPr>
            <w:r>
              <w:rPr>
                <w:rFonts w:ascii="Sylfaen" w:hAnsi="Sylfaen"/>
                <w:noProof/>
                <w:sz w:val="24"/>
                <w:szCs w:val="24"/>
                <w:lang w:val="af-ZA"/>
              </w:rPr>
              <w:t>6</w:t>
            </w:r>
          </w:p>
        </w:tc>
        <w:tc>
          <w:tcPr>
            <w:tcW w:w="781" w:type="dxa"/>
          </w:tcPr>
          <w:p w:rsidR="001C335C" w:rsidRPr="007C28C1" w:rsidRDefault="001C335C" w:rsidP="00DA6086">
            <w:pPr>
              <w:ind w:right="-107"/>
              <w:jc w:val="center"/>
              <w:rPr>
                <w:noProof/>
                <w:sz w:val="24"/>
                <w:szCs w:val="24"/>
                <w:lang w:val="af-ZA"/>
              </w:rPr>
            </w:pPr>
            <w:r w:rsidRPr="007C28C1">
              <w:rPr>
                <w:rFonts w:ascii="Sylfaen" w:hAnsi="Sylfaen"/>
                <w:noProof/>
                <w:sz w:val="24"/>
                <w:szCs w:val="24"/>
                <w:lang w:val="ka-GE"/>
              </w:rPr>
              <w:t>1</w:t>
            </w:r>
            <w:r w:rsidRPr="007C28C1">
              <w:rPr>
                <w:rFonts w:ascii="Sylfaen" w:hAnsi="Sylfaen"/>
                <w:noProof/>
                <w:sz w:val="24"/>
                <w:szCs w:val="24"/>
                <w:lang w:val="af-ZA"/>
              </w:rPr>
              <w:t>50</w:t>
            </w:r>
          </w:p>
        </w:tc>
        <w:tc>
          <w:tcPr>
            <w:tcW w:w="660" w:type="dxa"/>
          </w:tcPr>
          <w:p w:rsidR="001C335C" w:rsidRPr="00CC3F2A" w:rsidRDefault="001C335C" w:rsidP="00DA6086">
            <w:r>
              <w:rPr>
                <w:rFonts w:ascii="Sylfaen" w:hAnsi="Sylfaen"/>
                <w:lang w:val="af-ZA"/>
              </w:rPr>
              <w:t>6</w:t>
            </w:r>
            <w:r>
              <w:rPr>
                <w:rFonts w:ascii="Sylfaen" w:hAnsi="Sylfaen"/>
                <w:lang w:val="ka-GE"/>
              </w:rPr>
              <w:t>0</w:t>
            </w:r>
          </w:p>
        </w:tc>
        <w:tc>
          <w:tcPr>
            <w:tcW w:w="788" w:type="dxa"/>
          </w:tcPr>
          <w:p w:rsidR="001C335C" w:rsidRPr="00CA706B" w:rsidRDefault="001C335C" w:rsidP="00DA6086">
            <w:pPr>
              <w:ind w:right="-117"/>
              <w:jc w:val="center"/>
              <w:rPr>
                <w:rFonts w:ascii="Sylfaen" w:hAnsi="Sylfaen"/>
                <w:noProof/>
                <w:sz w:val="24"/>
                <w:szCs w:val="24"/>
                <w:lang w:val="af-ZA"/>
              </w:rPr>
            </w:pPr>
            <w:r>
              <w:rPr>
                <w:rFonts w:ascii="Sylfaen" w:hAnsi="Sylfaen"/>
                <w:noProof/>
                <w:sz w:val="24"/>
                <w:szCs w:val="24"/>
                <w:lang w:val="af-ZA"/>
              </w:rPr>
              <w:t>4</w:t>
            </w:r>
          </w:p>
        </w:tc>
        <w:tc>
          <w:tcPr>
            <w:tcW w:w="602" w:type="dxa"/>
          </w:tcPr>
          <w:p w:rsidR="001C335C" w:rsidRPr="007C28C1" w:rsidRDefault="001C335C" w:rsidP="00DA6086">
            <w:pPr>
              <w:rPr>
                <w:rFonts w:ascii="Sylfaen" w:hAnsi="Sylfaen"/>
                <w:lang w:val="af-ZA"/>
              </w:rPr>
            </w:pPr>
            <w:r>
              <w:rPr>
                <w:rFonts w:ascii="Sylfaen" w:hAnsi="Sylfaen"/>
                <w:lang w:val="af-ZA"/>
              </w:rPr>
              <w:t>86</w:t>
            </w:r>
          </w:p>
        </w:tc>
        <w:tc>
          <w:tcPr>
            <w:tcW w:w="1576" w:type="dxa"/>
            <w:tcBorders>
              <w:right w:val="double" w:sz="4" w:space="0" w:color="auto"/>
            </w:tcBorders>
          </w:tcPr>
          <w:p w:rsidR="001C335C" w:rsidRPr="007C28C1" w:rsidRDefault="001C335C" w:rsidP="00DA6086">
            <w:pPr>
              <w:ind w:right="-18"/>
              <w:jc w:val="center"/>
              <w:rPr>
                <w:noProof/>
                <w:sz w:val="24"/>
                <w:szCs w:val="24"/>
                <w:lang w:val="af-ZA"/>
              </w:rPr>
            </w:pPr>
            <w:r>
              <w:rPr>
                <w:rFonts w:ascii="Sylfaen" w:hAnsi="Sylfaen"/>
                <w:noProof/>
                <w:sz w:val="24"/>
                <w:szCs w:val="24"/>
                <w:lang w:val="af-ZA"/>
              </w:rPr>
              <w:t>30</w:t>
            </w:r>
            <w:r>
              <w:rPr>
                <w:rFonts w:ascii="Sylfaen" w:hAnsi="Sylfaen"/>
                <w:noProof/>
                <w:sz w:val="24"/>
                <w:szCs w:val="24"/>
              </w:rPr>
              <w:t>/</w:t>
            </w:r>
            <w:r>
              <w:rPr>
                <w:rFonts w:ascii="Sylfaen" w:hAnsi="Sylfaen"/>
                <w:noProof/>
                <w:sz w:val="24"/>
                <w:szCs w:val="24"/>
                <w:lang w:val="af-ZA"/>
              </w:rPr>
              <w:t>30</w:t>
            </w:r>
          </w:p>
        </w:tc>
        <w:tc>
          <w:tcPr>
            <w:tcW w:w="450" w:type="dxa"/>
            <w:tcBorders>
              <w:left w:val="double" w:sz="4" w:space="0" w:color="auto"/>
            </w:tcBorders>
          </w:tcPr>
          <w:p w:rsidR="001C335C" w:rsidRPr="007C4ACA" w:rsidRDefault="001C335C" w:rsidP="00DA6086">
            <w:pPr>
              <w:jc w:val="center"/>
              <w:rPr>
                <w:rFonts w:ascii="Sylfaen" w:hAnsi="Sylfaen"/>
                <w:noProof/>
                <w:sz w:val="24"/>
                <w:szCs w:val="24"/>
                <w:lang w:val="en-US"/>
              </w:rPr>
            </w:pPr>
            <w:r>
              <w:rPr>
                <w:rFonts w:ascii="Sylfaen" w:hAnsi="Sylfaen"/>
                <w:noProof/>
                <w:sz w:val="24"/>
                <w:szCs w:val="24"/>
                <w:lang w:val="en-US"/>
              </w:rPr>
              <w:t>6</w:t>
            </w:r>
          </w:p>
        </w:tc>
        <w:tc>
          <w:tcPr>
            <w:tcW w:w="450" w:type="dxa"/>
          </w:tcPr>
          <w:p w:rsidR="001C335C" w:rsidRPr="006E5E11" w:rsidRDefault="001C335C" w:rsidP="00DA6086">
            <w:pPr>
              <w:jc w:val="center"/>
              <w:rPr>
                <w:rFonts w:ascii="Sylfaen" w:hAnsi="Sylfaen"/>
                <w:noProof/>
                <w:sz w:val="24"/>
                <w:szCs w:val="24"/>
                <w:lang w:val="ka-GE"/>
              </w:rPr>
            </w:pPr>
          </w:p>
        </w:tc>
        <w:tc>
          <w:tcPr>
            <w:tcW w:w="450" w:type="dxa"/>
          </w:tcPr>
          <w:p w:rsidR="001C335C" w:rsidRPr="00CC3F2A" w:rsidRDefault="001C335C" w:rsidP="00DA6086">
            <w:pPr>
              <w:jc w:val="center"/>
              <w:rPr>
                <w:rFonts w:ascii="Sylfaen" w:hAnsi="Sylfaen"/>
                <w:noProof/>
                <w:sz w:val="24"/>
                <w:szCs w:val="24"/>
              </w:rPr>
            </w:pPr>
          </w:p>
        </w:tc>
        <w:tc>
          <w:tcPr>
            <w:tcW w:w="450" w:type="dxa"/>
            <w:vAlign w:val="center"/>
          </w:tcPr>
          <w:p w:rsidR="001C335C" w:rsidRPr="00CC3F2A" w:rsidRDefault="001C335C" w:rsidP="00DA6086">
            <w:pPr>
              <w:ind w:right="-107"/>
              <w:jc w:val="center"/>
              <w:rPr>
                <w:rFonts w:ascii="Sylfaen" w:hAnsi="Sylfaen"/>
                <w:noProof/>
                <w:sz w:val="24"/>
                <w:szCs w:val="24"/>
              </w:rPr>
            </w:pPr>
          </w:p>
        </w:tc>
        <w:tc>
          <w:tcPr>
            <w:tcW w:w="450" w:type="dxa"/>
            <w:vAlign w:val="center"/>
          </w:tcPr>
          <w:p w:rsidR="001C335C" w:rsidRPr="00CC3F2A"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540" w:type="dxa"/>
            <w:tcBorders>
              <w:right w:val="double" w:sz="4" w:space="0" w:color="auto"/>
            </w:tcBorders>
            <w:vAlign w:val="center"/>
          </w:tcPr>
          <w:p w:rsidR="001C335C" w:rsidRPr="00EA4C17" w:rsidRDefault="001C335C" w:rsidP="00DA6086">
            <w:pPr>
              <w:ind w:right="-107"/>
              <w:jc w:val="center"/>
              <w:rPr>
                <w:rFonts w:ascii="Sylfaen" w:hAnsi="Sylfaen"/>
                <w:noProof/>
                <w:sz w:val="24"/>
                <w:szCs w:val="24"/>
              </w:rPr>
            </w:pPr>
          </w:p>
        </w:tc>
        <w:tc>
          <w:tcPr>
            <w:tcW w:w="442" w:type="dxa"/>
            <w:tcBorders>
              <w:right w:val="double" w:sz="4" w:space="0" w:color="auto"/>
            </w:tcBorders>
          </w:tcPr>
          <w:p w:rsidR="001C335C" w:rsidRPr="00EA4C17" w:rsidRDefault="001C335C" w:rsidP="00DA6086">
            <w:pPr>
              <w:ind w:right="-107"/>
              <w:jc w:val="center"/>
              <w:rPr>
                <w:rFonts w:ascii="Sylfaen" w:hAnsi="Sylfaen"/>
                <w:noProof/>
                <w:sz w:val="24"/>
                <w:szCs w:val="24"/>
              </w:rPr>
            </w:pPr>
          </w:p>
        </w:tc>
      </w:tr>
      <w:tr w:rsidR="001C335C" w:rsidRPr="00EA4C17" w:rsidTr="00DA6086">
        <w:trPr>
          <w:trHeight w:val="303"/>
          <w:jc w:val="center"/>
        </w:trPr>
        <w:tc>
          <w:tcPr>
            <w:tcW w:w="609" w:type="dxa"/>
            <w:tcBorders>
              <w:left w:val="double" w:sz="4" w:space="0" w:color="auto"/>
              <w:right w:val="double" w:sz="4" w:space="0" w:color="auto"/>
            </w:tcBorders>
            <w:vAlign w:val="center"/>
          </w:tcPr>
          <w:p w:rsidR="001C335C" w:rsidRPr="00030A0F" w:rsidRDefault="001C335C" w:rsidP="00DA6086">
            <w:pPr>
              <w:ind w:right="-107"/>
              <w:rPr>
                <w:rFonts w:ascii="Sylfaen" w:hAnsi="Sylfaen"/>
                <w:b/>
                <w:noProof/>
                <w:sz w:val="24"/>
                <w:szCs w:val="24"/>
                <w:lang w:val="ka-GE"/>
              </w:rPr>
            </w:pPr>
            <w:r>
              <w:rPr>
                <w:rFonts w:ascii="Sylfaen" w:hAnsi="Sylfaen"/>
                <w:b/>
                <w:noProof/>
                <w:sz w:val="24"/>
                <w:szCs w:val="24"/>
                <w:lang w:val="ka-GE"/>
              </w:rPr>
              <w:t>2.4</w:t>
            </w:r>
          </w:p>
        </w:tc>
        <w:tc>
          <w:tcPr>
            <w:tcW w:w="3753" w:type="dxa"/>
            <w:tcBorders>
              <w:left w:val="double" w:sz="4" w:space="0" w:color="auto"/>
              <w:right w:val="double" w:sz="4" w:space="0" w:color="auto"/>
            </w:tcBorders>
            <w:vAlign w:val="center"/>
          </w:tcPr>
          <w:p w:rsidR="001C335C" w:rsidRPr="00916DE0" w:rsidRDefault="001C335C" w:rsidP="00DA6086">
            <w:pPr>
              <w:spacing w:line="240" w:lineRule="auto"/>
              <w:rPr>
                <w:rFonts w:ascii="AcadNusx" w:hAnsi="AcadNusx"/>
                <w:b/>
                <w:sz w:val="20"/>
                <w:szCs w:val="20"/>
                <w:lang w:val="en-GB"/>
              </w:rPr>
            </w:pPr>
            <w:r w:rsidRPr="00916DE0">
              <w:rPr>
                <w:rFonts w:ascii="Sylfaen" w:hAnsi="Sylfaen" w:cs="Sylfaen"/>
                <w:b/>
                <w:sz w:val="20"/>
                <w:szCs w:val="20"/>
                <w:lang w:val="en-GB"/>
              </w:rPr>
              <w:t>სვანური</w:t>
            </w:r>
            <w:r w:rsidRPr="00916DE0">
              <w:rPr>
                <w:rFonts w:ascii="AcadNusx" w:hAnsi="AcadNusx" w:cs="AcadNusx"/>
                <w:b/>
                <w:sz w:val="20"/>
                <w:szCs w:val="20"/>
                <w:lang w:val="en-GB"/>
              </w:rPr>
              <w:t xml:space="preserve"> </w:t>
            </w:r>
            <w:r w:rsidRPr="00916DE0">
              <w:rPr>
                <w:rFonts w:ascii="Sylfaen" w:hAnsi="Sylfaen" w:cs="Sylfaen"/>
                <w:b/>
                <w:sz w:val="20"/>
                <w:szCs w:val="20"/>
                <w:lang w:val="en-GB"/>
              </w:rPr>
              <w:t>კილოები</w:t>
            </w:r>
            <w:r w:rsidRPr="00916DE0">
              <w:rPr>
                <w:rFonts w:ascii="AcadNusx" w:hAnsi="AcadNusx" w:cs="AcadNusx"/>
                <w:b/>
                <w:sz w:val="20"/>
                <w:szCs w:val="20"/>
                <w:lang w:val="en-GB"/>
              </w:rPr>
              <w:t xml:space="preserve"> (</w:t>
            </w:r>
            <w:r w:rsidRPr="00916DE0">
              <w:rPr>
                <w:rFonts w:ascii="Sylfaen" w:hAnsi="Sylfaen" w:cs="Sylfaen"/>
                <w:b/>
                <w:sz w:val="20"/>
                <w:szCs w:val="20"/>
                <w:lang w:val="en-GB"/>
              </w:rPr>
              <w:t>თეორიული</w:t>
            </w:r>
            <w:r w:rsidRPr="00916DE0">
              <w:rPr>
                <w:rFonts w:ascii="AcadNusx" w:hAnsi="AcadNusx" w:cs="AcadNusx"/>
                <w:b/>
                <w:sz w:val="20"/>
                <w:szCs w:val="20"/>
                <w:lang w:val="en-GB"/>
              </w:rPr>
              <w:t xml:space="preserve"> </w:t>
            </w:r>
            <w:r w:rsidRPr="00916DE0">
              <w:rPr>
                <w:rFonts w:ascii="Sylfaen" w:hAnsi="Sylfaen" w:cs="Sylfaen"/>
                <w:b/>
                <w:sz w:val="20"/>
                <w:szCs w:val="20"/>
                <w:lang w:val="en-GB"/>
              </w:rPr>
              <w:t>კურსი</w:t>
            </w:r>
            <w:r w:rsidRPr="00916DE0">
              <w:rPr>
                <w:rFonts w:ascii="AcadNusx" w:hAnsi="AcadNusx" w:cs="AcadNusx"/>
                <w:b/>
                <w:sz w:val="20"/>
                <w:szCs w:val="20"/>
                <w:lang w:val="en-GB"/>
              </w:rPr>
              <w:t>)</w:t>
            </w:r>
          </w:p>
        </w:tc>
        <w:tc>
          <w:tcPr>
            <w:tcW w:w="725" w:type="dxa"/>
            <w:tcBorders>
              <w:left w:val="double" w:sz="4" w:space="0" w:color="auto"/>
              <w:right w:val="double" w:sz="4" w:space="0" w:color="auto"/>
            </w:tcBorders>
          </w:tcPr>
          <w:p w:rsidR="001C335C" w:rsidRPr="00CA706B" w:rsidRDefault="001C335C" w:rsidP="00DA6086">
            <w:pPr>
              <w:jc w:val="center"/>
              <w:rPr>
                <w:rFonts w:ascii="Sylfaen" w:hAnsi="Sylfaen"/>
                <w:noProof/>
                <w:sz w:val="24"/>
                <w:szCs w:val="24"/>
                <w:lang w:val="af-ZA"/>
              </w:rPr>
            </w:pPr>
            <w:r>
              <w:rPr>
                <w:rFonts w:ascii="Sylfaen" w:hAnsi="Sylfaen"/>
                <w:noProof/>
                <w:sz w:val="24"/>
                <w:szCs w:val="24"/>
                <w:lang w:val="af-ZA"/>
              </w:rPr>
              <w:t>4</w:t>
            </w:r>
          </w:p>
        </w:tc>
        <w:tc>
          <w:tcPr>
            <w:tcW w:w="507" w:type="dxa"/>
            <w:tcBorders>
              <w:left w:val="double" w:sz="4" w:space="0" w:color="auto"/>
            </w:tcBorders>
          </w:tcPr>
          <w:p w:rsidR="001C335C" w:rsidRPr="00CB67B6" w:rsidRDefault="001C335C" w:rsidP="00DA6086">
            <w:pPr>
              <w:ind w:right="-107"/>
              <w:jc w:val="center"/>
              <w:rPr>
                <w:rFonts w:ascii="Sylfaen" w:hAnsi="Sylfaen"/>
                <w:noProof/>
                <w:sz w:val="24"/>
                <w:szCs w:val="24"/>
                <w:lang w:val="af-ZA"/>
              </w:rPr>
            </w:pPr>
            <w:r>
              <w:rPr>
                <w:rFonts w:ascii="Sylfaen" w:hAnsi="Sylfaen"/>
                <w:noProof/>
                <w:sz w:val="24"/>
                <w:szCs w:val="24"/>
                <w:lang w:val="af-ZA"/>
              </w:rPr>
              <w:t>6</w:t>
            </w:r>
          </w:p>
        </w:tc>
        <w:tc>
          <w:tcPr>
            <w:tcW w:w="781" w:type="dxa"/>
          </w:tcPr>
          <w:p w:rsidR="001C335C" w:rsidRPr="007C28C1" w:rsidRDefault="001C335C" w:rsidP="00DA6086">
            <w:pPr>
              <w:ind w:right="-107"/>
              <w:jc w:val="center"/>
              <w:rPr>
                <w:noProof/>
                <w:sz w:val="24"/>
                <w:szCs w:val="24"/>
                <w:lang w:val="af-ZA"/>
              </w:rPr>
            </w:pPr>
            <w:r w:rsidRPr="007C28C1">
              <w:rPr>
                <w:rFonts w:ascii="Sylfaen" w:hAnsi="Sylfaen"/>
                <w:noProof/>
                <w:sz w:val="24"/>
                <w:szCs w:val="24"/>
                <w:lang w:val="ka-GE"/>
              </w:rPr>
              <w:t>1</w:t>
            </w:r>
            <w:r w:rsidRPr="007C28C1">
              <w:rPr>
                <w:rFonts w:ascii="Sylfaen" w:hAnsi="Sylfaen"/>
                <w:noProof/>
                <w:sz w:val="24"/>
                <w:szCs w:val="24"/>
                <w:lang w:val="af-ZA"/>
              </w:rPr>
              <w:t>50</w:t>
            </w:r>
          </w:p>
        </w:tc>
        <w:tc>
          <w:tcPr>
            <w:tcW w:w="660" w:type="dxa"/>
          </w:tcPr>
          <w:p w:rsidR="001C335C" w:rsidRPr="00CC3F2A" w:rsidRDefault="001C335C" w:rsidP="00DA6086">
            <w:pPr>
              <w:ind w:right="-107"/>
              <w:rPr>
                <w:rFonts w:ascii="Sylfaen" w:hAnsi="Sylfaen"/>
                <w:noProof/>
                <w:sz w:val="24"/>
                <w:szCs w:val="24"/>
              </w:rPr>
            </w:pPr>
            <w:r>
              <w:rPr>
                <w:rFonts w:ascii="Sylfaen" w:hAnsi="Sylfaen"/>
                <w:lang w:val="af-ZA"/>
              </w:rPr>
              <w:t>6</w:t>
            </w:r>
            <w:r>
              <w:rPr>
                <w:rFonts w:ascii="Sylfaen" w:hAnsi="Sylfaen"/>
                <w:lang w:val="ka-GE"/>
              </w:rPr>
              <w:t>0</w:t>
            </w:r>
          </w:p>
        </w:tc>
        <w:tc>
          <w:tcPr>
            <w:tcW w:w="788" w:type="dxa"/>
          </w:tcPr>
          <w:p w:rsidR="001C335C" w:rsidRPr="00CA706B" w:rsidRDefault="001C335C" w:rsidP="00DA6086">
            <w:pPr>
              <w:ind w:right="-117"/>
              <w:jc w:val="center"/>
              <w:rPr>
                <w:rFonts w:ascii="Sylfaen" w:hAnsi="Sylfaen"/>
                <w:noProof/>
                <w:sz w:val="24"/>
                <w:szCs w:val="24"/>
                <w:lang w:val="af-ZA"/>
              </w:rPr>
            </w:pPr>
            <w:r>
              <w:rPr>
                <w:rFonts w:ascii="Sylfaen" w:hAnsi="Sylfaen"/>
                <w:noProof/>
                <w:sz w:val="24"/>
                <w:szCs w:val="24"/>
                <w:lang w:val="af-ZA"/>
              </w:rPr>
              <w:t>4</w:t>
            </w:r>
          </w:p>
        </w:tc>
        <w:tc>
          <w:tcPr>
            <w:tcW w:w="602" w:type="dxa"/>
          </w:tcPr>
          <w:p w:rsidR="001C335C" w:rsidRPr="007C28C1" w:rsidRDefault="001C335C" w:rsidP="00DA6086">
            <w:pPr>
              <w:jc w:val="center"/>
              <w:rPr>
                <w:rFonts w:ascii="Sylfaen" w:hAnsi="Sylfaen"/>
                <w:noProof/>
                <w:sz w:val="24"/>
                <w:szCs w:val="24"/>
                <w:lang w:val="af-ZA"/>
              </w:rPr>
            </w:pPr>
            <w:r>
              <w:rPr>
                <w:rFonts w:ascii="Sylfaen" w:hAnsi="Sylfaen"/>
                <w:noProof/>
                <w:sz w:val="24"/>
                <w:szCs w:val="24"/>
                <w:lang w:val="af-ZA"/>
              </w:rPr>
              <w:t>86</w:t>
            </w:r>
          </w:p>
        </w:tc>
        <w:tc>
          <w:tcPr>
            <w:tcW w:w="1576" w:type="dxa"/>
            <w:tcBorders>
              <w:right w:val="double" w:sz="4" w:space="0" w:color="auto"/>
            </w:tcBorders>
          </w:tcPr>
          <w:p w:rsidR="001C335C" w:rsidRPr="00697E7B" w:rsidRDefault="001C335C" w:rsidP="00DA6086">
            <w:pPr>
              <w:ind w:right="-18"/>
              <w:jc w:val="center"/>
              <w:rPr>
                <w:noProof/>
                <w:sz w:val="24"/>
                <w:szCs w:val="24"/>
              </w:rPr>
            </w:pPr>
            <w:r>
              <w:rPr>
                <w:rFonts w:ascii="Sylfaen" w:hAnsi="Sylfaen"/>
                <w:noProof/>
                <w:sz w:val="24"/>
                <w:szCs w:val="24"/>
                <w:lang w:val="af-ZA"/>
              </w:rPr>
              <w:t>30/30</w:t>
            </w:r>
          </w:p>
        </w:tc>
        <w:tc>
          <w:tcPr>
            <w:tcW w:w="450" w:type="dxa"/>
            <w:tcBorders>
              <w:left w:val="double" w:sz="4" w:space="0" w:color="auto"/>
            </w:tcBorders>
          </w:tcPr>
          <w:p w:rsidR="001C335C" w:rsidRPr="00CC3F2A" w:rsidRDefault="001C335C" w:rsidP="00DA6086">
            <w:pPr>
              <w:jc w:val="center"/>
              <w:rPr>
                <w:rFonts w:ascii="Sylfaen" w:hAnsi="Sylfaen"/>
                <w:noProof/>
                <w:sz w:val="24"/>
                <w:szCs w:val="24"/>
              </w:rPr>
            </w:pPr>
          </w:p>
        </w:tc>
        <w:tc>
          <w:tcPr>
            <w:tcW w:w="450" w:type="dxa"/>
          </w:tcPr>
          <w:p w:rsidR="001C335C" w:rsidRPr="007C4ACA" w:rsidRDefault="001C335C" w:rsidP="00DA6086">
            <w:pPr>
              <w:jc w:val="center"/>
              <w:rPr>
                <w:rFonts w:ascii="Sylfaen" w:hAnsi="Sylfaen"/>
                <w:noProof/>
                <w:sz w:val="24"/>
                <w:szCs w:val="24"/>
                <w:lang w:val="en-US"/>
              </w:rPr>
            </w:pPr>
            <w:r>
              <w:rPr>
                <w:rFonts w:ascii="Sylfaen" w:hAnsi="Sylfaen"/>
                <w:noProof/>
                <w:sz w:val="24"/>
                <w:szCs w:val="24"/>
                <w:lang w:val="en-US"/>
              </w:rPr>
              <w:t>6</w:t>
            </w:r>
          </w:p>
        </w:tc>
        <w:tc>
          <w:tcPr>
            <w:tcW w:w="450" w:type="dxa"/>
          </w:tcPr>
          <w:p w:rsidR="001C335C" w:rsidRPr="006E5E11" w:rsidRDefault="001C335C" w:rsidP="00DA6086">
            <w:pPr>
              <w:jc w:val="center"/>
              <w:rPr>
                <w:rFonts w:ascii="Sylfaen" w:hAnsi="Sylfaen"/>
                <w:noProof/>
                <w:sz w:val="24"/>
                <w:szCs w:val="24"/>
                <w:lang w:val="ka-GE"/>
              </w:rPr>
            </w:pPr>
          </w:p>
        </w:tc>
        <w:tc>
          <w:tcPr>
            <w:tcW w:w="450" w:type="dxa"/>
            <w:vAlign w:val="center"/>
          </w:tcPr>
          <w:p w:rsidR="001C335C" w:rsidRPr="00CC3F2A" w:rsidRDefault="001C335C" w:rsidP="00DA6086">
            <w:pPr>
              <w:ind w:right="-107"/>
              <w:jc w:val="center"/>
              <w:rPr>
                <w:rFonts w:ascii="Sylfaen" w:hAnsi="Sylfaen"/>
                <w:noProof/>
                <w:sz w:val="24"/>
                <w:szCs w:val="24"/>
              </w:rPr>
            </w:pPr>
          </w:p>
        </w:tc>
        <w:tc>
          <w:tcPr>
            <w:tcW w:w="450" w:type="dxa"/>
            <w:vAlign w:val="center"/>
          </w:tcPr>
          <w:p w:rsidR="001C335C" w:rsidRPr="00CC3F2A"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540" w:type="dxa"/>
            <w:tcBorders>
              <w:right w:val="double" w:sz="4" w:space="0" w:color="auto"/>
            </w:tcBorders>
            <w:vAlign w:val="center"/>
          </w:tcPr>
          <w:p w:rsidR="001C335C" w:rsidRPr="00EA4C17" w:rsidRDefault="001C335C" w:rsidP="00DA6086">
            <w:pPr>
              <w:ind w:right="-107"/>
              <w:jc w:val="center"/>
              <w:rPr>
                <w:rFonts w:ascii="Sylfaen" w:hAnsi="Sylfaen"/>
                <w:noProof/>
                <w:sz w:val="24"/>
                <w:szCs w:val="24"/>
              </w:rPr>
            </w:pPr>
          </w:p>
        </w:tc>
        <w:tc>
          <w:tcPr>
            <w:tcW w:w="442" w:type="dxa"/>
            <w:tcBorders>
              <w:right w:val="double" w:sz="4" w:space="0" w:color="auto"/>
            </w:tcBorders>
          </w:tcPr>
          <w:p w:rsidR="001C335C" w:rsidRPr="00EA4C17" w:rsidRDefault="001C335C" w:rsidP="00DA6086">
            <w:pPr>
              <w:ind w:right="-107"/>
              <w:jc w:val="center"/>
              <w:rPr>
                <w:rFonts w:ascii="Sylfaen" w:hAnsi="Sylfaen"/>
                <w:noProof/>
                <w:sz w:val="24"/>
                <w:szCs w:val="24"/>
              </w:rPr>
            </w:pPr>
          </w:p>
        </w:tc>
      </w:tr>
      <w:tr w:rsidR="001C335C" w:rsidRPr="00EA4C17" w:rsidTr="00DA6086">
        <w:trPr>
          <w:trHeight w:val="291"/>
          <w:jc w:val="center"/>
        </w:trPr>
        <w:tc>
          <w:tcPr>
            <w:tcW w:w="609" w:type="dxa"/>
            <w:tcBorders>
              <w:left w:val="double" w:sz="4" w:space="0" w:color="auto"/>
              <w:right w:val="double" w:sz="4" w:space="0" w:color="auto"/>
            </w:tcBorders>
            <w:vAlign w:val="center"/>
          </w:tcPr>
          <w:p w:rsidR="001C335C" w:rsidRPr="00030A0F" w:rsidRDefault="001C335C" w:rsidP="00DA6086">
            <w:pPr>
              <w:ind w:right="-107"/>
              <w:rPr>
                <w:rFonts w:ascii="Sylfaen" w:hAnsi="Sylfaen"/>
                <w:b/>
                <w:noProof/>
                <w:sz w:val="24"/>
                <w:szCs w:val="24"/>
                <w:lang w:val="ka-GE"/>
              </w:rPr>
            </w:pPr>
            <w:r>
              <w:rPr>
                <w:rFonts w:ascii="Sylfaen" w:hAnsi="Sylfaen"/>
                <w:b/>
                <w:noProof/>
                <w:sz w:val="24"/>
                <w:szCs w:val="24"/>
                <w:lang w:val="ka-GE"/>
              </w:rPr>
              <w:t>2.5</w:t>
            </w:r>
          </w:p>
        </w:tc>
        <w:tc>
          <w:tcPr>
            <w:tcW w:w="3753" w:type="dxa"/>
            <w:tcBorders>
              <w:left w:val="double" w:sz="4" w:space="0" w:color="auto"/>
              <w:right w:val="double" w:sz="4" w:space="0" w:color="auto"/>
            </w:tcBorders>
            <w:vAlign w:val="center"/>
          </w:tcPr>
          <w:p w:rsidR="001C335C" w:rsidRPr="00916DE0" w:rsidRDefault="001C335C" w:rsidP="00DA6086">
            <w:pPr>
              <w:spacing w:line="240" w:lineRule="auto"/>
              <w:jc w:val="both"/>
              <w:rPr>
                <w:rFonts w:ascii="AcadNusx" w:hAnsi="AcadNusx"/>
                <w:b/>
                <w:bCs/>
                <w:sz w:val="20"/>
                <w:szCs w:val="20"/>
                <w:lang w:val="en-GB"/>
              </w:rPr>
            </w:pPr>
            <w:r w:rsidRPr="00916DE0">
              <w:rPr>
                <w:rFonts w:ascii="Sylfaen" w:hAnsi="Sylfaen" w:cs="Sylfaen"/>
                <w:b/>
                <w:bCs/>
                <w:sz w:val="20"/>
                <w:szCs w:val="20"/>
                <w:lang w:val="en-GB"/>
              </w:rPr>
              <w:t>მესხური</w:t>
            </w:r>
            <w:r w:rsidRPr="00916DE0">
              <w:rPr>
                <w:rFonts w:ascii="AcadNusx" w:hAnsi="AcadNusx" w:cs="AcadNusx"/>
                <w:b/>
                <w:bCs/>
                <w:sz w:val="20"/>
                <w:szCs w:val="20"/>
                <w:lang w:val="en-GB"/>
              </w:rPr>
              <w:t xml:space="preserve"> </w:t>
            </w:r>
            <w:r w:rsidRPr="00916DE0">
              <w:rPr>
                <w:rFonts w:ascii="Sylfaen" w:hAnsi="Sylfaen" w:cs="Sylfaen"/>
                <w:b/>
                <w:bCs/>
                <w:sz w:val="20"/>
                <w:szCs w:val="20"/>
                <w:lang w:val="en-GB"/>
              </w:rPr>
              <w:t>კილოების</w:t>
            </w:r>
            <w:r w:rsidRPr="00916DE0">
              <w:rPr>
                <w:rFonts w:ascii="Sylfaen" w:hAnsi="Sylfaen" w:cs="Sylfaen"/>
                <w:b/>
                <w:bCs/>
                <w:sz w:val="20"/>
                <w:szCs w:val="20"/>
                <w:lang w:val="ka-GE"/>
              </w:rPr>
              <w:t xml:space="preserve"> </w:t>
            </w:r>
            <w:r w:rsidRPr="00916DE0">
              <w:rPr>
                <w:rFonts w:ascii="AcadNusx" w:hAnsi="AcadNusx" w:cs="AcadNusx"/>
                <w:b/>
                <w:bCs/>
                <w:sz w:val="20"/>
                <w:szCs w:val="20"/>
                <w:lang w:val="en-GB"/>
              </w:rPr>
              <w:t>(</w:t>
            </w:r>
            <w:r w:rsidRPr="00916DE0">
              <w:rPr>
                <w:rFonts w:ascii="Sylfaen" w:hAnsi="Sylfaen" w:cs="Sylfaen"/>
                <w:b/>
                <w:bCs/>
                <w:sz w:val="20"/>
                <w:szCs w:val="20"/>
                <w:lang w:val="en-GB"/>
              </w:rPr>
              <w:t>ტაო</w:t>
            </w:r>
            <w:r w:rsidRPr="00916DE0">
              <w:rPr>
                <w:rFonts w:ascii="AcadNusx" w:hAnsi="AcadNusx" w:cs="AcadNusx"/>
                <w:b/>
                <w:bCs/>
                <w:sz w:val="20"/>
                <w:szCs w:val="20"/>
                <w:lang w:val="en-GB"/>
              </w:rPr>
              <w:t>-</w:t>
            </w:r>
            <w:r w:rsidRPr="00916DE0">
              <w:rPr>
                <w:rFonts w:ascii="Sylfaen" w:hAnsi="Sylfaen" w:cs="Sylfaen"/>
                <w:b/>
                <w:bCs/>
                <w:sz w:val="20"/>
                <w:szCs w:val="20"/>
                <w:lang w:val="en-GB"/>
              </w:rPr>
              <w:t>კლარჯულ</w:t>
            </w:r>
            <w:r w:rsidRPr="00916DE0">
              <w:rPr>
                <w:rFonts w:ascii="AcadNusx" w:hAnsi="AcadNusx" w:cs="AcadNusx"/>
                <w:b/>
                <w:bCs/>
                <w:sz w:val="20"/>
                <w:szCs w:val="20"/>
                <w:lang w:val="en-GB"/>
              </w:rPr>
              <w:t>-</w:t>
            </w:r>
          </w:p>
          <w:p w:rsidR="001C335C" w:rsidRPr="00916DE0" w:rsidRDefault="001C335C" w:rsidP="00DA6086">
            <w:pPr>
              <w:spacing w:line="240" w:lineRule="auto"/>
              <w:jc w:val="both"/>
              <w:rPr>
                <w:rFonts w:ascii="AcadNusx" w:hAnsi="AcadNusx"/>
                <w:b/>
                <w:bCs/>
                <w:sz w:val="20"/>
                <w:szCs w:val="20"/>
                <w:lang w:val="en-GB"/>
              </w:rPr>
            </w:pPr>
            <w:r w:rsidRPr="00916DE0">
              <w:rPr>
                <w:rFonts w:ascii="Sylfaen" w:hAnsi="Sylfaen" w:cs="Sylfaen"/>
                <w:b/>
                <w:bCs/>
                <w:sz w:val="20"/>
                <w:szCs w:val="20"/>
                <w:lang w:val="en-GB"/>
              </w:rPr>
              <w:t>სამცხურ</w:t>
            </w:r>
            <w:r w:rsidRPr="00916DE0">
              <w:rPr>
                <w:rFonts w:ascii="AcadNusx" w:hAnsi="AcadNusx" w:cs="AcadNusx"/>
                <w:b/>
                <w:bCs/>
                <w:sz w:val="20"/>
                <w:szCs w:val="20"/>
                <w:lang w:val="en-GB"/>
              </w:rPr>
              <w:t>-</w:t>
            </w:r>
            <w:r w:rsidRPr="00916DE0">
              <w:rPr>
                <w:rFonts w:ascii="Sylfaen" w:hAnsi="Sylfaen" w:cs="Sylfaen"/>
                <w:b/>
                <w:bCs/>
                <w:sz w:val="20"/>
                <w:szCs w:val="20"/>
                <w:lang w:val="en-GB"/>
              </w:rPr>
              <w:t>ჯავახურ</w:t>
            </w:r>
            <w:r w:rsidRPr="00916DE0">
              <w:rPr>
                <w:rFonts w:ascii="AcadNusx" w:hAnsi="AcadNusx" w:cs="AcadNusx"/>
                <w:b/>
                <w:bCs/>
                <w:sz w:val="20"/>
                <w:szCs w:val="20"/>
                <w:lang w:val="en-GB"/>
              </w:rPr>
              <w:t>-</w:t>
            </w:r>
            <w:r w:rsidRPr="00916DE0">
              <w:rPr>
                <w:rFonts w:ascii="Sylfaen" w:hAnsi="Sylfaen" w:cs="Sylfaen"/>
                <w:b/>
                <w:bCs/>
                <w:sz w:val="20"/>
                <w:szCs w:val="20"/>
                <w:lang w:val="en-GB"/>
              </w:rPr>
              <w:t>აჭარული</w:t>
            </w:r>
            <w:r w:rsidRPr="00916DE0">
              <w:rPr>
                <w:rFonts w:ascii="AcadNusx" w:hAnsi="AcadNusx" w:cs="AcadNusx"/>
                <w:b/>
                <w:bCs/>
                <w:sz w:val="20"/>
                <w:szCs w:val="20"/>
                <w:lang w:val="en-GB"/>
              </w:rPr>
              <w:t xml:space="preserve">)  </w:t>
            </w:r>
            <w:r w:rsidRPr="00916DE0">
              <w:rPr>
                <w:rFonts w:ascii="Sylfaen" w:hAnsi="Sylfaen" w:cs="Sylfaen"/>
                <w:b/>
                <w:bCs/>
                <w:sz w:val="20"/>
                <w:szCs w:val="20"/>
                <w:lang w:val="en-GB"/>
              </w:rPr>
              <w:t>თეორიული</w:t>
            </w:r>
            <w:r w:rsidRPr="00916DE0">
              <w:rPr>
                <w:rFonts w:ascii="AcadNusx" w:hAnsi="AcadNusx" w:cs="AcadNusx"/>
                <w:b/>
                <w:bCs/>
                <w:sz w:val="20"/>
                <w:szCs w:val="20"/>
                <w:lang w:val="en-GB"/>
              </w:rPr>
              <w:t xml:space="preserve"> </w:t>
            </w:r>
            <w:r w:rsidRPr="00916DE0">
              <w:rPr>
                <w:rFonts w:ascii="Sylfaen" w:hAnsi="Sylfaen" w:cs="Sylfaen"/>
                <w:b/>
                <w:bCs/>
                <w:sz w:val="20"/>
                <w:szCs w:val="20"/>
                <w:lang w:val="en-GB"/>
              </w:rPr>
              <w:t>კურსი</w:t>
            </w:r>
          </w:p>
        </w:tc>
        <w:tc>
          <w:tcPr>
            <w:tcW w:w="725" w:type="dxa"/>
            <w:tcBorders>
              <w:left w:val="double" w:sz="4" w:space="0" w:color="auto"/>
              <w:right w:val="double" w:sz="4" w:space="0" w:color="auto"/>
            </w:tcBorders>
          </w:tcPr>
          <w:p w:rsidR="001C335C" w:rsidRPr="00CA706B" w:rsidRDefault="001C335C" w:rsidP="00DA6086">
            <w:pPr>
              <w:jc w:val="center"/>
              <w:rPr>
                <w:rFonts w:ascii="Sylfaen" w:hAnsi="Sylfaen"/>
                <w:noProof/>
                <w:sz w:val="24"/>
                <w:szCs w:val="24"/>
                <w:lang w:val="af-ZA"/>
              </w:rPr>
            </w:pPr>
            <w:r>
              <w:rPr>
                <w:rFonts w:ascii="Sylfaen" w:hAnsi="Sylfaen"/>
                <w:noProof/>
                <w:sz w:val="24"/>
                <w:szCs w:val="24"/>
                <w:lang w:val="af-ZA"/>
              </w:rPr>
              <w:t>3</w:t>
            </w:r>
          </w:p>
        </w:tc>
        <w:tc>
          <w:tcPr>
            <w:tcW w:w="507" w:type="dxa"/>
            <w:tcBorders>
              <w:left w:val="double" w:sz="4" w:space="0" w:color="auto"/>
            </w:tcBorders>
            <w:vAlign w:val="center"/>
          </w:tcPr>
          <w:p w:rsidR="001C335C" w:rsidRPr="00697E7B" w:rsidRDefault="001C335C" w:rsidP="00DA6086">
            <w:pPr>
              <w:ind w:right="-107"/>
              <w:rPr>
                <w:rFonts w:ascii="Sylfaen" w:hAnsi="Sylfaen"/>
                <w:noProof/>
                <w:sz w:val="24"/>
                <w:szCs w:val="24"/>
                <w:lang w:val="ka-GE"/>
              </w:rPr>
            </w:pPr>
            <w:r>
              <w:rPr>
                <w:rFonts w:ascii="Sylfaen" w:hAnsi="Sylfaen"/>
                <w:noProof/>
                <w:sz w:val="24"/>
                <w:szCs w:val="24"/>
                <w:lang w:val="ka-GE"/>
              </w:rPr>
              <w:t xml:space="preserve"> 5</w:t>
            </w:r>
          </w:p>
        </w:tc>
        <w:tc>
          <w:tcPr>
            <w:tcW w:w="781" w:type="dxa"/>
            <w:vAlign w:val="center"/>
          </w:tcPr>
          <w:p w:rsidR="001C335C" w:rsidRPr="00CC3F2A" w:rsidRDefault="001C335C" w:rsidP="00DA6086">
            <w:pPr>
              <w:ind w:right="-107"/>
              <w:jc w:val="center"/>
              <w:rPr>
                <w:rFonts w:ascii="Sylfaen" w:hAnsi="Sylfaen"/>
                <w:noProof/>
                <w:sz w:val="24"/>
                <w:szCs w:val="24"/>
              </w:rPr>
            </w:pPr>
            <w:r>
              <w:rPr>
                <w:rFonts w:ascii="Sylfaen" w:hAnsi="Sylfaen"/>
                <w:noProof/>
                <w:sz w:val="24"/>
                <w:szCs w:val="24"/>
                <w:lang w:val="ka-GE"/>
              </w:rPr>
              <w:t>125</w:t>
            </w:r>
          </w:p>
        </w:tc>
        <w:tc>
          <w:tcPr>
            <w:tcW w:w="660" w:type="dxa"/>
            <w:vAlign w:val="center"/>
          </w:tcPr>
          <w:p w:rsidR="001C335C" w:rsidRPr="007C28C1" w:rsidRDefault="001C335C" w:rsidP="00DA6086">
            <w:pPr>
              <w:ind w:right="-107"/>
              <w:jc w:val="center"/>
              <w:rPr>
                <w:rFonts w:ascii="Sylfaen" w:hAnsi="Sylfaen"/>
                <w:noProof/>
                <w:sz w:val="24"/>
                <w:szCs w:val="24"/>
                <w:lang w:val="af-ZA"/>
              </w:rPr>
            </w:pPr>
            <w:r>
              <w:rPr>
                <w:rFonts w:ascii="Sylfaen" w:hAnsi="Sylfaen"/>
                <w:lang w:val="af-ZA"/>
              </w:rPr>
              <w:t>45</w:t>
            </w:r>
          </w:p>
        </w:tc>
        <w:tc>
          <w:tcPr>
            <w:tcW w:w="788" w:type="dxa"/>
            <w:vAlign w:val="center"/>
          </w:tcPr>
          <w:p w:rsidR="001C335C" w:rsidRPr="00CA706B" w:rsidRDefault="001C335C" w:rsidP="00DA6086">
            <w:pPr>
              <w:ind w:right="-117"/>
              <w:jc w:val="center"/>
              <w:rPr>
                <w:rFonts w:ascii="Sylfaen" w:hAnsi="Sylfaen"/>
                <w:noProof/>
                <w:sz w:val="24"/>
                <w:szCs w:val="24"/>
                <w:lang w:val="af-ZA"/>
              </w:rPr>
            </w:pPr>
            <w:r>
              <w:rPr>
                <w:rFonts w:ascii="Sylfaen" w:hAnsi="Sylfaen"/>
                <w:noProof/>
                <w:sz w:val="24"/>
                <w:szCs w:val="24"/>
                <w:lang w:val="af-ZA"/>
              </w:rPr>
              <w:t>4</w:t>
            </w:r>
          </w:p>
        </w:tc>
        <w:tc>
          <w:tcPr>
            <w:tcW w:w="602" w:type="dxa"/>
            <w:vAlign w:val="center"/>
          </w:tcPr>
          <w:p w:rsidR="001C335C" w:rsidRPr="007C28C1" w:rsidRDefault="001C335C" w:rsidP="00DA6086">
            <w:pPr>
              <w:ind w:right="-107"/>
              <w:rPr>
                <w:rFonts w:ascii="Sylfaen" w:hAnsi="Sylfaen"/>
                <w:noProof/>
                <w:sz w:val="24"/>
                <w:szCs w:val="24"/>
                <w:lang w:val="af-ZA"/>
              </w:rPr>
            </w:pPr>
            <w:r>
              <w:rPr>
                <w:rFonts w:ascii="Sylfaen" w:hAnsi="Sylfaen"/>
                <w:noProof/>
                <w:sz w:val="24"/>
                <w:szCs w:val="24"/>
                <w:lang w:val="af-ZA"/>
              </w:rPr>
              <w:t>76</w:t>
            </w:r>
          </w:p>
        </w:tc>
        <w:tc>
          <w:tcPr>
            <w:tcW w:w="1576" w:type="dxa"/>
            <w:tcBorders>
              <w:right w:val="double" w:sz="4" w:space="0" w:color="auto"/>
            </w:tcBorders>
            <w:vAlign w:val="center"/>
          </w:tcPr>
          <w:p w:rsidR="001C335C" w:rsidRPr="00CB67B6" w:rsidRDefault="001C335C" w:rsidP="00DA6086">
            <w:pPr>
              <w:ind w:right="-18"/>
              <w:jc w:val="center"/>
              <w:rPr>
                <w:rFonts w:ascii="Sylfaen" w:hAnsi="Sylfaen"/>
                <w:noProof/>
                <w:sz w:val="24"/>
                <w:szCs w:val="24"/>
                <w:lang w:val="af-ZA"/>
              </w:rPr>
            </w:pPr>
            <w:r>
              <w:rPr>
                <w:rFonts w:ascii="Sylfaen" w:hAnsi="Sylfaen"/>
                <w:noProof/>
                <w:sz w:val="24"/>
                <w:szCs w:val="24"/>
              </w:rPr>
              <w:t>15/</w:t>
            </w:r>
            <w:r>
              <w:rPr>
                <w:rFonts w:ascii="Sylfaen" w:hAnsi="Sylfaen"/>
                <w:noProof/>
                <w:sz w:val="24"/>
                <w:szCs w:val="24"/>
                <w:lang w:val="af-ZA"/>
              </w:rPr>
              <w:t>30</w:t>
            </w:r>
          </w:p>
        </w:tc>
        <w:tc>
          <w:tcPr>
            <w:tcW w:w="450" w:type="dxa"/>
            <w:tcBorders>
              <w:left w:val="double" w:sz="4" w:space="0" w:color="auto"/>
            </w:tcBorders>
          </w:tcPr>
          <w:p w:rsidR="001C335C" w:rsidRPr="00697E7B" w:rsidRDefault="001C335C" w:rsidP="00DA6086">
            <w:pPr>
              <w:jc w:val="center"/>
              <w:rPr>
                <w:rFonts w:ascii="Sylfaen" w:hAnsi="Sylfaen"/>
                <w:noProof/>
                <w:sz w:val="24"/>
                <w:szCs w:val="24"/>
                <w:lang w:val="ka-GE"/>
              </w:rPr>
            </w:pPr>
          </w:p>
        </w:tc>
        <w:tc>
          <w:tcPr>
            <w:tcW w:w="450" w:type="dxa"/>
          </w:tcPr>
          <w:p w:rsidR="001C335C" w:rsidRPr="00CC3F2A" w:rsidRDefault="001C335C" w:rsidP="00DA6086">
            <w:pPr>
              <w:jc w:val="center"/>
              <w:rPr>
                <w:rFonts w:ascii="Sylfaen" w:hAnsi="Sylfaen"/>
                <w:noProof/>
                <w:sz w:val="24"/>
                <w:szCs w:val="24"/>
              </w:rPr>
            </w:pPr>
          </w:p>
        </w:tc>
        <w:tc>
          <w:tcPr>
            <w:tcW w:w="450" w:type="dxa"/>
          </w:tcPr>
          <w:p w:rsidR="001C335C" w:rsidRPr="00CA706B" w:rsidRDefault="001C335C" w:rsidP="00DA6086">
            <w:pPr>
              <w:jc w:val="center"/>
              <w:rPr>
                <w:rFonts w:ascii="Sylfaen" w:hAnsi="Sylfaen"/>
                <w:noProof/>
                <w:sz w:val="24"/>
                <w:szCs w:val="24"/>
                <w:lang w:val="af-ZA"/>
              </w:rPr>
            </w:pPr>
            <w:r>
              <w:rPr>
                <w:rFonts w:ascii="Sylfaen" w:hAnsi="Sylfaen"/>
                <w:noProof/>
                <w:sz w:val="24"/>
                <w:szCs w:val="24"/>
                <w:lang w:val="af-ZA"/>
              </w:rPr>
              <w:t>5</w:t>
            </w:r>
          </w:p>
        </w:tc>
        <w:tc>
          <w:tcPr>
            <w:tcW w:w="450" w:type="dxa"/>
            <w:vAlign w:val="center"/>
          </w:tcPr>
          <w:p w:rsidR="001C335C" w:rsidRPr="00CC3F2A" w:rsidRDefault="001C335C" w:rsidP="00DA6086">
            <w:pPr>
              <w:ind w:right="-107"/>
              <w:jc w:val="center"/>
              <w:rPr>
                <w:rFonts w:ascii="Sylfaen" w:hAnsi="Sylfaen"/>
                <w:noProof/>
                <w:sz w:val="24"/>
                <w:szCs w:val="24"/>
              </w:rPr>
            </w:pPr>
          </w:p>
        </w:tc>
        <w:tc>
          <w:tcPr>
            <w:tcW w:w="450" w:type="dxa"/>
            <w:vAlign w:val="center"/>
          </w:tcPr>
          <w:p w:rsidR="001C335C" w:rsidRPr="00CC3F2A"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540" w:type="dxa"/>
            <w:tcBorders>
              <w:right w:val="double" w:sz="4" w:space="0" w:color="auto"/>
            </w:tcBorders>
            <w:vAlign w:val="center"/>
          </w:tcPr>
          <w:p w:rsidR="001C335C" w:rsidRPr="00EA4C17" w:rsidRDefault="001C335C" w:rsidP="00DA6086">
            <w:pPr>
              <w:ind w:right="-107"/>
              <w:jc w:val="center"/>
              <w:rPr>
                <w:rFonts w:ascii="Sylfaen" w:hAnsi="Sylfaen"/>
                <w:noProof/>
                <w:sz w:val="24"/>
                <w:szCs w:val="24"/>
              </w:rPr>
            </w:pPr>
          </w:p>
        </w:tc>
        <w:tc>
          <w:tcPr>
            <w:tcW w:w="442" w:type="dxa"/>
            <w:tcBorders>
              <w:right w:val="double" w:sz="4" w:space="0" w:color="auto"/>
            </w:tcBorders>
          </w:tcPr>
          <w:p w:rsidR="001C335C" w:rsidRPr="00EA4C17" w:rsidRDefault="001C335C" w:rsidP="00DA6086">
            <w:pPr>
              <w:ind w:right="-107"/>
              <w:jc w:val="center"/>
              <w:rPr>
                <w:rFonts w:ascii="Sylfaen" w:hAnsi="Sylfaen"/>
                <w:noProof/>
                <w:sz w:val="24"/>
                <w:szCs w:val="24"/>
              </w:rPr>
            </w:pPr>
          </w:p>
        </w:tc>
      </w:tr>
      <w:tr w:rsidR="001C335C" w:rsidRPr="00EA4C17" w:rsidTr="00DA6086">
        <w:trPr>
          <w:trHeight w:val="291"/>
          <w:jc w:val="center"/>
        </w:trPr>
        <w:tc>
          <w:tcPr>
            <w:tcW w:w="609" w:type="dxa"/>
            <w:tcBorders>
              <w:left w:val="double" w:sz="4" w:space="0" w:color="auto"/>
              <w:right w:val="double" w:sz="4" w:space="0" w:color="auto"/>
            </w:tcBorders>
            <w:vAlign w:val="center"/>
          </w:tcPr>
          <w:p w:rsidR="001C335C" w:rsidRPr="00030A0F" w:rsidRDefault="001C335C" w:rsidP="00DA6086">
            <w:pPr>
              <w:ind w:right="-107"/>
              <w:rPr>
                <w:rFonts w:ascii="Sylfaen" w:hAnsi="Sylfaen"/>
                <w:b/>
                <w:noProof/>
                <w:sz w:val="24"/>
                <w:szCs w:val="24"/>
                <w:lang w:val="ka-GE"/>
              </w:rPr>
            </w:pPr>
            <w:r>
              <w:rPr>
                <w:rFonts w:ascii="Sylfaen" w:hAnsi="Sylfaen"/>
                <w:b/>
                <w:noProof/>
                <w:sz w:val="24"/>
                <w:szCs w:val="24"/>
                <w:lang w:val="ka-GE"/>
              </w:rPr>
              <w:t>2.6</w:t>
            </w:r>
          </w:p>
        </w:tc>
        <w:tc>
          <w:tcPr>
            <w:tcW w:w="3753" w:type="dxa"/>
            <w:tcBorders>
              <w:left w:val="double" w:sz="4" w:space="0" w:color="auto"/>
              <w:right w:val="double" w:sz="4" w:space="0" w:color="auto"/>
            </w:tcBorders>
            <w:vAlign w:val="center"/>
          </w:tcPr>
          <w:p w:rsidR="001C335C" w:rsidRPr="00916DE0" w:rsidRDefault="001C335C" w:rsidP="00DA6086">
            <w:pPr>
              <w:spacing w:line="240" w:lineRule="auto"/>
              <w:rPr>
                <w:rFonts w:ascii="Sylfaen" w:hAnsi="Sylfaen"/>
                <w:b/>
                <w:sz w:val="20"/>
                <w:szCs w:val="20"/>
                <w:lang w:val="en-GB"/>
              </w:rPr>
            </w:pPr>
            <w:r w:rsidRPr="00916DE0">
              <w:rPr>
                <w:rFonts w:ascii="Sylfaen" w:hAnsi="Sylfaen"/>
                <w:b/>
                <w:sz w:val="20"/>
                <w:szCs w:val="20"/>
                <w:lang w:val="ka-GE"/>
              </w:rPr>
              <w:t>ლინგვისტური კვლევა-ძიების თანამედროვე მეთოდები და ტექნოლოგიები</w:t>
            </w:r>
          </w:p>
        </w:tc>
        <w:tc>
          <w:tcPr>
            <w:tcW w:w="725" w:type="dxa"/>
            <w:tcBorders>
              <w:left w:val="double" w:sz="4" w:space="0" w:color="auto"/>
              <w:right w:val="double" w:sz="4" w:space="0" w:color="auto"/>
            </w:tcBorders>
          </w:tcPr>
          <w:p w:rsidR="001C335C" w:rsidRPr="00CA706B" w:rsidRDefault="001C335C" w:rsidP="00DA6086">
            <w:pPr>
              <w:jc w:val="center"/>
              <w:rPr>
                <w:rFonts w:ascii="Sylfaen" w:hAnsi="Sylfaen"/>
                <w:noProof/>
                <w:sz w:val="24"/>
                <w:szCs w:val="24"/>
                <w:lang w:val="af-ZA"/>
              </w:rPr>
            </w:pPr>
            <w:r>
              <w:rPr>
                <w:rFonts w:ascii="Sylfaen" w:hAnsi="Sylfaen"/>
                <w:noProof/>
                <w:sz w:val="24"/>
                <w:szCs w:val="24"/>
                <w:lang w:val="af-ZA"/>
              </w:rPr>
              <w:t>3</w:t>
            </w:r>
          </w:p>
        </w:tc>
        <w:tc>
          <w:tcPr>
            <w:tcW w:w="507" w:type="dxa"/>
            <w:tcBorders>
              <w:left w:val="double" w:sz="4" w:space="0" w:color="auto"/>
            </w:tcBorders>
            <w:vAlign w:val="center"/>
          </w:tcPr>
          <w:p w:rsidR="001C335C" w:rsidRPr="00697E7B" w:rsidRDefault="001C335C" w:rsidP="00DA608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1C335C" w:rsidRPr="00CC3F2A" w:rsidRDefault="001C335C" w:rsidP="00DA6086">
            <w:pPr>
              <w:ind w:right="-107"/>
              <w:jc w:val="center"/>
              <w:rPr>
                <w:rFonts w:ascii="Sylfaen" w:hAnsi="Sylfaen"/>
                <w:noProof/>
                <w:sz w:val="24"/>
                <w:szCs w:val="24"/>
              </w:rPr>
            </w:pPr>
            <w:r>
              <w:rPr>
                <w:rFonts w:ascii="Sylfaen" w:hAnsi="Sylfaen"/>
                <w:noProof/>
                <w:sz w:val="24"/>
                <w:szCs w:val="24"/>
                <w:lang w:val="ka-GE"/>
              </w:rPr>
              <w:t>125</w:t>
            </w:r>
          </w:p>
        </w:tc>
        <w:tc>
          <w:tcPr>
            <w:tcW w:w="660" w:type="dxa"/>
            <w:vAlign w:val="center"/>
          </w:tcPr>
          <w:p w:rsidR="001C335C" w:rsidRPr="007C28C1" w:rsidRDefault="001C335C" w:rsidP="00DA6086">
            <w:pPr>
              <w:ind w:right="-107"/>
              <w:jc w:val="center"/>
              <w:rPr>
                <w:rFonts w:ascii="Sylfaen" w:hAnsi="Sylfaen"/>
                <w:noProof/>
                <w:sz w:val="24"/>
                <w:szCs w:val="24"/>
                <w:lang w:val="af-ZA"/>
              </w:rPr>
            </w:pPr>
            <w:r>
              <w:rPr>
                <w:rFonts w:ascii="Sylfaen" w:hAnsi="Sylfaen"/>
                <w:lang w:val="af-ZA"/>
              </w:rPr>
              <w:t>45</w:t>
            </w:r>
          </w:p>
        </w:tc>
        <w:tc>
          <w:tcPr>
            <w:tcW w:w="788" w:type="dxa"/>
            <w:vAlign w:val="center"/>
          </w:tcPr>
          <w:p w:rsidR="001C335C" w:rsidRPr="00CA706B" w:rsidRDefault="001C335C" w:rsidP="00DA6086">
            <w:pPr>
              <w:ind w:right="-117"/>
              <w:jc w:val="center"/>
              <w:rPr>
                <w:rFonts w:ascii="Sylfaen" w:hAnsi="Sylfaen"/>
                <w:noProof/>
                <w:sz w:val="24"/>
                <w:szCs w:val="24"/>
                <w:lang w:val="af-ZA"/>
              </w:rPr>
            </w:pPr>
            <w:r>
              <w:rPr>
                <w:rFonts w:ascii="Sylfaen" w:hAnsi="Sylfaen"/>
                <w:noProof/>
                <w:sz w:val="24"/>
                <w:szCs w:val="24"/>
                <w:lang w:val="af-ZA"/>
              </w:rPr>
              <w:t>4</w:t>
            </w:r>
          </w:p>
        </w:tc>
        <w:tc>
          <w:tcPr>
            <w:tcW w:w="602" w:type="dxa"/>
            <w:vAlign w:val="center"/>
          </w:tcPr>
          <w:p w:rsidR="001C335C" w:rsidRPr="007C28C1" w:rsidRDefault="001C335C" w:rsidP="00DA6086">
            <w:pPr>
              <w:ind w:right="-107"/>
              <w:rPr>
                <w:rFonts w:ascii="Sylfaen" w:hAnsi="Sylfaen"/>
                <w:noProof/>
                <w:sz w:val="24"/>
                <w:szCs w:val="24"/>
                <w:lang w:val="af-ZA"/>
              </w:rPr>
            </w:pPr>
            <w:r>
              <w:rPr>
                <w:rFonts w:ascii="Sylfaen" w:hAnsi="Sylfaen"/>
                <w:noProof/>
                <w:sz w:val="24"/>
                <w:szCs w:val="24"/>
                <w:lang w:val="af-ZA"/>
              </w:rPr>
              <w:t>76</w:t>
            </w:r>
          </w:p>
        </w:tc>
        <w:tc>
          <w:tcPr>
            <w:tcW w:w="1576" w:type="dxa"/>
            <w:tcBorders>
              <w:right w:val="double" w:sz="4" w:space="0" w:color="auto"/>
            </w:tcBorders>
            <w:vAlign w:val="center"/>
          </w:tcPr>
          <w:p w:rsidR="001C335C" w:rsidRPr="00CC3F2A" w:rsidRDefault="001C335C" w:rsidP="00DA6086">
            <w:pPr>
              <w:ind w:right="-18"/>
              <w:jc w:val="center"/>
              <w:rPr>
                <w:rFonts w:ascii="Sylfaen" w:hAnsi="Sylfaen"/>
                <w:noProof/>
                <w:sz w:val="24"/>
                <w:szCs w:val="24"/>
              </w:rPr>
            </w:pPr>
            <w:r>
              <w:rPr>
                <w:rFonts w:ascii="Sylfaen" w:hAnsi="Sylfaen"/>
                <w:noProof/>
                <w:sz w:val="24"/>
                <w:szCs w:val="24"/>
                <w:lang w:val="af-ZA"/>
              </w:rPr>
              <w:t>15</w:t>
            </w:r>
            <w:r>
              <w:rPr>
                <w:rFonts w:ascii="Sylfaen" w:hAnsi="Sylfaen"/>
                <w:noProof/>
                <w:sz w:val="24"/>
                <w:szCs w:val="24"/>
              </w:rPr>
              <w:t>/30</w:t>
            </w:r>
          </w:p>
        </w:tc>
        <w:tc>
          <w:tcPr>
            <w:tcW w:w="450" w:type="dxa"/>
            <w:tcBorders>
              <w:left w:val="double" w:sz="4" w:space="0" w:color="auto"/>
            </w:tcBorders>
          </w:tcPr>
          <w:p w:rsidR="001C335C" w:rsidRPr="00697E7B" w:rsidRDefault="001C335C" w:rsidP="00DA6086">
            <w:pPr>
              <w:jc w:val="center"/>
              <w:rPr>
                <w:rFonts w:ascii="Sylfaen" w:hAnsi="Sylfaen"/>
                <w:noProof/>
                <w:sz w:val="24"/>
                <w:szCs w:val="24"/>
                <w:lang w:val="ka-GE"/>
              </w:rPr>
            </w:pPr>
            <w:r>
              <w:rPr>
                <w:rFonts w:ascii="Sylfaen" w:hAnsi="Sylfaen"/>
                <w:noProof/>
                <w:sz w:val="24"/>
                <w:szCs w:val="24"/>
                <w:lang w:val="ka-GE"/>
              </w:rPr>
              <w:t>5</w:t>
            </w:r>
          </w:p>
        </w:tc>
        <w:tc>
          <w:tcPr>
            <w:tcW w:w="450" w:type="dxa"/>
          </w:tcPr>
          <w:p w:rsidR="001C335C" w:rsidRPr="006E5E11" w:rsidRDefault="001C335C" w:rsidP="00DA6086">
            <w:pPr>
              <w:jc w:val="center"/>
              <w:rPr>
                <w:rFonts w:ascii="Sylfaen" w:hAnsi="Sylfaen"/>
                <w:noProof/>
                <w:sz w:val="24"/>
                <w:szCs w:val="24"/>
                <w:lang w:val="ka-GE"/>
              </w:rPr>
            </w:pPr>
          </w:p>
        </w:tc>
        <w:tc>
          <w:tcPr>
            <w:tcW w:w="450" w:type="dxa"/>
          </w:tcPr>
          <w:p w:rsidR="001C335C" w:rsidRPr="00CC3F2A" w:rsidRDefault="001C335C" w:rsidP="00DA6086">
            <w:pPr>
              <w:jc w:val="center"/>
              <w:rPr>
                <w:rFonts w:ascii="Sylfaen" w:hAnsi="Sylfaen"/>
                <w:noProof/>
                <w:sz w:val="24"/>
                <w:szCs w:val="24"/>
              </w:rPr>
            </w:pPr>
          </w:p>
        </w:tc>
        <w:tc>
          <w:tcPr>
            <w:tcW w:w="450" w:type="dxa"/>
            <w:vAlign w:val="center"/>
          </w:tcPr>
          <w:p w:rsidR="001C335C" w:rsidRPr="00CC3F2A" w:rsidRDefault="001C335C" w:rsidP="00DA6086">
            <w:pPr>
              <w:ind w:right="-107"/>
              <w:jc w:val="center"/>
              <w:rPr>
                <w:rFonts w:ascii="Sylfaen" w:hAnsi="Sylfaen"/>
                <w:noProof/>
                <w:sz w:val="24"/>
                <w:szCs w:val="24"/>
              </w:rPr>
            </w:pPr>
          </w:p>
        </w:tc>
        <w:tc>
          <w:tcPr>
            <w:tcW w:w="450" w:type="dxa"/>
            <w:vAlign w:val="center"/>
          </w:tcPr>
          <w:p w:rsidR="001C335C" w:rsidRPr="00CC3F2A"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540" w:type="dxa"/>
            <w:tcBorders>
              <w:right w:val="double" w:sz="4" w:space="0" w:color="auto"/>
            </w:tcBorders>
            <w:vAlign w:val="center"/>
          </w:tcPr>
          <w:p w:rsidR="001C335C" w:rsidRPr="00EA4C17" w:rsidRDefault="001C335C" w:rsidP="00DA6086">
            <w:pPr>
              <w:ind w:right="-107"/>
              <w:jc w:val="center"/>
              <w:rPr>
                <w:rFonts w:ascii="Sylfaen" w:hAnsi="Sylfaen"/>
                <w:noProof/>
                <w:sz w:val="24"/>
                <w:szCs w:val="24"/>
              </w:rPr>
            </w:pPr>
          </w:p>
        </w:tc>
        <w:tc>
          <w:tcPr>
            <w:tcW w:w="442" w:type="dxa"/>
            <w:tcBorders>
              <w:right w:val="double" w:sz="4" w:space="0" w:color="auto"/>
            </w:tcBorders>
          </w:tcPr>
          <w:p w:rsidR="001C335C" w:rsidRPr="00EA4C17" w:rsidRDefault="001C335C" w:rsidP="00DA6086">
            <w:pPr>
              <w:ind w:right="-107"/>
              <w:jc w:val="center"/>
              <w:rPr>
                <w:rFonts w:ascii="Sylfaen" w:hAnsi="Sylfaen"/>
                <w:noProof/>
                <w:sz w:val="24"/>
                <w:szCs w:val="24"/>
              </w:rPr>
            </w:pPr>
          </w:p>
        </w:tc>
      </w:tr>
      <w:tr w:rsidR="001C335C" w:rsidRPr="00EA4C17" w:rsidTr="00DA6086">
        <w:trPr>
          <w:trHeight w:val="291"/>
          <w:jc w:val="center"/>
        </w:trPr>
        <w:tc>
          <w:tcPr>
            <w:tcW w:w="609" w:type="dxa"/>
            <w:tcBorders>
              <w:left w:val="double" w:sz="4" w:space="0" w:color="auto"/>
              <w:right w:val="double" w:sz="4" w:space="0" w:color="auto"/>
            </w:tcBorders>
            <w:shd w:val="clear" w:color="auto" w:fill="D9D9D9" w:themeFill="background1" w:themeFillShade="D9"/>
            <w:vAlign w:val="center"/>
          </w:tcPr>
          <w:p w:rsidR="001C335C" w:rsidRPr="007C28C1" w:rsidRDefault="001C335C" w:rsidP="00DA6086">
            <w:pPr>
              <w:ind w:right="-107"/>
              <w:jc w:val="center"/>
              <w:rPr>
                <w:rFonts w:ascii="Sylfaen" w:hAnsi="Sylfaen"/>
                <w:b/>
                <w:noProof/>
                <w:sz w:val="24"/>
                <w:szCs w:val="24"/>
                <w:lang w:val="af-ZA"/>
              </w:rPr>
            </w:pPr>
            <w:r>
              <w:rPr>
                <w:rFonts w:ascii="Sylfaen" w:hAnsi="Sylfaen"/>
                <w:b/>
                <w:noProof/>
                <w:sz w:val="24"/>
                <w:szCs w:val="24"/>
                <w:lang w:val="af-ZA"/>
              </w:rPr>
              <w:t>3</w:t>
            </w:r>
          </w:p>
        </w:tc>
        <w:tc>
          <w:tcPr>
            <w:tcW w:w="13524" w:type="dxa"/>
            <w:gridSpan w:val="17"/>
            <w:tcBorders>
              <w:left w:val="double" w:sz="4" w:space="0" w:color="auto"/>
              <w:right w:val="double" w:sz="4" w:space="0" w:color="auto"/>
            </w:tcBorders>
            <w:shd w:val="clear" w:color="auto" w:fill="D9D9D9" w:themeFill="background1" w:themeFillShade="D9"/>
            <w:vAlign w:val="center"/>
          </w:tcPr>
          <w:p w:rsidR="001C335C" w:rsidRPr="00916DE0" w:rsidRDefault="001C335C" w:rsidP="00DA6086">
            <w:pPr>
              <w:ind w:right="-107"/>
              <w:jc w:val="center"/>
              <w:rPr>
                <w:rFonts w:ascii="Sylfaen" w:hAnsi="Sylfaen"/>
                <w:b/>
                <w:noProof/>
                <w:lang w:val="en-US"/>
              </w:rPr>
            </w:pPr>
            <w:r w:rsidRPr="00916DE0">
              <w:rPr>
                <w:rFonts w:ascii="Sylfaen" w:hAnsi="Sylfaen"/>
                <w:b/>
                <w:noProof/>
                <w:lang w:val="af-ZA"/>
              </w:rPr>
              <w:t xml:space="preserve">სპეციალიზაციის მოდული (არჩევითი) </w:t>
            </w:r>
            <w:r w:rsidRPr="00916DE0">
              <w:rPr>
                <w:rFonts w:ascii="Sylfaen" w:hAnsi="Sylfaen"/>
                <w:b/>
                <w:noProof/>
                <w:lang w:val="en-US"/>
              </w:rPr>
              <w:t xml:space="preserve">- </w:t>
            </w:r>
            <w:r w:rsidRPr="00916DE0">
              <w:rPr>
                <w:rFonts w:ascii="Sylfaen" w:hAnsi="Sylfaen"/>
                <w:b/>
                <w:noProof/>
                <w:lang w:val="ka-GE"/>
              </w:rPr>
              <w:t>1</w:t>
            </w:r>
            <w:r w:rsidRPr="00916DE0">
              <w:rPr>
                <w:rFonts w:ascii="Sylfaen" w:hAnsi="Sylfaen"/>
                <w:b/>
                <w:noProof/>
                <w:lang w:val="af-ZA"/>
              </w:rPr>
              <w:t>0</w:t>
            </w:r>
            <w:r w:rsidRPr="00916DE0">
              <w:rPr>
                <w:rFonts w:ascii="Sylfaen" w:hAnsi="Sylfaen"/>
                <w:b/>
                <w:noProof/>
                <w:lang w:val="ka-GE"/>
              </w:rPr>
              <w:t xml:space="preserve"> კრედიტი</w:t>
            </w:r>
          </w:p>
        </w:tc>
      </w:tr>
      <w:tr w:rsidR="001C335C" w:rsidRPr="00EA4C17" w:rsidTr="00DA6086">
        <w:trPr>
          <w:trHeight w:val="291"/>
          <w:jc w:val="center"/>
        </w:trPr>
        <w:tc>
          <w:tcPr>
            <w:tcW w:w="609" w:type="dxa"/>
            <w:tcBorders>
              <w:left w:val="double" w:sz="4" w:space="0" w:color="auto"/>
              <w:right w:val="double" w:sz="4" w:space="0" w:color="auto"/>
            </w:tcBorders>
            <w:vAlign w:val="center"/>
          </w:tcPr>
          <w:p w:rsidR="001C335C" w:rsidRPr="00CA706B" w:rsidRDefault="001C335C" w:rsidP="00DA6086">
            <w:pPr>
              <w:ind w:right="-107"/>
              <w:rPr>
                <w:rFonts w:ascii="Sylfaen" w:hAnsi="Sylfaen"/>
                <w:b/>
                <w:noProof/>
                <w:sz w:val="24"/>
                <w:szCs w:val="24"/>
                <w:lang w:val="af-ZA"/>
              </w:rPr>
            </w:pPr>
            <w:r>
              <w:rPr>
                <w:rFonts w:ascii="Sylfaen" w:hAnsi="Sylfaen"/>
                <w:b/>
                <w:noProof/>
                <w:sz w:val="24"/>
                <w:szCs w:val="24"/>
                <w:lang w:val="af-ZA"/>
              </w:rPr>
              <w:t>3.1.</w:t>
            </w:r>
          </w:p>
        </w:tc>
        <w:tc>
          <w:tcPr>
            <w:tcW w:w="3753" w:type="dxa"/>
            <w:tcBorders>
              <w:left w:val="double" w:sz="4" w:space="0" w:color="auto"/>
              <w:right w:val="double" w:sz="4" w:space="0" w:color="auto"/>
            </w:tcBorders>
            <w:vAlign w:val="center"/>
          </w:tcPr>
          <w:p w:rsidR="001C335C" w:rsidRPr="00916DE0" w:rsidRDefault="001C335C" w:rsidP="00DA6086">
            <w:pPr>
              <w:spacing w:line="240" w:lineRule="auto"/>
              <w:rPr>
                <w:rFonts w:ascii="AcadNusx" w:hAnsi="AcadNusx"/>
                <w:b/>
                <w:bCs/>
                <w:sz w:val="20"/>
                <w:szCs w:val="20"/>
                <w:lang w:val="de-DE"/>
              </w:rPr>
            </w:pPr>
            <w:r w:rsidRPr="00916DE0">
              <w:rPr>
                <w:rFonts w:ascii="Sylfaen" w:hAnsi="Sylfaen" w:cs="Sylfaen"/>
                <w:b/>
                <w:bCs/>
                <w:sz w:val="20"/>
                <w:szCs w:val="20"/>
                <w:lang w:val="de-DE"/>
              </w:rPr>
              <w:t>ენობრივ</w:t>
            </w:r>
            <w:r w:rsidRPr="00916DE0">
              <w:rPr>
                <w:rFonts w:ascii="AcadNusx" w:hAnsi="AcadNusx" w:cs="AcadNusx"/>
                <w:b/>
                <w:bCs/>
                <w:sz w:val="20"/>
                <w:szCs w:val="20"/>
                <w:lang w:val="de-DE"/>
              </w:rPr>
              <w:t>-</w:t>
            </w:r>
            <w:r w:rsidRPr="00916DE0">
              <w:rPr>
                <w:rFonts w:ascii="Sylfaen" w:hAnsi="Sylfaen" w:cs="Sylfaen"/>
                <w:b/>
                <w:bCs/>
                <w:sz w:val="20"/>
                <w:szCs w:val="20"/>
                <w:lang w:val="de-DE"/>
              </w:rPr>
              <w:t>კულტურული</w:t>
            </w:r>
            <w:r w:rsidRPr="00916DE0">
              <w:rPr>
                <w:rFonts w:ascii="AcadNusx" w:hAnsi="AcadNusx"/>
                <w:b/>
                <w:bCs/>
                <w:sz w:val="20"/>
                <w:szCs w:val="20"/>
                <w:lang w:val="de-DE"/>
              </w:rPr>
              <w:t xml:space="preserve"> </w:t>
            </w:r>
            <w:r w:rsidRPr="00916DE0">
              <w:rPr>
                <w:rFonts w:ascii="Sylfaen" w:hAnsi="Sylfaen" w:cs="Sylfaen"/>
                <w:b/>
                <w:bCs/>
                <w:sz w:val="20"/>
                <w:szCs w:val="20"/>
                <w:lang w:val="de-DE"/>
              </w:rPr>
              <w:t>სიტუაციის</w:t>
            </w:r>
            <w:r w:rsidRPr="00916DE0">
              <w:rPr>
                <w:rFonts w:ascii="AcadNusx" w:hAnsi="AcadNusx" w:cs="AcadNusx"/>
                <w:b/>
                <w:bCs/>
                <w:sz w:val="20"/>
                <w:szCs w:val="20"/>
                <w:lang w:val="de-DE"/>
              </w:rPr>
              <w:t xml:space="preserve"> i</w:t>
            </w:r>
            <w:r w:rsidRPr="00916DE0">
              <w:rPr>
                <w:rFonts w:ascii="Sylfaen" w:hAnsi="Sylfaen" w:cs="Sylfaen"/>
                <w:b/>
                <w:bCs/>
                <w:sz w:val="20"/>
                <w:szCs w:val="20"/>
                <w:lang w:val="de-DE"/>
              </w:rPr>
              <w:t>სტორიული</w:t>
            </w:r>
            <w:r w:rsidRPr="00916DE0">
              <w:rPr>
                <w:rFonts w:ascii="AcadNusx" w:hAnsi="AcadNusx"/>
                <w:b/>
                <w:bCs/>
                <w:sz w:val="20"/>
                <w:szCs w:val="20"/>
                <w:lang w:val="de-DE"/>
              </w:rPr>
              <w:t xml:space="preserve"> </w:t>
            </w:r>
            <w:r w:rsidRPr="00916DE0">
              <w:rPr>
                <w:rFonts w:ascii="Sylfaen" w:hAnsi="Sylfaen" w:cs="Sylfaen"/>
                <w:b/>
                <w:bCs/>
                <w:sz w:val="20"/>
                <w:szCs w:val="20"/>
                <w:lang w:val="de-DE"/>
              </w:rPr>
              <w:t>დინამიკა</w:t>
            </w:r>
            <w:r w:rsidRPr="00916DE0">
              <w:rPr>
                <w:rFonts w:ascii="AcadNusx" w:hAnsi="AcadNusx" w:cs="AcadNusx"/>
                <w:b/>
                <w:bCs/>
                <w:sz w:val="20"/>
                <w:szCs w:val="20"/>
                <w:lang w:val="de-DE"/>
              </w:rPr>
              <w:t xml:space="preserve"> </w:t>
            </w:r>
            <w:r w:rsidRPr="00916DE0">
              <w:rPr>
                <w:rFonts w:ascii="Sylfaen" w:hAnsi="Sylfaen" w:cs="Sylfaen"/>
                <w:b/>
                <w:bCs/>
                <w:sz w:val="20"/>
                <w:szCs w:val="20"/>
                <w:lang w:val="de-DE"/>
              </w:rPr>
              <w:t>საქართველოში</w:t>
            </w:r>
            <w:r w:rsidRPr="00916DE0">
              <w:rPr>
                <w:rFonts w:ascii="AcadNusx" w:hAnsi="AcadNusx" w:cs="AcadNusx"/>
                <w:b/>
                <w:bCs/>
                <w:sz w:val="20"/>
                <w:szCs w:val="20"/>
                <w:lang w:val="de-DE"/>
              </w:rPr>
              <w:t xml:space="preserve"> </w:t>
            </w:r>
          </w:p>
        </w:tc>
        <w:tc>
          <w:tcPr>
            <w:tcW w:w="725" w:type="dxa"/>
            <w:tcBorders>
              <w:left w:val="double" w:sz="4" w:space="0" w:color="auto"/>
              <w:right w:val="double" w:sz="4" w:space="0" w:color="auto"/>
            </w:tcBorders>
            <w:vAlign w:val="center"/>
          </w:tcPr>
          <w:p w:rsidR="001C335C" w:rsidRPr="00CA706B" w:rsidRDefault="001C335C" w:rsidP="00DA6086">
            <w:pPr>
              <w:jc w:val="center"/>
              <w:rPr>
                <w:rFonts w:ascii="Sylfaen" w:hAnsi="Sylfaen"/>
                <w:noProof/>
                <w:sz w:val="24"/>
                <w:szCs w:val="24"/>
                <w:lang w:val="af-ZA"/>
              </w:rPr>
            </w:pPr>
            <w:r>
              <w:rPr>
                <w:rFonts w:ascii="Sylfaen" w:hAnsi="Sylfaen"/>
                <w:noProof/>
                <w:sz w:val="24"/>
                <w:szCs w:val="24"/>
                <w:lang w:val="af-ZA"/>
              </w:rPr>
              <w:t>3</w:t>
            </w:r>
          </w:p>
        </w:tc>
        <w:tc>
          <w:tcPr>
            <w:tcW w:w="507" w:type="dxa"/>
            <w:tcBorders>
              <w:left w:val="double" w:sz="4" w:space="0" w:color="auto"/>
            </w:tcBorders>
            <w:vAlign w:val="center"/>
          </w:tcPr>
          <w:p w:rsidR="001C335C" w:rsidRPr="00CA706B" w:rsidRDefault="001C335C" w:rsidP="00DA6086">
            <w:pPr>
              <w:ind w:right="-107"/>
              <w:jc w:val="center"/>
              <w:rPr>
                <w:rFonts w:ascii="Sylfaen" w:hAnsi="Sylfaen"/>
                <w:noProof/>
                <w:sz w:val="24"/>
                <w:szCs w:val="24"/>
                <w:lang w:val="af-ZA"/>
              </w:rPr>
            </w:pPr>
            <w:r>
              <w:rPr>
                <w:rFonts w:ascii="Sylfaen" w:hAnsi="Sylfaen"/>
                <w:noProof/>
                <w:sz w:val="24"/>
                <w:szCs w:val="24"/>
                <w:lang w:val="af-ZA"/>
              </w:rPr>
              <w:t>5</w:t>
            </w:r>
          </w:p>
        </w:tc>
        <w:tc>
          <w:tcPr>
            <w:tcW w:w="781" w:type="dxa"/>
            <w:vAlign w:val="center"/>
          </w:tcPr>
          <w:p w:rsidR="001C335C" w:rsidRPr="00CA706B" w:rsidRDefault="001C335C" w:rsidP="00DA6086">
            <w:pPr>
              <w:ind w:right="-107"/>
              <w:jc w:val="center"/>
              <w:rPr>
                <w:rFonts w:ascii="Sylfaen" w:hAnsi="Sylfaen"/>
                <w:noProof/>
                <w:sz w:val="24"/>
                <w:szCs w:val="24"/>
                <w:lang w:val="af-ZA"/>
              </w:rPr>
            </w:pPr>
            <w:r>
              <w:rPr>
                <w:rFonts w:ascii="Sylfaen" w:hAnsi="Sylfaen"/>
                <w:noProof/>
                <w:sz w:val="24"/>
                <w:szCs w:val="24"/>
                <w:lang w:val="af-ZA"/>
              </w:rPr>
              <w:t>125</w:t>
            </w:r>
          </w:p>
        </w:tc>
        <w:tc>
          <w:tcPr>
            <w:tcW w:w="660" w:type="dxa"/>
            <w:vAlign w:val="center"/>
          </w:tcPr>
          <w:p w:rsidR="001C335C" w:rsidRPr="007C28C1" w:rsidRDefault="001C335C" w:rsidP="00DA6086">
            <w:pPr>
              <w:ind w:right="-107"/>
              <w:jc w:val="center"/>
              <w:rPr>
                <w:rFonts w:ascii="Sylfaen" w:hAnsi="Sylfaen"/>
                <w:noProof/>
                <w:sz w:val="24"/>
                <w:szCs w:val="24"/>
                <w:lang w:val="af-ZA"/>
              </w:rPr>
            </w:pPr>
            <w:r>
              <w:rPr>
                <w:rFonts w:ascii="Sylfaen" w:hAnsi="Sylfaen"/>
                <w:lang w:val="af-ZA"/>
              </w:rPr>
              <w:t>45</w:t>
            </w:r>
          </w:p>
        </w:tc>
        <w:tc>
          <w:tcPr>
            <w:tcW w:w="788" w:type="dxa"/>
            <w:vAlign w:val="center"/>
          </w:tcPr>
          <w:p w:rsidR="001C335C" w:rsidRPr="00CA706B" w:rsidRDefault="001C335C" w:rsidP="00DA6086">
            <w:pPr>
              <w:ind w:right="-117"/>
              <w:jc w:val="center"/>
              <w:rPr>
                <w:rFonts w:ascii="Sylfaen" w:hAnsi="Sylfaen"/>
                <w:noProof/>
                <w:sz w:val="24"/>
                <w:szCs w:val="24"/>
                <w:lang w:val="af-ZA"/>
              </w:rPr>
            </w:pPr>
            <w:r>
              <w:rPr>
                <w:rFonts w:ascii="Sylfaen" w:hAnsi="Sylfaen"/>
                <w:noProof/>
                <w:sz w:val="24"/>
                <w:szCs w:val="24"/>
                <w:lang w:val="af-ZA"/>
              </w:rPr>
              <w:t>4</w:t>
            </w:r>
          </w:p>
        </w:tc>
        <w:tc>
          <w:tcPr>
            <w:tcW w:w="602" w:type="dxa"/>
            <w:vAlign w:val="center"/>
          </w:tcPr>
          <w:p w:rsidR="001C335C" w:rsidRPr="007C28C1" w:rsidRDefault="001C335C" w:rsidP="00DA6086">
            <w:pPr>
              <w:ind w:right="-107"/>
              <w:rPr>
                <w:rFonts w:ascii="Sylfaen" w:hAnsi="Sylfaen"/>
                <w:noProof/>
                <w:sz w:val="24"/>
                <w:szCs w:val="24"/>
                <w:lang w:val="af-ZA"/>
              </w:rPr>
            </w:pPr>
            <w:r>
              <w:rPr>
                <w:rFonts w:ascii="Sylfaen" w:hAnsi="Sylfaen"/>
                <w:noProof/>
                <w:sz w:val="24"/>
                <w:szCs w:val="24"/>
                <w:lang w:val="af-ZA"/>
              </w:rPr>
              <w:t>76</w:t>
            </w:r>
          </w:p>
        </w:tc>
        <w:tc>
          <w:tcPr>
            <w:tcW w:w="1576" w:type="dxa"/>
            <w:tcBorders>
              <w:right w:val="double" w:sz="4" w:space="0" w:color="auto"/>
            </w:tcBorders>
            <w:vAlign w:val="center"/>
          </w:tcPr>
          <w:p w:rsidR="001C335C" w:rsidRPr="00CB67B6" w:rsidRDefault="001C335C" w:rsidP="00DA6086">
            <w:pPr>
              <w:ind w:right="-18"/>
              <w:jc w:val="center"/>
              <w:rPr>
                <w:rFonts w:ascii="Sylfaen" w:hAnsi="Sylfaen"/>
                <w:noProof/>
                <w:sz w:val="24"/>
                <w:szCs w:val="24"/>
                <w:lang w:val="af-ZA"/>
              </w:rPr>
            </w:pPr>
            <w:r>
              <w:rPr>
                <w:rFonts w:ascii="Sylfaen" w:hAnsi="Sylfaen"/>
                <w:noProof/>
                <w:sz w:val="24"/>
                <w:szCs w:val="24"/>
              </w:rPr>
              <w:t>15/</w:t>
            </w:r>
            <w:r>
              <w:rPr>
                <w:rFonts w:ascii="Sylfaen" w:hAnsi="Sylfaen"/>
                <w:noProof/>
                <w:sz w:val="24"/>
                <w:szCs w:val="24"/>
                <w:lang w:val="af-ZA"/>
              </w:rPr>
              <w:t>30</w:t>
            </w:r>
          </w:p>
        </w:tc>
        <w:tc>
          <w:tcPr>
            <w:tcW w:w="450" w:type="dxa"/>
            <w:tcBorders>
              <w:left w:val="double" w:sz="4" w:space="0" w:color="auto"/>
            </w:tcBorders>
          </w:tcPr>
          <w:p w:rsidR="001C335C" w:rsidRPr="00CC3F2A" w:rsidRDefault="001C335C" w:rsidP="00DA6086">
            <w:pPr>
              <w:jc w:val="center"/>
              <w:rPr>
                <w:rFonts w:ascii="Sylfaen" w:hAnsi="Sylfaen"/>
                <w:noProof/>
                <w:sz w:val="24"/>
                <w:szCs w:val="24"/>
              </w:rPr>
            </w:pPr>
          </w:p>
        </w:tc>
        <w:tc>
          <w:tcPr>
            <w:tcW w:w="450" w:type="dxa"/>
          </w:tcPr>
          <w:p w:rsidR="001C335C" w:rsidRPr="007C28C1" w:rsidRDefault="001C335C" w:rsidP="00DA6086">
            <w:pPr>
              <w:jc w:val="center"/>
              <w:rPr>
                <w:rFonts w:ascii="Sylfaen" w:hAnsi="Sylfaen"/>
                <w:noProof/>
                <w:sz w:val="24"/>
                <w:szCs w:val="24"/>
                <w:lang w:val="af-ZA"/>
              </w:rPr>
            </w:pPr>
            <w:r>
              <w:rPr>
                <w:rFonts w:ascii="Sylfaen" w:hAnsi="Sylfaen"/>
                <w:noProof/>
                <w:sz w:val="24"/>
                <w:szCs w:val="24"/>
                <w:lang w:val="af-ZA"/>
              </w:rPr>
              <w:t>5</w:t>
            </w:r>
          </w:p>
        </w:tc>
        <w:tc>
          <w:tcPr>
            <w:tcW w:w="450" w:type="dxa"/>
          </w:tcPr>
          <w:p w:rsidR="001C335C" w:rsidRPr="006E5E11" w:rsidRDefault="001C335C" w:rsidP="00DA6086">
            <w:pPr>
              <w:jc w:val="center"/>
              <w:rPr>
                <w:rFonts w:ascii="Sylfaen" w:hAnsi="Sylfaen"/>
                <w:noProof/>
                <w:sz w:val="24"/>
                <w:szCs w:val="24"/>
                <w:lang w:val="ka-GE"/>
              </w:rPr>
            </w:pPr>
          </w:p>
        </w:tc>
        <w:tc>
          <w:tcPr>
            <w:tcW w:w="450" w:type="dxa"/>
            <w:vAlign w:val="center"/>
          </w:tcPr>
          <w:p w:rsidR="001C335C" w:rsidRPr="00CC3F2A" w:rsidRDefault="001C335C" w:rsidP="00DA6086">
            <w:pPr>
              <w:ind w:right="-107"/>
              <w:jc w:val="center"/>
              <w:rPr>
                <w:rFonts w:ascii="Sylfaen" w:hAnsi="Sylfaen"/>
                <w:noProof/>
                <w:sz w:val="24"/>
                <w:szCs w:val="24"/>
              </w:rPr>
            </w:pPr>
          </w:p>
        </w:tc>
        <w:tc>
          <w:tcPr>
            <w:tcW w:w="450" w:type="dxa"/>
            <w:vAlign w:val="center"/>
          </w:tcPr>
          <w:p w:rsidR="001C335C" w:rsidRPr="00CC3F2A"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540" w:type="dxa"/>
            <w:tcBorders>
              <w:right w:val="double" w:sz="4" w:space="0" w:color="auto"/>
            </w:tcBorders>
            <w:vAlign w:val="center"/>
          </w:tcPr>
          <w:p w:rsidR="001C335C" w:rsidRPr="00EA4C17" w:rsidRDefault="001C335C" w:rsidP="00DA6086">
            <w:pPr>
              <w:ind w:right="-107"/>
              <w:jc w:val="center"/>
              <w:rPr>
                <w:rFonts w:ascii="Sylfaen" w:hAnsi="Sylfaen"/>
                <w:noProof/>
                <w:sz w:val="24"/>
                <w:szCs w:val="24"/>
              </w:rPr>
            </w:pPr>
          </w:p>
        </w:tc>
        <w:tc>
          <w:tcPr>
            <w:tcW w:w="442" w:type="dxa"/>
            <w:tcBorders>
              <w:right w:val="double" w:sz="4" w:space="0" w:color="auto"/>
            </w:tcBorders>
          </w:tcPr>
          <w:p w:rsidR="001C335C" w:rsidRPr="00EA4C17" w:rsidRDefault="001C335C" w:rsidP="00DA6086">
            <w:pPr>
              <w:ind w:right="-107"/>
              <w:jc w:val="center"/>
              <w:rPr>
                <w:rFonts w:ascii="Sylfaen" w:hAnsi="Sylfaen"/>
                <w:noProof/>
                <w:sz w:val="24"/>
                <w:szCs w:val="24"/>
              </w:rPr>
            </w:pPr>
          </w:p>
        </w:tc>
      </w:tr>
      <w:tr w:rsidR="001C335C" w:rsidRPr="00EA4C17" w:rsidTr="00DA6086">
        <w:trPr>
          <w:trHeight w:val="291"/>
          <w:jc w:val="center"/>
        </w:trPr>
        <w:tc>
          <w:tcPr>
            <w:tcW w:w="609" w:type="dxa"/>
            <w:tcBorders>
              <w:left w:val="double" w:sz="4" w:space="0" w:color="auto"/>
              <w:right w:val="double" w:sz="4" w:space="0" w:color="auto"/>
            </w:tcBorders>
            <w:vAlign w:val="center"/>
          </w:tcPr>
          <w:p w:rsidR="001C335C" w:rsidRPr="00CA706B" w:rsidRDefault="001C335C" w:rsidP="00DA6086">
            <w:pPr>
              <w:ind w:right="-107"/>
              <w:rPr>
                <w:rFonts w:ascii="Sylfaen" w:hAnsi="Sylfaen"/>
                <w:b/>
                <w:noProof/>
                <w:sz w:val="24"/>
                <w:szCs w:val="24"/>
                <w:lang w:val="af-ZA"/>
              </w:rPr>
            </w:pPr>
            <w:r>
              <w:rPr>
                <w:rFonts w:ascii="Sylfaen" w:hAnsi="Sylfaen"/>
                <w:b/>
                <w:noProof/>
                <w:sz w:val="24"/>
                <w:szCs w:val="24"/>
                <w:lang w:val="af-ZA"/>
              </w:rPr>
              <w:t>3.2.</w:t>
            </w:r>
          </w:p>
        </w:tc>
        <w:tc>
          <w:tcPr>
            <w:tcW w:w="3753" w:type="dxa"/>
            <w:tcBorders>
              <w:left w:val="double" w:sz="4" w:space="0" w:color="auto"/>
              <w:right w:val="double" w:sz="4" w:space="0" w:color="auto"/>
            </w:tcBorders>
            <w:vAlign w:val="center"/>
          </w:tcPr>
          <w:p w:rsidR="001C335C" w:rsidRPr="00916DE0" w:rsidRDefault="001C335C" w:rsidP="00DA6086">
            <w:pPr>
              <w:rPr>
                <w:b/>
                <w:lang w:val="af-ZA"/>
              </w:rPr>
            </w:pPr>
            <w:r w:rsidRPr="00916DE0">
              <w:rPr>
                <w:rFonts w:ascii="Sylfaen" w:hAnsi="Sylfaen" w:cs="Sylfaen"/>
                <w:b/>
                <w:bCs/>
                <w:sz w:val="20"/>
                <w:szCs w:val="20"/>
                <w:lang w:val="de-DE"/>
              </w:rPr>
              <w:t>ქართველური</w:t>
            </w:r>
            <w:r w:rsidRPr="00916DE0">
              <w:rPr>
                <w:rFonts w:ascii="AcadNusx" w:hAnsi="AcadNusx" w:cs="AcadNusx"/>
                <w:b/>
                <w:bCs/>
                <w:sz w:val="20"/>
                <w:szCs w:val="20"/>
                <w:lang w:val="de-DE"/>
              </w:rPr>
              <w:t xml:space="preserve"> </w:t>
            </w:r>
            <w:r w:rsidRPr="00916DE0">
              <w:rPr>
                <w:rFonts w:ascii="Sylfaen" w:hAnsi="Sylfaen" w:cs="Sylfaen"/>
                <w:b/>
                <w:bCs/>
                <w:sz w:val="20"/>
                <w:szCs w:val="20"/>
                <w:lang w:val="de-DE"/>
              </w:rPr>
              <w:t>ფონემატური</w:t>
            </w:r>
            <w:r w:rsidRPr="00916DE0">
              <w:rPr>
                <w:rFonts w:ascii="AcadNusx" w:hAnsi="AcadNusx" w:cs="AcadNusx"/>
                <w:b/>
                <w:bCs/>
                <w:sz w:val="20"/>
                <w:szCs w:val="20"/>
                <w:lang w:val="de-DE"/>
              </w:rPr>
              <w:t xml:space="preserve"> </w:t>
            </w:r>
            <w:r w:rsidRPr="00916DE0">
              <w:rPr>
                <w:rFonts w:ascii="Sylfaen" w:hAnsi="Sylfaen" w:cs="Sylfaen"/>
                <w:b/>
                <w:bCs/>
                <w:sz w:val="20"/>
                <w:szCs w:val="20"/>
                <w:lang w:val="de-DE"/>
              </w:rPr>
              <w:t>სტრუქტურის</w:t>
            </w:r>
            <w:r w:rsidRPr="00916DE0">
              <w:rPr>
                <w:rFonts w:ascii="AcadNusx" w:hAnsi="AcadNusx" w:cs="AcadNusx"/>
                <w:b/>
                <w:bCs/>
                <w:sz w:val="20"/>
                <w:szCs w:val="20"/>
                <w:lang w:val="de-DE"/>
              </w:rPr>
              <w:t xml:space="preserve"> </w:t>
            </w:r>
            <w:r w:rsidRPr="00916DE0">
              <w:rPr>
                <w:rFonts w:ascii="Sylfaen" w:hAnsi="Sylfaen" w:cs="Sylfaen"/>
                <w:b/>
                <w:bCs/>
                <w:sz w:val="20"/>
                <w:szCs w:val="20"/>
                <w:lang w:val="ka-GE"/>
              </w:rPr>
              <w:t>საკვანძო საკითხები</w:t>
            </w:r>
          </w:p>
        </w:tc>
        <w:tc>
          <w:tcPr>
            <w:tcW w:w="725" w:type="dxa"/>
            <w:tcBorders>
              <w:left w:val="double" w:sz="4" w:space="0" w:color="auto"/>
              <w:right w:val="double" w:sz="4" w:space="0" w:color="auto"/>
            </w:tcBorders>
            <w:vAlign w:val="center"/>
          </w:tcPr>
          <w:p w:rsidR="001C335C" w:rsidRPr="00CA706B" w:rsidRDefault="001C335C" w:rsidP="00DA6086">
            <w:pPr>
              <w:jc w:val="center"/>
              <w:rPr>
                <w:rFonts w:ascii="Sylfaen" w:hAnsi="Sylfaen"/>
                <w:noProof/>
                <w:sz w:val="24"/>
                <w:szCs w:val="24"/>
                <w:lang w:val="af-ZA"/>
              </w:rPr>
            </w:pPr>
            <w:r>
              <w:rPr>
                <w:rFonts w:ascii="Sylfaen" w:hAnsi="Sylfaen"/>
                <w:noProof/>
                <w:sz w:val="24"/>
                <w:szCs w:val="24"/>
                <w:lang w:val="af-ZA"/>
              </w:rPr>
              <w:t>3</w:t>
            </w:r>
          </w:p>
        </w:tc>
        <w:tc>
          <w:tcPr>
            <w:tcW w:w="507" w:type="dxa"/>
            <w:tcBorders>
              <w:left w:val="double" w:sz="4" w:space="0" w:color="auto"/>
            </w:tcBorders>
            <w:vAlign w:val="center"/>
          </w:tcPr>
          <w:p w:rsidR="001C335C" w:rsidRPr="00CA706B" w:rsidRDefault="001C335C" w:rsidP="00DA6086">
            <w:pPr>
              <w:ind w:right="-107"/>
              <w:jc w:val="center"/>
              <w:rPr>
                <w:rFonts w:ascii="Sylfaen" w:hAnsi="Sylfaen"/>
                <w:noProof/>
                <w:sz w:val="24"/>
                <w:szCs w:val="24"/>
                <w:lang w:val="af-ZA"/>
              </w:rPr>
            </w:pPr>
            <w:r>
              <w:rPr>
                <w:rFonts w:ascii="Sylfaen" w:hAnsi="Sylfaen"/>
                <w:noProof/>
                <w:sz w:val="24"/>
                <w:szCs w:val="24"/>
                <w:lang w:val="af-ZA"/>
              </w:rPr>
              <w:t>5</w:t>
            </w:r>
          </w:p>
        </w:tc>
        <w:tc>
          <w:tcPr>
            <w:tcW w:w="781" w:type="dxa"/>
            <w:vAlign w:val="center"/>
          </w:tcPr>
          <w:p w:rsidR="001C335C" w:rsidRPr="00CA706B" w:rsidRDefault="001C335C" w:rsidP="00DA6086">
            <w:pPr>
              <w:ind w:right="-107"/>
              <w:jc w:val="center"/>
              <w:rPr>
                <w:rFonts w:ascii="Sylfaen" w:hAnsi="Sylfaen"/>
                <w:noProof/>
                <w:sz w:val="24"/>
                <w:szCs w:val="24"/>
                <w:lang w:val="af-ZA"/>
              </w:rPr>
            </w:pPr>
            <w:r>
              <w:rPr>
                <w:rFonts w:ascii="Sylfaen" w:hAnsi="Sylfaen"/>
                <w:noProof/>
                <w:sz w:val="24"/>
                <w:szCs w:val="24"/>
                <w:lang w:val="af-ZA"/>
              </w:rPr>
              <w:t>125</w:t>
            </w:r>
          </w:p>
        </w:tc>
        <w:tc>
          <w:tcPr>
            <w:tcW w:w="660" w:type="dxa"/>
            <w:vAlign w:val="center"/>
          </w:tcPr>
          <w:p w:rsidR="001C335C" w:rsidRPr="007C28C1" w:rsidRDefault="001C335C" w:rsidP="00DA6086">
            <w:pPr>
              <w:ind w:right="-107"/>
              <w:jc w:val="center"/>
              <w:rPr>
                <w:rFonts w:ascii="Sylfaen" w:hAnsi="Sylfaen"/>
                <w:noProof/>
                <w:sz w:val="24"/>
                <w:szCs w:val="24"/>
                <w:lang w:val="af-ZA"/>
              </w:rPr>
            </w:pPr>
            <w:r>
              <w:rPr>
                <w:rFonts w:ascii="Sylfaen" w:hAnsi="Sylfaen"/>
                <w:lang w:val="af-ZA"/>
              </w:rPr>
              <w:t>45</w:t>
            </w:r>
          </w:p>
        </w:tc>
        <w:tc>
          <w:tcPr>
            <w:tcW w:w="788" w:type="dxa"/>
            <w:vAlign w:val="center"/>
          </w:tcPr>
          <w:p w:rsidR="001C335C" w:rsidRPr="00CA706B" w:rsidRDefault="001C335C" w:rsidP="00DA6086">
            <w:pPr>
              <w:ind w:right="-117"/>
              <w:jc w:val="center"/>
              <w:rPr>
                <w:rFonts w:ascii="Sylfaen" w:hAnsi="Sylfaen"/>
                <w:noProof/>
                <w:sz w:val="24"/>
                <w:szCs w:val="24"/>
                <w:lang w:val="af-ZA"/>
              </w:rPr>
            </w:pPr>
            <w:r>
              <w:rPr>
                <w:rFonts w:ascii="Sylfaen" w:hAnsi="Sylfaen"/>
                <w:noProof/>
                <w:sz w:val="24"/>
                <w:szCs w:val="24"/>
                <w:lang w:val="af-ZA"/>
              </w:rPr>
              <w:t>4</w:t>
            </w:r>
          </w:p>
        </w:tc>
        <w:tc>
          <w:tcPr>
            <w:tcW w:w="602" w:type="dxa"/>
            <w:vAlign w:val="center"/>
          </w:tcPr>
          <w:p w:rsidR="001C335C" w:rsidRPr="007C28C1" w:rsidRDefault="001C335C" w:rsidP="00DA6086">
            <w:pPr>
              <w:ind w:right="-107"/>
              <w:rPr>
                <w:rFonts w:ascii="Sylfaen" w:hAnsi="Sylfaen"/>
                <w:noProof/>
                <w:sz w:val="24"/>
                <w:szCs w:val="24"/>
                <w:lang w:val="af-ZA"/>
              </w:rPr>
            </w:pPr>
            <w:r>
              <w:rPr>
                <w:rFonts w:ascii="Sylfaen" w:hAnsi="Sylfaen"/>
                <w:noProof/>
                <w:sz w:val="24"/>
                <w:szCs w:val="24"/>
                <w:lang w:val="af-ZA"/>
              </w:rPr>
              <w:t>76</w:t>
            </w:r>
          </w:p>
        </w:tc>
        <w:tc>
          <w:tcPr>
            <w:tcW w:w="1576" w:type="dxa"/>
            <w:tcBorders>
              <w:right w:val="double" w:sz="4" w:space="0" w:color="auto"/>
            </w:tcBorders>
            <w:vAlign w:val="center"/>
          </w:tcPr>
          <w:p w:rsidR="001C335C" w:rsidRPr="00CC3F2A" w:rsidRDefault="001C335C" w:rsidP="00DA6086">
            <w:pPr>
              <w:ind w:right="-18"/>
              <w:jc w:val="center"/>
              <w:rPr>
                <w:rFonts w:ascii="Sylfaen" w:hAnsi="Sylfaen"/>
                <w:noProof/>
                <w:sz w:val="24"/>
                <w:szCs w:val="24"/>
              </w:rPr>
            </w:pPr>
            <w:r>
              <w:rPr>
                <w:rFonts w:ascii="Sylfaen" w:hAnsi="Sylfaen"/>
                <w:noProof/>
                <w:sz w:val="24"/>
                <w:szCs w:val="24"/>
                <w:lang w:val="af-ZA"/>
              </w:rPr>
              <w:t>15</w:t>
            </w:r>
            <w:r>
              <w:rPr>
                <w:rFonts w:ascii="Sylfaen" w:hAnsi="Sylfaen"/>
                <w:noProof/>
                <w:sz w:val="24"/>
                <w:szCs w:val="24"/>
              </w:rPr>
              <w:t>/30</w:t>
            </w:r>
          </w:p>
        </w:tc>
        <w:tc>
          <w:tcPr>
            <w:tcW w:w="450" w:type="dxa"/>
            <w:tcBorders>
              <w:left w:val="double" w:sz="4" w:space="0" w:color="auto"/>
            </w:tcBorders>
          </w:tcPr>
          <w:p w:rsidR="001C335C" w:rsidRPr="00CC3F2A" w:rsidRDefault="001C335C" w:rsidP="00DA6086">
            <w:pPr>
              <w:jc w:val="center"/>
              <w:rPr>
                <w:rFonts w:ascii="Sylfaen" w:hAnsi="Sylfaen"/>
                <w:noProof/>
                <w:sz w:val="24"/>
                <w:szCs w:val="24"/>
              </w:rPr>
            </w:pPr>
          </w:p>
        </w:tc>
        <w:tc>
          <w:tcPr>
            <w:tcW w:w="450" w:type="dxa"/>
          </w:tcPr>
          <w:p w:rsidR="001C335C" w:rsidRPr="007C28C1" w:rsidRDefault="001C335C" w:rsidP="00DA6086">
            <w:pPr>
              <w:jc w:val="center"/>
              <w:rPr>
                <w:rFonts w:ascii="Sylfaen" w:hAnsi="Sylfaen"/>
                <w:noProof/>
                <w:sz w:val="24"/>
                <w:szCs w:val="24"/>
                <w:lang w:val="af-ZA"/>
              </w:rPr>
            </w:pPr>
          </w:p>
        </w:tc>
        <w:tc>
          <w:tcPr>
            <w:tcW w:w="450" w:type="dxa"/>
          </w:tcPr>
          <w:p w:rsidR="001C335C" w:rsidRPr="00CA706B" w:rsidRDefault="001C335C" w:rsidP="00DA6086">
            <w:pPr>
              <w:jc w:val="center"/>
              <w:rPr>
                <w:rFonts w:ascii="Sylfaen" w:hAnsi="Sylfaen"/>
                <w:noProof/>
                <w:sz w:val="24"/>
                <w:szCs w:val="24"/>
                <w:lang w:val="af-ZA"/>
              </w:rPr>
            </w:pPr>
            <w:r>
              <w:rPr>
                <w:rFonts w:ascii="Sylfaen" w:hAnsi="Sylfaen"/>
                <w:noProof/>
                <w:sz w:val="24"/>
                <w:szCs w:val="24"/>
                <w:lang w:val="af-ZA"/>
              </w:rPr>
              <w:t>5</w:t>
            </w:r>
          </w:p>
        </w:tc>
        <w:tc>
          <w:tcPr>
            <w:tcW w:w="450" w:type="dxa"/>
            <w:vAlign w:val="center"/>
          </w:tcPr>
          <w:p w:rsidR="001C335C" w:rsidRPr="00CC3F2A" w:rsidRDefault="001C335C" w:rsidP="00DA6086">
            <w:pPr>
              <w:ind w:right="-107"/>
              <w:jc w:val="center"/>
              <w:rPr>
                <w:rFonts w:ascii="Sylfaen" w:hAnsi="Sylfaen"/>
                <w:noProof/>
                <w:sz w:val="24"/>
                <w:szCs w:val="24"/>
              </w:rPr>
            </w:pPr>
          </w:p>
        </w:tc>
        <w:tc>
          <w:tcPr>
            <w:tcW w:w="450" w:type="dxa"/>
            <w:vAlign w:val="center"/>
          </w:tcPr>
          <w:p w:rsidR="001C335C" w:rsidRPr="00CC3F2A"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540" w:type="dxa"/>
            <w:tcBorders>
              <w:right w:val="double" w:sz="4" w:space="0" w:color="auto"/>
            </w:tcBorders>
            <w:vAlign w:val="center"/>
          </w:tcPr>
          <w:p w:rsidR="001C335C" w:rsidRPr="00EA4C17" w:rsidRDefault="001C335C" w:rsidP="00DA6086">
            <w:pPr>
              <w:ind w:right="-107"/>
              <w:jc w:val="center"/>
              <w:rPr>
                <w:rFonts w:ascii="Sylfaen" w:hAnsi="Sylfaen"/>
                <w:noProof/>
                <w:sz w:val="24"/>
                <w:szCs w:val="24"/>
              </w:rPr>
            </w:pPr>
          </w:p>
        </w:tc>
        <w:tc>
          <w:tcPr>
            <w:tcW w:w="442" w:type="dxa"/>
            <w:tcBorders>
              <w:right w:val="double" w:sz="4" w:space="0" w:color="auto"/>
            </w:tcBorders>
          </w:tcPr>
          <w:p w:rsidR="001C335C" w:rsidRPr="00EA4C17" w:rsidRDefault="001C335C" w:rsidP="00DA6086">
            <w:pPr>
              <w:ind w:right="-107"/>
              <w:jc w:val="center"/>
              <w:rPr>
                <w:rFonts w:ascii="Sylfaen" w:hAnsi="Sylfaen"/>
                <w:noProof/>
                <w:sz w:val="24"/>
                <w:szCs w:val="24"/>
              </w:rPr>
            </w:pPr>
          </w:p>
        </w:tc>
      </w:tr>
      <w:tr w:rsidR="001C335C" w:rsidRPr="00EA4C17" w:rsidTr="00DA6086">
        <w:trPr>
          <w:trHeight w:val="291"/>
          <w:jc w:val="center"/>
        </w:trPr>
        <w:tc>
          <w:tcPr>
            <w:tcW w:w="609" w:type="dxa"/>
            <w:tcBorders>
              <w:left w:val="double" w:sz="4" w:space="0" w:color="auto"/>
              <w:right w:val="double" w:sz="4" w:space="0" w:color="auto"/>
            </w:tcBorders>
            <w:vAlign w:val="center"/>
          </w:tcPr>
          <w:p w:rsidR="001C335C" w:rsidRPr="007C28C1" w:rsidRDefault="001C335C" w:rsidP="00DA6086">
            <w:pPr>
              <w:ind w:right="-107"/>
              <w:rPr>
                <w:rFonts w:ascii="Sylfaen" w:hAnsi="Sylfaen"/>
                <w:b/>
                <w:noProof/>
                <w:sz w:val="24"/>
                <w:szCs w:val="24"/>
                <w:lang w:val="ka-GE"/>
              </w:rPr>
            </w:pPr>
          </w:p>
        </w:tc>
        <w:tc>
          <w:tcPr>
            <w:tcW w:w="3753" w:type="dxa"/>
            <w:tcBorders>
              <w:left w:val="double" w:sz="4" w:space="0" w:color="auto"/>
              <w:right w:val="double" w:sz="4" w:space="0" w:color="auto"/>
            </w:tcBorders>
            <w:vAlign w:val="center"/>
          </w:tcPr>
          <w:p w:rsidR="001C335C" w:rsidRPr="00527916" w:rsidRDefault="001C335C" w:rsidP="00DA6086">
            <w:pPr>
              <w:rPr>
                <w:rFonts w:ascii="Sylfaen" w:hAnsi="Sylfaen"/>
                <w:noProof/>
                <w:sz w:val="24"/>
                <w:szCs w:val="24"/>
              </w:rPr>
            </w:pPr>
          </w:p>
        </w:tc>
        <w:tc>
          <w:tcPr>
            <w:tcW w:w="725" w:type="dxa"/>
            <w:tcBorders>
              <w:left w:val="double" w:sz="4" w:space="0" w:color="auto"/>
              <w:right w:val="double" w:sz="4" w:space="0" w:color="auto"/>
            </w:tcBorders>
            <w:vAlign w:val="center"/>
          </w:tcPr>
          <w:p w:rsidR="001C335C" w:rsidRPr="00697E7B" w:rsidRDefault="001C335C" w:rsidP="00DA6086">
            <w:pPr>
              <w:jc w:val="center"/>
              <w:rPr>
                <w:rFonts w:ascii="Sylfaen" w:hAnsi="Sylfaen"/>
                <w:noProof/>
                <w:sz w:val="24"/>
                <w:szCs w:val="24"/>
                <w:lang w:val="ka-GE"/>
              </w:rPr>
            </w:pPr>
          </w:p>
        </w:tc>
        <w:tc>
          <w:tcPr>
            <w:tcW w:w="507" w:type="dxa"/>
            <w:tcBorders>
              <w:left w:val="double" w:sz="4" w:space="0" w:color="auto"/>
            </w:tcBorders>
            <w:vAlign w:val="center"/>
          </w:tcPr>
          <w:p w:rsidR="001C335C" w:rsidRPr="00697E7B" w:rsidRDefault="001C335C" w:rsidP="00DA6086">
            <w:pPr>
              <w:ind w:right="-107"/>
              <w:jc w:val="center"/>
              <w:rPr>
                <w:rFonts w:ascii="Sylfaen" w:hAnsi="Sylfaen"/>
                <w:noProof/>
                <w:sz w:val="24"/>
                <w:szCs w:val="24"/>
                <w:lang w:val="ka-GE"/>
              </w:rPr>
            </w:pPr>
          </w:p>
        </w:tc>
        <w:tc>
          <w:tcPr>
            <w:tcW w:w="781" w:type="dxa"/>
            <w:vAlign w:val="center"/>
          </w:tcPr>
          <w:p w:rsidR="001C335C" w:rsidRPr="00CC3F2A" w:rsidRDefault="001C335C" w:rsidP="00DA6086">
            <w:pPr>
              <w:ind w:right="-107"/>
              <w:jc w:val="center"/>
              <w:rPr>
                <w:rFonts w:ascii="Sylfaen" w:hAnsi="Sylfaen"/>
                <w:noProof/>
                <w:sz w:val="24"/>
                <w:szCs w:val="24"/>
              </w:rPr>
            </w:pPr>
          </w:p>
        </w:tc>
        <w:tc>
          <w:tcPr>
            <w:tcW w:w="660" w:type="dxa"/>
            <w:vAlign w:val="center"/>
          </w:tcPr>
          <w:p w:rsidR="001C335C" w:rsidRPr="00CC3F2A" w:rsidRDefault="001C335C" w:rsidP="00DA6086">
            <w:pPr>
              <w:ind w:right="-107"/>
              <w:jc w:val="center"/>
              <w:rPr>
                <w:rFonts w:ascii="Sylfaen" w:hAnsi="Sylfaen"/>
                <w:noProof/>
                <w:sz w:val="24"/>
                <w:szCs w:val="24"/>
              </w:rPr>
            </w:pPr>
          </w:p>
        </w:tc>
        <w:tc>
          <w:tcPr>
            <w:tcW w:w="788" w:type="dxa"/>
            <w:vAlign w:val="center"/>
          </w:tcPr>
          <w:p w:rsidR="001C335C" w:rsidRPr="00697E7B" w:rsidRDefault="001C335C" w:rsidP="00DA6086">
            <w:pPr>
              <w:ind w:right="-117"/>
              <w:jc w:val="center"/>
              <w:rPr>
                <w:rFonts w:ascii="Sylfaen" w:hAnsi="Sylfaen"/>
                <w:noProof/>
                <w:sz w:val="24"/>
                <w:szCs w:val="24"/>
                <w:lang w:val="ka-GE"/>
              </w:rPr>
            </w:pPr>
          </w:p>
        </w:tc>
        <w:tc>
          <w:tcPr>
            <w:tcW w:w="602" w:type="dxa"/>
            <w:vAlign w:val="center"/>
          </w:tcPr>
          <w:p w:rsidR="001C335C" w:rsidRPr="00030A0F" w:rsidRDefault="001C335C" w:rsidP="00DA6086">
            <w:pPr>
              <w:ind w:right="-107"/>
              <w:jc w:val="center"/>
              <w:rPr>
                <w:rFonts w:ascii="Sylfaen" w:hAnsi="Sylfaen"/>
                <w:noProof/>
                <w:sz w:val="24"/>
                <w:szCs w:val="24"/>
                <w:lang w:val="ka-GE"/>
              </w:rPr>
            </w:pPr>
          </w:p>
        </w:tc>
        <w:tc>
          <w:tcPr>
            <w:tcW w:w="1576" w:type="dxa"/>
            <w:tcBorders>
              <w:right w:val="double" w:sz="4" w:space="0" w:color="auto"/>
            </w:tcBorders>
            <w:vAlign w:val="center"/>
          </w:tcPr>
          <w:p w:rsidR="001C335C" w:rsidRPr="00CC3F2A" w:rsidRDefault="001C335C" w:rsidP="00DA6086">
            <w:pPr>
              <w:ind w:right="-18"/>
              <w:jc w:val="center"/>
              <w:rPr>
                <w:rFonts w:ascii="Sylfaen" w:hAnsi="Sylfaen"/>
                <w:noProof/>
                <w:sz w:val="24"/>
                <w:szCs w:val="24"/>
              </w:rPr>
            </w:pPr>
          </w:p>
        </w:tc>
        <w:tc>
          <w:tcPr>
            <w:tcW w:w="450" w:type="dxa"/>
            <w:tcBorders>
              <w:left w:val="double" w:sz="4" w:space="0" w:color="auto"/>
            </w:tcBorders>
          </w:tcPr>
          <w:p w:rsidR="001C335C" w:rsidRPr="00CC3F2A" w:rsidRDefault="001C335C" w:rsidP="00DA6086">
            <w:pPr>
              <w:jc w:val="center"/>
              <w:rPr>
                <w:rFonts w:ascii="Sylfaen" w:hAnsi="Sylfaen"/>
                <w:noProof/>
                <w:sz w:val="24"/>
                <w:szCs w:val="24"/>
              </w:rPr>
            </w:pPr>
          </w:p>
        </w:tc>
        <w:tc>
          <w:tcPr>
            <w:tcW w:w="450" w:type="dxa"/>
          </w:tcPr>
          <w:p w:rsidR="001C335C" w:rsidRPr="007C28C1" w:rsidRDefault="001C335C" w:rsidP="00DA6086">
            <w:pPr>
              <w:jc w:val="center"/>
              <w:rPr>
                <w:rFonts w:ascii="Sylfaen" w:hAnsi="Sylfaen"/>
                <w:noProof/>
                <w:sz w:val="24"/>
                <w:szCs w:val="24"/>
                <w:lang w:val="af-ZA"/>
              </w:rPr>
            </w:pPr>
          </w:p>
        </w:tc>
        <w:tc>
          <w:tcPr>
            <w:tcW w:w="450" w:type="dxa"/>
          </w:tcPr>
          <w:p w:rsidR="001C335C" w:rsidRPr="006E5E11" w:rsidRDefault="001C335C" w:rsidP="00DA6086">
            <w:pPr>
              <w:jc w:val="center"/>
              <w:rPr>
                <w:rFonts w:ascii="Sylfaen" w:hAnsi="Sylfaen"/>
                <w:noProof/>
                <w:sz w:val="24"/>
                <w:szCs w:val="24"/>
                <w:lang w:val="ka-GE"/>
              </w:rPr>
            </w:pPr>
          </w:p>
        </w:tc>
        <w:tc>
          <w:tcPr>
            <w:tcW w:w="450" w:type="dxa"/>
            <w:vAlign w:val="center"/>
          </w:tcPr>
          <w:p w:rsidR="001C335C" w:rsidRPr="00CC3F2A" w:rsidRDefault="001C335C" w:rsidP="00DA6086">
            <w:pPr>
              <w:ind w:right="-107"/>
              <w:jc w:val="center"/>
              <w:rPr>
                <w:rFonts w:ascii="Sylfaen" w:hAnsi="Sylfaen"/>
                <w:noProof/>
                <w:sz w:val="24"/>
                <w:szCs w:val="24"/>
              </w:rPr>
            </w:pPr>
          </w:p>
        </w:tc>
        <w:tc>
          <w:tcPr>
            <w:tcW w:w="450" w:type="dxa"/>
            <w:vAlign w:val="center"/>
          </w:tcPr>
          <w:p w:rsidR="001C335C" w:rsidRPr="00CC3F2A"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540" w:type="dxa"/>
            <w:tcBorders>
              <w:right w:val="double" w:sz="4" w:space="0" w:color="auto"/>
            </w:tcBorders>
            <w:vAlign w:val="center"/>
          </w:tcPr>
          <w:p w:rsidR="001C335C" w:rsidRPr="00EA4C17" w:rsidRDefault="001C335C" w:rsidP="00DA6086">
            <w:pPr>
              <w:ind w:right="-107"/>
              <w:jc w:val="center"/>
              <w:rPr>
                <w:rFonts w:ascii="Sylfaen" w:hAnsi="Sylfaen"/>
                <w:noProof/>
                <w:sz w:val="24"/>
                <w:szCs w:val="24"/>
              </w:rPr>
            </w:pPr>
          </w:p>
        </w:tc>
        <w:tc>
          <w:tcPr>
            <w:tcW w:w="442" w:type="dxa"/>
            <w:tcBorders>
              <w:right w:val="double" w:sz="4" w:space="0" w:color="auto"/>
            </w:tcBorders>
          </w:tcPr>
          <w:p w:rsidR="001C335C" w:rsidRPr="00EA4C17" w:rsidRDefault="001C335C" w:rsidP="00DA6086">
            <w:pPr>
              <w:ind w:right="-107"/>
              <w:jc w:val="center"/>
              <w:rPr>
                <w:rFonts w:ascii="Sylfaen" w:hAnsi="Sylfaen"/>
                <w:noProof/>
                <w:sz w:val="24"/>
                <w:szCs w:val="24"/>
              </w:rPr>
            </w:pPr>
          </w:p>
        </w:tc>
      </w:tr>
      <w:tr w:rsidR="001C335C" w:rsidRPr="00EA4C17" w:rsidTr="00DA6086">
        <w:trPr>
          <w:trHeight w:val="291"/>
          <w:jc w:val="center"/>
        </w:trPr>
        <w:tc>
          <w:tcPr>
            <w:tcW w:w="609" w:type="dxa"/>
            <w:tcBorders>
              <w:left w:val="double" w:sz="4" w:space="0" w:color="auto"/>
              <w:right w:val="double" w:sz="4" w:space="0" w:color="auto"/>
            </w:tcBorders>
            <w:shd w:val="clear" w:color="auto" w:fill="D9D9D9" w:themeFill="background1" w:themeFillShade="D9"/>
            <w:vAlign w:val="center"/>
          </w:tcPr>
          <w:p w:rsidR="001C335C" w:rsidRPr="007C28C1" w:rsidRDefault="001C335C" w:rsidP="00DA6086">
            <w:pPr>
              <w:ind w:right="-107"/>
              <w:jc w:val="center"/>
              <w:rPr>
                <w:rFonts w:ascii="Sylfaen" w:hAnsi="Sylfaen"/>
                <w:b/>
                <w:noProof/>
                <w:sz w:val="24"/>
                <w:szCs w:val="24"/>
                <w:lang w:val="af-ZA"/>
              </w:rPr>
            </w:pPr>
            <w:r w:rsidRPr="007C28C1">
              <w:rPr>
                <w:rFonts w:ascii="Sylfaen" w:hAnsi="Sylfaen"/>
                <w:b/>
                <w:noProof/>
                <w:sz w:val="24"/>
                <w:szCs w:val="24"/>
                <w:lang w:val="af-ZA"/>
              </w:rPr>
              <w:t>4</w:t>
            </w:r>
          </w:p>
        </w:tc>
        <w:tc>
          <w:tcPr>
            <w:tcW w:w="10742" w:type="dxa"/>
            <w:gridSpan w:val="11"/>
            <w:tcBorders>
              <w:left w:val="double" w:sz="4" w:space="0" w:color="auto"/>
            </w:tcBorders>
            <w:shd w:val="clear" w:color="auto" w:fill="D9D9D9" w:themeFill="background1" w:themeFillShade="D9"/>
            <w:vAlign w:val="center"/>
          </w:tcPr>
          <w:p w:rsidR="001C335C" w:rsidRPr="00916DE0" w:rsidRDefault="001C335C" w:rsidP="00DA6086">
            <w:pPr>
              <w:jc w:val="center"/>
              <w:rPr>
                <w:rFonts w:ascii="Sylfaen" w:hAnsi="Sylfaen"/>
                <w:b/>
                <w:noProof/>
                <w:lang w:val="en-US"/>
              </w:rPr>
            </w:pPr>
            <w:r w:rsidRPr="007B3B9A">
              <w:rPr>
                <w:rFonts w:ascii="Sylfaen" w:hAnsi="Sylfaen"/>
                <w:b/>
                <w:noProof/>
                <w:lang w:val="ka-GE"/>
              </w:rPr>
              <w:t>სე</w:t>
            </w:r>
            <w:r>
              <w:rPr>
                <w:rFonts w:ascii="Sylfaen" w:hAnsi="Sylfaen"/>
                <w:b/>
                <w:noProof/>
                <w:lang w:val="ka-GE"/>
              </w:rPr>
              <w:t>მინარ</w:t>
            </w:r>
            <w:r w:rsidRPr="007B3B9A">
              <w:rPr>
                <w:rFonts w:ascii="Sylfaen" w:hAnsi="Sylfaen"/>
                <w:b/>
                <w:noProof/>
                <w:lang w:val="ka-GE"/>
              </w:rPr>
              <w:t>ი</w:t>
            </w:r>
            <w:r>
              <w:rPr>
                <w:rFonts w:ascii="Sylfaen" w:hAnsi="Sylfaen"/>
                <w:b/>
                <w:noProof/>
                <w:lang w:val="en-US"/>
              </w:rPr>
              <w:t xml:space="preserve"> - </w:t>
            </w:r>
            <w:r>
              <w:rPr>
                <w:rFonts w:ascii="Sylfaen" w:hAnsi="Sylfaen"/>
                <w:b/>
                <w:noProof/>
                <w:lang w:val="ka-GE"/>
              </w:rPr>
              <w:t>1</w:t>
            </w:r>
            <w:r>
              <w:rPr>
                <w:rFonts w:ascii="Sylfaen" w:hAnsi="Sylfaen"/>
                <w:b/>
                <w:noProof/>
                <w:lang w:val="af-ZA"/>
              </w:rPr>
              <w:t>0</w:t>
            </w:r>
            <w:r>
              <w:rPr>
                <w:rFonts w:ascii="Sylfaen" w:hAnsi="Sylfaen"/>
                <w:b/>
                <w:noProof/>
                <w:lang w:val="ka-GE"/>
              </w:rPr>
              <w:t xml:space="preserve"> კრედიტი</w:t>
            </w:r>
          </w:p>
        </w:tc>
        <w:tc>
          <w:tcPr>
            <w:tcW w:w="2782" w:type="dxa"/>
            <w:gridSpan w:val="6"/>
            <w:tcBorders>
              <w:right w:val="double" w:sz="4" w:space="0" w:color="auto"/>
            </w:tcBorders>
            <w:vAlign w:val="center"/>
          </w:tcPr>
          <w:p w:rsidR="001C335C" w:rsidRPr="00EA4C17" w:rsidRDefault="001C335C" w:rsidP="00DA6086">
            <w:pPr>
              <w:ind w:right="-107"/>
              <w:jc w:val="center"/>
              <w:rPr>
                <w:rFonts w:ascii="Sylfaen" w:hAnsi="Sylfaen"/>
                <w:noProof/>
                <w:sz w:val="24"/>
                <w:szCs w:val="24"/>
              </w:rPr>
            </w:pPr>
          </w:p>
        </w:tc>
      </w:tr>
      <w:tr w:rsidR="001C335C" w:rsidRPr="00EA4C17" w:rsidTr="00DA6086">
        <w:trPr>
          <w:trHeight w:val="291"/>
          <w:jc w:val="center"/>
        </w:trPr>
        <w:tc>
          <w:tcPr>
            <w:tcW w:w="609" w:type="dxa"/>
            <w:tcBorders>
              <w:left w:val="double" w:sz="4" w:space="0" w:color="auto"/>
              <w:right w:val="double" w:sz="4" w:space="0" w:color="auto"/>
            </w:tcBorders>
            <w:vAlign w:val="center"/>
          </w:tcPr>
          <w:p w:rsidR="001C335C" w:rsidRPr="00030A0F" w:rsidRDefault="001C335C" w:rsidP="00DA6086">
            <w:pPr>
              <w:ind w:right="-107"/>
              <w:rPr>
                <w:rFonts w:ascii="Sylfaen" w:hAnsi="Sylfaen"/>
                <w:b/>
                <w:noProof/>
                <w:sz w:val="24"/>
                <w:szCs w:val="24"/>
                <w:lang w:val="ka-GE"/>
              </w:rPr>
            </w:pPr>
            <w:r>
              <w:rPr>
                <w:rFonts w:ascii="Sylfaen" w:hAnsi="Sylfaen"/>
                <w:b/>
                <w:noProof/>
                <w:sz w:val="24"/>
                <w:szCs w:val="24"/>
                <w:lang w:val="af-ZA"/>
              </w:rPr>
              <w:t>4</w:t>
            </w:r>
            <w:r>
              <w:rPr>
                <w:rFonts w:ascii="Sylfaen" w:hAnsi="Sylfaen"/>
                <w:b/>
                <w:noProof/>
                <w:sz w:val="24"/>
                <w:szCs w:val="24"/>
                <w:lang w:val="ka-GE"/>
              </w:rPr>
              <w:t>.1</w:t>
            </w:r>
          </w:p>
        </w:tc>
        <w:tc>
          <w:tcPr>
            <w:tcW w:w="3753" w:type="dxa"/>
            <w:tcBorders>
              <w:left w:val="double" w:sz="4" w:space="0" w:color="auto"/>
              <w:right w:val="double" w:sz="4" w:space="0" w:color="auto"/>
            </w:tcBorders>
          </w:tcPr>
          <w:p w:rsidR="001C335C" w:rsidRPr="00CC3F2A" w:rsidRDefault="001C335C" w:rsidP="00DA6086">
            <w:pPr>
              <w:rPr>
                <w:rFonts w:ascii="Sylfaen" w:hAnsi="Sylfaen"/>
                <w:noProof/>
                <w:sz w:val="24"/>
                <w:szCs w:val="24"/>
              </w:rPr>
            </w:pPr>
            <w:r>
              <w:rPr>
                <w:rFonts w:ascii="Sylfaen" w:eastAsia="Calibri" w:hAnsi="Sylfaen"/>
                <w:b/>
                <w:lang w:val="ka-GE"/>
              </w:rPr>
              <w:t xml:space="preserve">სემინარი </w:t>
            </w:r>
            <w:r w:rsidRPr="005C40FB">
              <w:rPr>
                <w:rFonts w:ascii="AcadNusx" w:eastAsia="Calibri" w:hAnsi="AcadNusx"/>
                <w:b/>
                <w:lang w:val="ka-GE"/>
              </w:rPr>
              <w:t>1</w:t>
            </w:r>
          </w:p>
        </w:tc>
        <w:tc>
          <w:tcPr>
            <w:tcW w:w="725" w:type="dxa"/>
            <w:tcBorders>
              <w:left w:val="double" w:sz="4" w:space="0" w:color="auto"/>
              <w:right w:val="double" w:sz="4" w:space="0" w:color="auto"/>
            </w:tcBorders>
          </w:tcPr>
          <w:p w:rsidR="001C335C" w:rsidRPr="00916DE0" w:rsidRDefault="001C335C" w:rsidP="00DA6086">
            <w:pPr>
              <w:jc w:val="center"/>
              <w:rPr>
                <w:rFonts w:ascii="Sylfaen" w:hAnsi="Sylfaen"/>
                <w:noProof/>
                <w:sz w:val="24"/>
                <w:szCs w:val="24"/>
                <w:lang w:val="af-ZA"/>
              </w:rPr>
            </w:pPr>
            <w:r w:rsidRPr="00916DE0">
              <w:rPr>
                <w:rFonts w:ascii="Sylfaen" w:hAnsi="Sylfaen"/>
                <w:noProof/>
                <w:sz w:val="24"/>
                <w:szCs w:val="24"/>
                <w:lang w:val="af-ZA"/>
              </w:rPr>
              <w:t>3</w:t>
            </w:r>
          </w:p>
        </w:tc>
        <w:tc>
          <w:tcPr>
            <w:tcW w:w="507" w:type="dxa"/>
            <w:tcBorders>
              <w:left w:val="double" w:sz="4" w:space="0" w:color="auto"/>
            </w:tcBorders>
            <w:vAlign w:val="center"/>
          </w:tcPr>
          <w:p w:rsidR="001C335C" w:rsidRPr="00697E7B" w:rsidRDefault="001C335C" w:rsidP="00DA608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1C335C" w:rsidRPr="00CC3F2A" w:rsidRDefault="001C335C" w:rsidP="00DA6086">
            <w:pPr>
              <w:ind w:right="-107"/>
              <w:jc w:val="center"/>
              <w:rPr>
                <w:rFonts w:ascii="Sylfaen" w:hAnsi="Sylfaen"/>
                <w:noProof/>
                <w:sz w:val="24"/>
                <w:szCs w:val="24"/>
              </w:rPr>
            </w:pPr>
            <w:r>
              <w:rPr>
                <w:rFonts w:ascii="Sylfaen" w:hAnsi="Sylfaen"/>
                <w:noProof/>
                <w:sz w:val="24"/>
                <w:szCs w:val="24"/>
                <w:lang w:val="ka-GE"/>
              </w:rPr>
              <w:t>125</w:t>
            </w:r>
          </w:p>
        </w:tc>
        <w:tc>
          <w:tcPr>
            <w:tcW w:w="660" w:type="dxa"/>
            <w:vAlign w:val="center"/>
          </w:tcPr>
          <w:p w:rsidR="001C335C" w:rsidRPr="00CA706B" w:rsidRDefault="001C335C" w:rsidP="00DA6086">
            <w:pPr>
              <w:ind w:right="-107"/>
              <w:jc w:val="center"/>
              <w:rPr>
                <w:rFonts w:ascii="Sylfaen" w:hAnsi="Sylfaen"/>
                <w:noProof/>
                <w:sz w:val="24"/>
                <w:szCs w:val="24"/>
                <w:lang w:val="af-ZA"/>
              </w:rPr>
            </w:pPr>
            <w:r>
              <w:rPr>
                <w:rFonts w:ascii="Sylfaen" w:hAnsi="Sylfaen"/>
                <w:lang w:val="af-ZA"/>
              </w:rPr>
              <w:t>45</w:t>
            </w:r>
          </w:p>
        </w:tc>
        <w:tc>
          <w:tcPr>
            <w:tcW w:w="788" w:type="dxa"/>
            <w:vAlign w:val="center"/>
          </w:tcPr>
          <w:p w:rsidR="001C335C" w:rsidRPr="00CA706B" w:rsidRDefault="001C335C" w:rsidP="00DA6086">
            <w:pPr>
              <w:ind w:right="-117"/>
              <w:jc w:val="center"/>
              <w:rPr>
                <w:rFonts w:ascii="Sylfaen" w:hAnsi="Sylfaen"/>
                <w:noProof/>
                <w:sz w:val="24"/>
                <w:szCs w:val="24"/>
                <w:lang w:val="af-ZA"/>
              </w:rPr>
            </w:pPr>
            <w:r>
              <w:rPr>
                <w:rFonts w:ascii="Sylfaen" w:hAnsi="Sylfaen"/>
                <w:noProof/>
                <w:sz w:val="24"/>
                <w:szCs w:val="24"/>
                <w:lang w:val="af-ZA"/>
              </w:rPr>
              <w:t>4</w:t>
            </w:r>
          </w:p>
        </w:tc>
        <w:tc>
          <w:tcPr>
            <w:tcW w:w="602" w:type="dxa"/>
            <w:vAlign w:val="center"/>
          </w:tcPr>
          <w:p w:rsidR="001C335C" w:rsidRPr="00CA706B" w:rsidRDefault="001C335C" w:rsidP="00DA6086">
            <w:pPr>
              <w:ind w:right="-107"/>
              <w:rPr>
                <w:rFonts w:ascii="Sylfaen" w:hAnsi="Sylfaen"/>
                <w:noProof/>
                <w:sz w:val="24"/>
                <w:szCs w:val="24"/>
                <w:lang w:val="af-ZA"/>
              </w:rPr>
            </w:pPr>
            <w:r>
              <w:rPr>
                <w:rFonts w:ascii="Sylfaen" w:hAnsi="Sylfaen"/>
                <w:noProof/>
                <w:sz w:val="24"/>
                <w:szCs w:val="24"/>
                <w:lang w:val="af-ZA"/>
              </w:rPr>
              <w:t>76</w:t>
            </w:r>
          </w:p>
        </w:tc>
        <w:tc>
          <w:tcPr>
            <w:tcW w:w="1576" w:type="dxa"/>
            <w:tcBorders>
              <w:right w:val="double" w:sz="4" w:space="0" w:color="auto"/>
            </w:tcBorders>
            <w:vAlign w:val="center"/>
          </w:tcPr>
          <w:p w:rsidR="001C335C" w:rsidRPr="00CA706B" w:rsidRDefault="001C335C" w:rsidP="00DA6086">
            <w:pPr>
              <w:ind w:right="-18"/>
              <w:jc w:val="center"/>
              <w:rPr>
                <w:rFonts w:ascii="Sylfaen" w:hAnsi="Sylfaen"/>
                <w:noProof/>
                <w:sz w:val="24"/>
                <w:szCs w:val="24"/>
                <w:lang w:val="af-ZA"/>
              </w:rPr>
            </w:pPr>
            <w:r>
              <w:rPr>
                <w:rFonts w:ascii="Sylfaen" w:hAnsi="Sylfaen"/>
                <w:noProof/>
                <w:sz w:val="24"/>
                <w:szCs w:val="24"/>
              </w:rPr>
              <w:t>0/</w:t>
            </w:r>
            <w:r>
              <w:rPr>
                <w:rFonts w:ascii="Sylfaen" w:hAnsi="Sylfaen"/>
                <w:noProof/>
                <w:sz w:val="24"/>
                <w:szCs w:val="24"/>
                <w:lang w:val="af-ZA"/>
              </w:rPr>
              <w:t>45</w:t>
            </w:r>
          </w:p>
        </w:tc>
        <w:tc>
          <w:tcPr>
            <w:tcW w:w="450" w:type="dxa"/>
            <w:tcBorders>
              <w:left w:val="double" w:sz="4" w:space="0" w:color="auto"/>
            </w:tcBorders>
          </w:tcPr>
          <w:p w:rsidR="001C335C" w:rsidRPr="00697E7B" w:rsidRDefault="001C335C" w:rsidP="00DA6086">
            <w:pPr>
              <w:jc w:val="center"/>
              <w:rPr>
                <w:rFonts w:ascii="Sylfaen" w:hAnsi="Sylfaen"/>
                <w:noProof/>
                <w:sz w:val="24"/>
                <w:szCs w:val="24"/>
                <w:lang w:val="ka-GE"/>
              </w:rPr>
            </w:pPr>
          </w:p>
        </w:tc>
        <w:tc>
          <w:tcPr>
            <w:tcW w:w="450" w:type="dxa"/>
          </w:tcPr>
          <w:p w:rsidR="001C335C" w:rsidRPr="00CB67B6" w:rsidRDefault="001C335C" w:rsidP="00DA6086">
            <w:pPr>
              <w:jc w:val="center"/>
              <w:rPr>
                <w:rFonts w:ascii="Sylfaen" w:hAnsi="Sylfaen"/>
                <w:noProof/>
                <w:sz w:val="24"/>
                <w:szCs w:val="24"/>
                <w:lang w:val="af-ZA"/>
              </w:rPr>
            </w:pPr>
            <w:r>
              <w:rPr>
                <w:rFonts w:ascii="Sylfaen" w:hAnsi="Sylfaen"/>
                <w:noProof/>
                <w:sz w:val="24"/>
                <w:szCs w:val="24"/>
                <w:lang w:val="af-ZA"/>
              </w:rPr>
              <w:t>5</w:t>
            </w:r>
          </w:p>
        </w:tc>
        <w:tc>
          <w:tcPr>
            <w:tcW w:w="450" w:type="dxa"/>
          </w:tcPr>
          <w:p w:rsidR="001C335C" w:rsidRPr="006E5E11" w:rsidRDefault="001C335C" w:rsidP="00DA6086">
            <w:pPr>
              <w:jc w:val="center"/>
              <w:rPr>
                <w:rFonts w:ascii="Sylfaen" w:hAnsi="Sylfaen"/>
                <w:noProof/>
                <w:sz w:val="24"/>
                <w:szCs w:val="24"/>
                <w:lang w:val="ka-GE"/>
              </w:rPr>
            </w:pPr>
          </w:p>
        </w:tc>
        <w:tc>
          <w:tcPr>
            <w:tcW w:w="450" w:type="dxa"/>
            <w:vAlign w:val="center"/>
          </w:tcPr>
          <w:p w:rsidR="001C335C" w:rsidRPr="00CC3F2A" w:rsidRDefault="001C335C" w:rsidP="00DA6086">
            <w:pPr>
              <w:ind w:right="-107"/>
              <w:jc w:val="center"/>
              <w:rPr>
                <w:rFonts w:ascii="Sylfaen" w:hAnsi="Sylfaen"/>
                <w:noProof/>
                <w:sz w:val="24"/>
                <w:szCs w:val="24"/>
              </w:rPr>
            </w:pPr>
          </w:p>
        </w:tc>
        <w:tc>
          <w:tcPr>
            <w:tcW w:w="450" w:type="dxa"/>
            <w:vAlign w:val="center"/>
          </w:tcPr>
          <w:p w:rsidR="001C335C" w:rsidRPr="00CC3F2A"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540" w:type="dxa"/>
            <w:tcBorders>
              <w:right w:val="double" w:sz="4" w:space="0" w:color="auto"/>
            </w:tcBorders>
            <w:vAlign w:val="center"/>
          </w:tcPr>
          <w:p w:rsidR="001C335C" w:rsidRPr="00EA4C17" w:rsidRDefault="001C335C" w:rsidP="00DA6086">
            <w:pPr>
              <w:ind w:right="-107"/>
              <w:jc w:val="center"/>
              <w:rPr>
                <w:rFonts w:ascii="Sylfaen" w:hAnsi="Sylfaen"/>
                <w:noProof/>
                <w:sz w:val="24"/>
                <w:szCs w:val="24"/>
              </w:rPr>
            </w:pPr>
          </w:p>
        </w:tc>
        <w:tc>
          <w:tcPr>
            <w:tcW w:w="442" w:type="dxa"/>
            <w:tcBorders>
              <w:right w:val="double" w:sz="4" w:space="0" w:color="auto"/>
            </w:tcBorders>
          </w:tcPr>
          <w:p w:rsidR="001C335C" w:rsidRPr="00EA4C17" w:rsidRDefault="001C335C" w:rsidP="00DA6086">
            <w:pPr>
              <w:ind w:right="-107"/>
              <w:jc w:val="center"/>
              <w:rPr>
                <w:rFonts w:ascii="Sylfaen" w:hAnsi="Sylfaen"/>
                <w:noProof/>
                <w:sz w:val="24"/>
                <w:szCs w:val="24"/>
              </w:rPr>
            </w:pPr>
          </w:p>
        </w:tc>
      </w:tr>
      <w:tr w:rsidR="001C335C" w:rsidRPr="00EA4C17" w:rsidTr="00DA6086">
        <w:trPr>
          <w:trHeight w:val="291"/>
          <w:jc w:val="center"/>
        </w:trPr>
        <w:tc>
          <w:tcPr>
            <w:tcW w:w="609" w:type="dxa"/>
            <w:tcBorders>
              <w:left w:val="double" w:sz="4" w:space="0" w:color="auto"/>
              <w:right w:val="double" w:sz="4" w:space="0" w:color="auto"/>
            </w:tcBorders>
            <w:vAlign w:val="center"/>
          </w:tcPr>
          <w:p w:rsidR="001C335C" w:rsidRPr="00030A0F" w:rsidRDefault="001C335C" w:rsidP="00DA6086">
            <w:pPr>
              <w:ind w:right="-107"/>
              <w:rPr>
                <w:rFonts w:ascii="Sylfaen" w:hAnsi="Sylfaen"/>
                <w:b/>
                <w:noProof/>
                <w:sz w:val="24"/>
                <w:szCs w:val="24"/>
                <w:lang w:val="ka-GE"/>
              </w:rPr>
            </w:pPr>
            <w:r>
              <w:rPr>
                <w:rFonts w:ascii="Sylfaen" w:hAnsi="Sylfaen"/>
                <w:b/>
                <w:noProof/>
                <w:sz w:val="24"/>
                <w:szCs w:val="24"/>
                <w:lang w:val="af-ZA"/>
              </w:rPr>
              <w:t>4</w:t>
            </w:r>
            <w:r>
              <w:rPr>
                <w:rFonts w:ascii="Sylfaen" w:hAnsi="Sylfaen"/>
                <w:b/>
                <w:noProof/>
                <w:sz w:val="24"/>
                <w:szCs w:val="24"/>
                <w:lang w:val="ka-GE"/>
              </w:rPr>
              <w:t>.2</w:t>
            </w:r>
          </w:p>
        </w:tc>
        <w:tc>
          <w:tcPr>
            <w:tcW w:w="3753" w:type="dxa"/>
            <w:tcBorders>
              <w:left w:val="double" w:sz="4" w:space="0" w:color="auto"/>
              <w:right w:val="double" w:sz="4" w:space="0" w:color="auto"/>
            </w:tcBorders>
          </w:tcPr>
          <w:p w:rsidR="001C335C" w:rsidRPr="00527916" w:rsidRDefault="001C335C" w:rsidP="00DA6086">
            <w:pPr>
              <w:rPr>
                <w:rFonts w:ascii="Sylfaen" w:hAnsi="Sylfaen"/>
                <w:noProof/>
                <w:sz w:val="24"/>
                <w:szCs w:val="24"/>
              </w:rPr>
            </w:pPr>
            <w:r>
              <w:rPr>
                <w:rFonts w:ascii="Sylfaen" w:eastAsia="Calibri" w:hAnsi="Sylfaen"/>
                <w:b/>
                <w:lang w:val="ka-GE"/>
              </w:rPr>
              <w:t xml:space="preserve">სემინარი </w:t>
            </w:r>
            <w:r>
              <w:rPr>
                <w:rFonts w:ascii="AcadNusx" w:eastAsia="Calibri" w:hAnsi="AcadNusx"/>
                <w:b/>
                <w:lang w:val="ka-GE"/>
              </w:rPr>
              <w:t>2</w:t>
            </w:r>
          </w:p>
        </w:tc>
        <w:tc>
          <w:tcPr>
            <w:tcW w:w="725" w:type="dxa"/>
            <w:tcBorders>
              <w:left w:val="double" w:sz="4" w:space="0" w:color="auto"/>
              <w:right w:val="double" w:sz="4" w:space="0" w:color="auto"/>
            </w:tcBorders>
          </w:tcPr>
          <w:p w:rsidR="001C335C" w:rsidRPr="00916DE0" w:rsidRDefault="001C335C" w:rsidP="00DA6086">
            <w:pPr>
              <w:jc w:val="center"/>
              <w:rPr>
                <w:rFonts w:ascii="Sylfaen" w:hAnsi="Sylfaen"/>
                <w:noProof/>
                <w:sz w:val="24"/>
                <w:szCs w:val="24"/>
                <w:lang w:val="af-ZA"/>
              </w:rPr>
            </w:pPr>
            <w:r w:rsidRPr="00916DE0">
              <w:rPr>
                <w:rFonts w:ascii="Sylfaen" w:hAnsi="Sylfaen"/>
                <w:noProof/>
                <w:sz w:val="24"/>
                <w:szCs w:val="24"/>
                <w:lang w:val="af-ZA"/>
              </w:rPr>
              <w:t>3</w:t>
            </w:r>
          </w:p>
        </w:tc>
        <w:tc>
          <w:tcPr>
            <w:tcW w:w="507" w:type="dxa"/>
            <w:tcBorders>
              <w:left w:val="double" w:sz="4" w:space="0" w:color="auto"/>
            </w:tcBorders>
            <w:vAlign w:val="center"/>
          </w:tcPr>
          <w:p w:rsidR="001C335C" w:rsidRPr="00697E7B" w:rsidRDefault="001C335C" w:rsidP="00DA608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1C335C" w:rsidRPr="00CC3F2A" w:rsidRDefault="001C335C" w:rsidP="00DA6086">
            <w:pPr>
              <w:ind w:right="-107"/>
              <w:jc w:val="center"/>
              <w:rPr>
                <w:rFonts w:ascii="Sylfaen" w:hAnsi="Sylfaen"/>
                <w:noProof/>
                <w:sz w:val="24"/>
                <w:szCs w:val="24"/>
              </w:rPr>
            </w:pPr>
            <w:r>
              <w:rPr>
                <w:rFonts w:ascii="Sylfaen" w:hAnsi="Sylfaen"/>
                <w:noProof/>
                <w:sz w:val="24"/>
                <w:szCs w:val="24"/>
                <w:lang w:val="ka-GE"/>
              </w:rPr>
              <w:t>125</w:t>
            </w:r>
          </w:p>
        </w:tc>
        <w:tc>
          <w:tcPr>
            <w:tcW w:w="660" w:type="dxa"/>
            <w:vAlign w:val="center"/>
          </w:tcPr>
          <w:p w:rsidR="001C335C" w:rsidRPr="00CA706B" w:rsidRDefault="001C335C" w:rsidP="00DA6086">
            <w:pPr>
              <w:ind w:right="-107"/>
              <w:jc w:val="center"/>
              <w:rPr>
                <w:rFonts w:ascii="Sylfaen" w:hAnsi="Sylfaen"/>
                <w:noProof/>
                <w:sz w:val="24"/>
                <w:szCs w:val="24"/>
                <w:lang w:val="af-ZA"/>
              </w:rPr>
            </w:pPr>
            <w:r>
              <w:rPr>
                <w:rFonts w:ascii="Sylfaen" w:hAnsi="Sylfaen"/>
                <w:lang w:val="af-ZA"/>
              </w:rPr>
              <w:t>45</w:t>
            </w:r>
          </w:p>
        </w:tc>
        <w:tc>
          <w:tcPr>
            <w:tcW w:w="788" w:type="dxa"/>
            <w:vAlign w:val="center"/>
          </w:tcPr>
          <w:p w:rsidR="001C335C" w:rsidRPr="00CA706B" w:rsidRDefault="001C335C" w:rsidP="00DA6086">
            <w:pPr>
              <w:ind w:right="-117"/>
              <w:jc w:val="center"/>
              <w:rPr>
                <w:rFonts w:ascii="Sylfaen" w:hAnsi="Sylfaen"/>
                <w:noProof/>
                <w:sz w:val="24"/>
                <w:szCs w:val="24"/>
                <w:lang w:val="af-ZA"/>
              </w:rPr>
            </w:pPr>
            <w:r>
              <w:rPr>
                <w:rFonts w:ascii="Sylfaen" w:hAnsi="Sylfaen"/>
                <w:noProof/>
                <w:sz w:val="24"/>
                <w:szCs w:val="24"/>
                <w:lang w:val="af-ZA"/>
              </w:rPr>
              <w:t>4</w:t>
            </w:r>
          </w:p>
        </w:tc>
        <w:tc>
          <w:tcPr>
            <w:tcW w:w="602" w:type="dxa"/>
            <w:vAlign w:val="center"/>
          </w:tcPr>
          <w:p w:rsidR="001C335C" w:rsidRPr="00CA706B" w:rsidRDefault="001C335C" w:rsidP="00DA6086">
            <w:pPr>
              <w:ind w:right="-107"/>
              <w:rPr>
                <w:rFonts w:ascii="Sylfaen" w:hAnsi="Sylfaen"/>
                <w:noProof/>
                <w:sz w:val="24"/>
                <w:szCs w:val="24"/>
                <w:lang w:val="af-ZA"/>
              </w:rPr>
            </w:pPr>
            <w:r>
              <w:rPr>
                <w:rFonts w:ascii="Sylfaen" w:hAnsi="Sylfaen"/>
                <w:noProof/>
                <w:sz w:val="24"/>
                <w:szCs w:val="24"/>
                <w:lang w:val="af-ZA"/>
              </w:rPr>
              <w:t>76</w:t>
            </w:r>
          </w:p>
        </w:tc>
        <w:tc>
          <w:tcPr>
            <w:tcW w:w="1576" w:type="dxa"/>
            <w:tcBorders>
              <w:right w:val="double" w:sz="4" w:space="0" w:color="auto"/>
            </w:tcBorders>
            <w:vAlign w:val="center"/>
          </w:tcPr>
          <w:p w:rsidR="001C335C" w:rsidRPr="00CA706B" w:rsidRDefault="001C335C" w:rsidP="00DA6086">
            <w:pPr>
              <w:ind w:right="-18"/>
              <w:jc w:val="center"/>
              <w:rPr>
                <w:rFonts w:ascii="Sylfaen" w:hAnsi="Sylfaen"/>
                <w:noProof/>
                <w:sz w:val="24"/>
                <w:szCs w:val="24"/>
                <w:lang w:val="af-ZA"/>
              </w:rPr>
            </w:pPr>
            <w:r>
              <w:rPr>
                <w:rFonts w:ascii="Sylfaen" w:hAnsi="Sylfaen"/>
                <w:noProof/>
                <w:sz w:val="24"/>
                <w:szCs w:val="24"/>
              </w:rPr>
              <w:t>0/</w:t>
            </w:r>
            <w:r>
              <w:rPr>
                <w:rFonts w:ascii="Sylfaen" w:hAnsi="Sylfaen"/>
                <w:noProof/>
                <w:sz w:val="24"/>
                <w:szCs w:val="24"/>
                <w:lang w:val="af-ZA"/>
              </w:rPr>
              <w:t>45</w:t>
            </w:r>
          </w:p>
        </w:tc>
        <w:tc>
          <w:tcPr>
            <w:tcW w:w="450" w:type="dxa"/>
            <w:tcBorders>
              <w:left w:val="double" w:sz="4" w:space="0" w:color="auto"/>
            </w:tcBorders>
          </w:tcPr>
          <w:p w:rsidR="001C335C" w:rsidRPr="00697E7B" w:rsidRDefault="001C335C" w:rsidP="00DA6086">
            <w:pPr>
              <w:jc w:val="center"/>
              <w:rPr>
                <w:rFonts w:ascii="Sylfaen" w:hAnsi="Sylfaen"/>
                <w:noProof/>
                <w:sz w:val="24"/>
                <w:szCs w:val="24"/>
                <w:lang w:val="ka-GE"/>
              </w:rPr>
            </w:pPr>
          </w:p>
        </w:tc>
        <w:tc>
          <w:tcPr>
            <w:tcW w:w="450" w:type="dxa"/>
          </w:tcPr>
          <w:p w:rsidR="001C335C" w:rsidRPr="006E5E11" w:rsidRDefault="001C335C" w:rsidP="00DA6086">
            <w:pPr>
              <w:jc w:val="center"/>
              <w:rPr>
                <w:rFonts w:ascii="Sylfaen" w:hAnsi="Sylfaen"/>
                <w:noProof/>
                <w:sz w:val="24"/>
                <w:szCs w:val="24"/>
                <w:lang w:val="ka-GE"/>
              </w:rPr>
            </w:pPr>
          </w:p>
        </w:tc>
        <w:tc>
          <w:tcPr>
            <w:tcW w:w="450" w:type="dxa"/>
          </w:tcPr>
          <w:p w:rsidR="001C335C" w:rsidRPr="00CB67B6" w:rsidRDefault="001C335C" w:rsidP="00DA6086">
            <w:pPr>
              <w:jc w:val="center"/>
              <w:rPr>
                <w:rFonts w:ascii="Sylfaen" w:hAnsi="Sylfaen"/>
                <w:noProof/>
                <w:sz w:val="24"/>
                <w:szCs w:val="24"/>
                <w:lang w:val="af-ZA"/>
              </w:rPr>
            </w:pPr>
            <w:r>
              <w:rPr>
                <w:rFonts w:ascii="Sylfaen" w:hAnsi="Sylfaen"/>
                <w:noProof/>
                <w:sz w:val="24"/>
                <w:szCs w:val="24"/>
                <w:lang w:val="af-ZA"/>
              </w:rPr>
              <w:t>5</w:t>
            </w:r>
          </w:p>
        </w:tc>
        <w:tc>
          <w:tcPr>
            <w:tcW w:w="450" w:type="dxa"/>
            <w:vAlign w:val="center"/>
          </w:tcPr>
          <w:p w:rsidR="001C335C" w:rsidRPr="00CC3F2A" w:rsidRDefault="001C335C" w:rsidP="00DA6086">
            <w:pPr>
              <w:ind w:right="-107"/>
              <w:jc w:val="center"/>
              <w:rPr>
                <w:rFonts w:ascii="Sylfaen" w:hAnsi="Sylfaen"/>
                <w:noProof/>
                <w:sz w:val="24"/>
                <w:szCs w:val="24"/>
              </w:rPr>
            </w:pPr>
          </w:p>
        </w:tc>
        <w:tc>
          <w:tcPr>
            <w:tcW w:w="450" w:type="dxa"/>
            <w:vAlign w:val="center"/>
          </w:tcPr>
          <w:p w:rsidR="001C335C" w:rsidRPr="00CC3F2A"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450" w:type="dxa"/>
            <w:vAlign w:val="center"/>
          </w:tcPr>
          <w:p w:rsidR="001C335C" w:rsidRPr="00EA4C17" w:rsidRDefault="001C335C" w:rsidP="00DA6086">
            <w:pPr>
              <w:ind w:right="-107"/>
              <w:jc w:val="center"/>
              <w:rPr>
                <w:rFonts w:ascii="Sylfaen" w:hAnsi="Sylfaen"/>
                <w:noProof/>
                <w:sz w:val="24"/>
                <w:szCs w:val="24"/>
              </w:rPr>
            </w:pPr>
          </w:p>
        </w:tc>
        <w:tc>
          <w:tcPr>
            <w:tcW w:w="540" w:type="dxa"/>
            <w:tcBorders>
              <w:right w:val="double" w:sz="4" w:space="0" w:color="auto"/>
            </w:tcBorders>
            <w:vAlign w:val="center"/>
          </w:tcPr>
          <w:p w:rsidR="001C335C" w:rsidRPr="00EA4C17" w:rsidRDefault="001C335C" w:rsidP="00DA6086">
            <w:pPr>
              <w:ind w:right="-107"/>
              <w:jc w:val="center"/>
              <w:rPr>
                <w:rFonts w:ascii="Sylfaen" w:hAnsi="Sylfaen"/>
                <w:noProof/>
                <w:sz w:val="24"/>
                <w:szCs w:val="24"/>
              </w:rPr>
            </w:pPr>
          </w:p>
        </w:tc>
        <w:tc>
          <w:tcPr>
            <w:tcW w:w="442" w:type="dxa"/>
            <w:tcBorders>
              <w:right w:val="double" w:sz="4" w:space="0" w:color="auto"/>
            </w:tcBorders>
          </w:tcPr>
          <w:p w:rsidR="001C335C" w:rsidRPr="00EA4C17" w:rsidRDefault="001C335C" w:rsidP="00DA6086">
            <w:pPr>
              <w:ind w:right="-107"/>
              <w:jc w:val="center"/>
              <w:rPr>
                <w:rFonts w:ascii="Sylfaen" w:hAnsi="Sylfaen"/>
                <w:noProof/>
                <w:sz w:val="24"/>
                <w:szCs w:val="24"/>
              </w:rPr>
            </w:pPr>
          </w:p>
        </w:tc>
      </w:tr>
    </w:tbl>
    <w:p w:rsidR="001C335C" w:rsidRDefault="001C335C" w:rsidP="001C335C">
      <w:pPr>
        <w:tabs>
          <w:tab w:val="left" w:pos="4020"/>
        </w:tabs>
        <w:jc w:val="center"/>
        <w:rPr>
          <w:rFonts w:ascii="Sylfaen" w:hAnsi="Sylfaen"/>
          <w:b/>
          <w:lang w:val="af-ZA"/>
        </w:rPr>
      </w:pPr>
    </w:p>
    <w:p w:rsidR="001C335C" w:rsidRPr="00916DE0" w:rsidRDefault="001C335C" w:rsidP="001C335C">
      <w:pPr>
        <w:tabs>
          <w:tab w:val="left" w:pos="4020"/>
        </w:tabs>
        <w:jc w:val="center"/>
        <w:rPr>
          <w:rFonts w:ascii="Sylfaen" w:hAnsi="Sylfaen"/>
          <w:b/>
          <w:lang w:val="en-US"/>
        </w:rPr>
      </w:pPr>
    </w:p>
    <w:tbl>
      <w:tblPr>
        <w:tblW w:w="137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5853"/>
        <w:gridCol w:w="6804"/>
      </w:tblGrid>
      <w:tr w:rsidR="001C335C" w:rsidRPr="005F6BCA" w:rsidTr="00DA6086">
        <w:trPr>
          <w:trHeight w:val="300"/>
        </w:trPr>
        <w:tc>
          <w:tcPr>
            <w:tcW w:w="13751" w:type="dxa"/>
            <w:gridSpan w:val="3"/>
            <w:shd w:val="clear" w:color="auto" w:fill="D9D9D9" w:themeFill="background1" w:themeFillShade="D9"/>
          </w:tcPr>
          <w:p w:rsidR="001C335C" w:rsidRPr="00916DE0" w:rsidRDefault="001C335C" w:rsidP="00DA6086">
            <w:pPr>
              <w:tabs>
                <w:tab w:val="left" w:pos="4020"/>
              </w:tabs>
              <w:jc w:val="center"/>
              <w:rPr>
                <w:rFonts w:ascii="Sylfaen" w:hAnsi="Sylfaen"/>
                <w:b/>
                <w:noProof/>
                <w:sz w:val="24"/>
                <w:szCs w:val="24"/>
                <w:lang w:val="en-US"/>
              </w:rPr>
            </w:pPr>
            <w:r w:rsidRPr="00916DE0">
              <w:rPr>
                <w:rFonts w:ascii="Sylfaen" w:hAnsi="Sylfaen"/>
                <w:b/>
                <w:sz w:val="24"/>
                <w:szCs w:val="24"/>
              </w:rPr>
              <w:t>II</w:t>
            </w:r>
            <w:r w:rsidRPr="00916DE0">
              <w:rPr>
                <w:rFonts w:ascii="Sylfaen" w:hAnsi="Sylfaen"/>
                <w:b/>
                <w:sz w:val="24"/>
                <w:szCs w:val="24"/>
                <w:lang w:val="en-US"/>
              </w:rPr>
              <w:t>.</w:t>
            </w:r>
            <w:r w:rsidRPr="00916DE0">
              <w:rPr>
                <w:rFonts w:ascii="Sylfaen" w:hAnsi="Sylfaen"/>
                <w:b/>
                <w:sz w:val="24"/>
                <w:szCs w:val="24"/>
              </w:rPr>
              <w:t xml:space="preserve"> </w:t>
            </w:r>
            <w:r w:rsidRPr="00916DE0">
              <w:rPr>
                <w:rFonts w:ascii="Sylfaen" w:hAnsi="Sylfaen"/>
                <w:b/>
                <w:sz w:val="24"/>
                <w:szCs w:val="24"/>
                <w:lang w:val="ka-GE"/>
              </w:rPr>
              <w:t>კვლევითი კომპონენტი</w:t>
            </w:r>
            <w:r w:rsidRPr="00916DE0">
              <w:rPr>
                <w:rFonts w:ascii="Sylfaen" w:hAnsi="Sylfaen"/>
                <w:b/>
                <w:sz w:val="24"/>
                <w:szCs w:val="24"/>
                <w:lang w:val="af-ZA"/>
              </w:rPr>
              <w:t xml:space="preserve"> </w:t>
            </w:r>
            <w:r w:rsidRPr="00916DE0">
              <w:rPr>
                <w:rFonts w:ascii="Sylfaen" w:hAnsi="Sylfaen"/>
                <w:b/>
                <w:noProof/>
                <w:sz w:val="24"/>
                <w:szCs w:val="24"/>
                <w:lang w:val="en-US"/>
              </w:rPr>
              <w:t xml:space="preserve">- 120 </w:t>
            </w:r>
            <w:r w:rsidRPr="00916DE0">
              <w:rPr>
                <w:rFonts w:ascii="Sylfaen" w:hAnsi="Sylfaen"/>
                <w:b/>
                <w:noProof/>
                <w:sz w:val="24"/>
                <w:szCs w:val="24"/>
                <w:lang w:val="ka-GE"/>
              </w:rPr>
              <w:t>კრედიტი</w:t>
            </w:r>
          </w:p>
        </w:tc>
      </w:tr>
      <w:tr w:rsidR="001C335C" w:rsidRPr="005F6BCA" w:rsidTr="00DA6086">
        <w:trPr>
          <w:trHeight w:val="300"/>
        </w:trPr>
        <w:tc>
          <w:tcPr>
            <w:tcW w:w="1094" w:type="dxa"/>
            <w:shd w:val="clear" w:color="auto" w:fill="auto"/>
          </w:tcPr>
          <w:p w:rsidR="001C335C" w:rsidRPr="005F6BCA" w:rsidRDefault="001C335C" w:rsidP="00DA6086">
            <w:pPr>
              <w:tabs>
                <w:tab w:val="left" w:pos="4020"/>
              </w:tabs>
              <w:jc w:val="center"/>
              <w:rPr>
                <w:rFonts w:ascii="Sylfaen" w:hAnsi="Sylfaen"/>
                <w:b/>
              </w:rPr>
            </w:pPr>
            <w:r w:rsidRPr="005F6BCA">
              <w:rPr>
                <w:rFonts w:ascii="Sylfaen" w:hAnsi="Sylfaen"/>
                <w:b/>
              </w:rPr>
              <w:t>№</w:t>
            </w:r>
          </w:p>
        </w:tc>
        <w:tc>
          <w:tcPr>
            <w:tcW w:w="5853" w:type="dxa"/>
            <w:shd w:val="clear" w:color="auto" w:fill="auto"/>
          </w:tcPr>
          <w:p w:rsidR="001C335C" w:rsidRPr="005F6BCA" w:rsidRDefault="001C335C" w:rsidP="00DA6086">
            <w:pPr>
              <w:tabs>
                <w:tab w:val="left" w:pos="450"/>
                <w:tab w:val="left" w:pos="4020"/>
              </w:tabs>
              <w:rPr>
                <w:rFonts w:ascii="Sylfaen" w:hAnsi="Sylfaen"/>
                <w:b/>
                <w:lang w:val="ka-GE"/>
              </w:rPr>
            </w:pPr>
            <w:r w:rsidRPr="005F6BCA">
              <w:rPr>
                <w:rFonts w:ascii="Sylfaen" w:hAnsi="Sylfaen"/>
                <w:b/>
                <w:lang w:val="ka-GE"/>
              </w:rPr>
              <w:t>კვლევითი კომპონენტის დასახელება</w:t>
            </w:r>
          </w:p>
        </w:tc>
        <w:tc>
          <w:tcPr>
            <w:tcW w:w="6804" w:type="dxa"/>
            <w:shd w:val="clear" w:color="auto" w:fill="auto"/>
          </w:tcPr>
          <w:p w:rsidR="001C335C" w:rsidRPr="005F6BCA" w:rsidRDefault="001C335C" w:rsidP="00DA6086">
            <w:pPr>
              <w:tabs>
                <w:tab w:val="left" w:pos="4020"/>
              </w:tabs>
              <w:jc w:val="center"/>
              <w:rPr>
                <w:rFonts w:ascii="Sylfaen" w:hAnsi="Sylfaen"/>
                <w:b/>
                <w:lang w:val="ka-GE"/>
              </w:rPr>
            </w:pPr>
            <w:r w:rsidRPr="005F6BCA">
              <w:rPr>
                <w:rFonts w:ascii="Sylfaen" w:hAnsi="Sylfaen"/>
                <w:b/>
                <w:lang w:val="ka-GE"/>
              </w:rPr>
              <w:t>რომელ სემესტრში უნდა შესრულდეს</w:t>
            </w:r>
          </w:p>
        </w:tc>
      </w:tr>
      <w:tr w:rsidR="001C335C" w:rsidRPr="005F6BCA" w:rsidTr="00DA6086">
        <w:trPr>
          <w:trHeight w:val="300"/>
        </w:trPr>
        <w:tc>
          <w:tcPr>
            <w:tcW w:w="1094" w:type="dxa"/>
            <w:shd w:val="clear" w:color="auto" w:fill="auto"/>
          </w:tcPr>
          <w:p w:rsidR="001C335C" w:rsidRPr="00916DE0" w:rsidRDefault="001C335C" w:rsidP="00DA6086">
            <w:pPr>
              <w:tabs>
                <w:tab w:val="left" w:pos="4020"/>
              </w:tabs>
              <w:jc w:val="center"/>
              <w:rPr>
                <w:rFonts w:ascii="Sylfaen" w:hAnsi="Sylfaen"/>
                <w:b/>
                <w:lang w:val="en-US"/>
              </w:rPr>
            </w:pPr>
            <w:r w:rsidRPr="005F6BCA">
              <w:rPr>
                <w:rFonts w:ascii="Sylfaen" w:hAnsi="Sylfaen"/>
                <w:b/>
              </w:rPr>
              <w:t>II</w:t>
            </w:r>
            <w:r w:rsidRPr="00916DE0">
              <w:rPr>
                <w:rFonts w:ascii="Sylfaen" w:hAnsi="Sylfaen"/>
                <w:b/>
              </w:rPr>
              <w:t>.</w:t>
            </w:r>
            <w:r w:rsidRPr="005F6BCA">
              <w:rPr>
                <w:rFonts w:ascii="Sylfaen" w:hAnsi="Sylfaen"/>
                <w:b/>
              </w:rPr>
              <w:t>1</w:t>
            </w:r>
          </w:p>
        </w:tc>
        <w:tc>
          <w:tcPr>
            <w:tcW w:w="5853" w:type="dxa"/>
            <w:shd w:val="clear" w:color="auto" w:fill="auto"/>
          </w:tcPr>
          <w:p w:rsidR="001C335C" w:rsidRPr="005F6BCA" w:rsidRDefault="001C335C" w:rsidP="00DA6086">
            <w:pPr>
              <w:tabs>
                <w:tab w:val="left" w:pos="4020"/>
              </w:tabs>
              <w:rPr>
                <w:rFonts w:ascii="Sylfaen" w:hAnsi="Sylfaen"/>
                <w:b/>
                <w:lang w:val="ka-GE"/>
              </w:rPr>
            </w:pPr>
            <w:r w:rsidRPr="005F6BCA">
              <w:rPr>
                <w:rFonts w:ascii="Sylfaen" w:hAnsi="Sylfaen"/>
                <w:b/>
                <w:lang w:val="ka-GE"/>
              </w:rPr>
              <w:t>კვლევის შედეგების პუბლიკაცია და კონფერენციებში მონაწილეობა</w:t>
            </w:r>
          </w:p>
        </w:tc>
        <w:tc>
          <w:tcPr>
            <w:tcW w:w="6804" w:type="dxa"/>
            <w:shd w:val="clear" w:color="auto" w:fill="auto"/>
          </w:tcPr>
          <w:p w:rsidR="001C335C" w:rsidRPr="005F6BCA" w:rsidRDefault="001C335C" w:rsidP="00DA6086">
            <w:pPr>
              <w:tabs>
                <w:tab w:val="left" w:pos="4020"/>
              </w:tabs>
              <w:jc w:val="center"/>
              <w:rPr>
                <w:rFonts w:ascii="Sylfaen" w:hAnsi="Sylfaen"/>
                <w:b/>
                <w:lang w:val="ka-GE"/>
              </w:rPr>
            </w:pPr>
          </w:p>
          <w:p w:rsidR="001C335C" w:rsidRPr="005F6BCA" w:rsidRDefault="001C335C" w:rsidP="00DA6086">
            <w:pPr>
              <w:tabs>
                <w:tab w:val="left" w:pos="990"/>
              </w:tabs>
              <w:jc w:val="center"/>
              <w:rPr>
                <w:rFonts w:ascii="Sylfaen" w:hAnsi="Sylfaen"/>
              </w:rPr>
            </w:pPr>
            <w:r w:rsidRPr="005F6BCA">
              <w:rPr>
                <w:rFonts w:ascii="Sylfaen" w:hAnsi="Sylfaen"/>
              </w:rPr>
              <w:t>III,</w:t>
            </w:r>
            <w:r>
              <w:rPr>
                <w:rFonts w:ascii="Sylfaen" w:hAnsi="Sylfaen"/>
                <w:lang w:val="af-ZA"/>
              </w:rPr>
              <w:t xml:space="preserve"> </w:t>
            </w:r>
            <w:r w:rsidRPr="005F6BCA">
              <w:rPr>
                <w:rFonts w:ascii="Sylfaen" w:hAnsi="Sylfaen"/>
              </w:rPr>
              <w:t>IV,</w:t>
            </w:r>
            <w:r>
              <w:rPr>
                <w:rFonts w:ascii="Sylfaen" w:hAnsi="Sylfaen"/>
                <w:lang w:val="af-ZA"/>
              </w:rPr>
              <w:t xml:space="preserve"> </w:t>
            </w:r>
            <w:r w:rsidRPr="005F6BCA">
              <w:rPr>
                <w:rFonts w:ascii="Sylfaen" w:hAnsi="Sylfaen"/>
              </w:rPr>
              <w:t>V</w:t>
            </w:r>
          </w:p>
        </w:tc>
      </w:tr>
      <w:tr w:rsidR="001C335C" w:rsidRPr="005F6BCA" w:rsidTr="00DA6086">
        <w:tc>
          <w:tcPr>
            <w:tcW w:w="1094" w:type="dxa"/>
            <w:shd w:val="clear" w:color="auto" w:fill="auto"/>
          </w:tcPr>
          <w:p w:rsidR="001C335C" w:rsidRPr="00916DE0" w:rsidRDefault="001C335C" w:rsidP="00DA6086">
            <w:pPr>
              <w:tabs>
                <w:tab w:val="left" w:pos="4020"/>
              </w:tabs>
              <w:jc w:val="center"/>
              <w:rPr>
                <w:rFonts w:ascii="Sylfaen" w:hAnsi="Sylfaen"/>
                <w:b/>
                <w:lang w:val="en-US"/>
              </w:rPr>
            </w:pPr>
            <w:r w:rsidRPr="005F6BCA">
              <w:rPr>
                <w:rFonts w:ascii="Sylfaen" w:hAnsi="Sylfaen"/>
                <w:b/>
              </w:rPr>
              <w:t>II</w:t>
            </w:r>
            <w:r>
              <w:rPr>
                <w:rFonts w:ascii="Sylfaen" w:hAnsi="Sylfaen"/>
                <w:b/>
                <w:lang w:val="en-US"/>
              </w:rPr>
              <w:t>.</w:t>
            </w:r>
            <w:r w:rsidRPr="005F6BCA">
              <w:rPr>
                <w:rFonts w:ascii="Sylfaen" w:hAnsi="Sylfaen"/>
                <w:b/>
                <w:lang w:val="ka-GE"/>
              </w:rPr>
              <w:t>2</w:t>
            </w:r>
          </w:p>
        </w:tc>
        <w:tc>
          <w:tcPr>
            <w:tcW w:w="5853" w:type="dxa"/>
            <w:shd w:val="clear" w:color="auto" w:fill="auto"/>
          </w:tcPr>
          <w:p w:rsidR="001C335C" w:rsidRPr="005F6BCA" w:rsidRDefault="001C335C" w:rsidP="00DA6086">
            <w:pPr>
              <w:tabs>
                <w:tab w:val="left" w:pos="915"/>
                <w:tab w:val="left" w:pos="4020"/>
              </w:tabs>
              <w:rPr>
                <w:rFonts w:ascii="Sylfaen" w:hAnsi="Sylfaen"/>
                <w:b/>
                <w:lang w:val="ka-GE"/>
              </w:rPr>
            </w:pPr>
            <w:r w:rsidRPr="005F6BCA">
              <w:rPr>
                <w:rFonts w:ascii="Sylfaen" w:hAnsi="Sylfaen" w:cs="Arial"/>
                <w:b/>
                <w:bCs/>
              </w:rPr>
              <w:t>დოქტორანტის I კოლოქვიუმი</w:t>
            </w:r>
          </w:p>
        </w:tc>
        <w:tc>
          <w:tcPr>
            <w:tcW w:w="6804" w:type="dxa"/>
            <w:shd w:val="clear" w:color="auto" w:fill="auto"/>
          </w:tcPr>
          <w:p w:rsidR="001C335C" w:rsidRPr="005F6BCA" w:rsidRDefault="001C335C" w:rsidP="00DA6086">
            <w:pPr>
              <w:tabs>
                <w:tab w:val="left" w:pos="4020"/>
              </w:tabs>
              <w:jc w:val="center"/>
              <w:rPr>
                <w:rFonts w:ascii="Sylfaen" w:hAnsi="Sylfaen"/>
                <w:b/>
                <w:lang w:val="ka-GE"/>
              </w:rPr>
            </w:pPr>
            <w:r w:rsidRPr="005F6BCA">
              <w:rPr>
                <w:rFonts w:ascii="Sylfaen" w:hAnsi="Sylfaen"/>
              </w:rPr>
              <w:t>III</w:t>
            </w:r>
          </w:p>
        </w:tc>
      </w:tr>
      <w:tr w:rsidR="001C335C" w:rsidRPr="005F6BCA" w:rsidTr="00DA6086">
        <w:tc>
          <w:tcPr>
            <w:tcW w:w="1094" w:type="dxa"/>
            <w:shd w:val="clear" w:color="auto" w:fill="auto"/>
          </w:tcPr>
          <w:p w:rsidR="001C335C" w:rsidRPr="00916DE0" w:rsidRDefault="001C335C" w:rsidP="00DA6086">
            <w:pPr>
              <w:tabs>
                <w:tab w:val="left" w:pos="4020"/>
              </w:tabs>
              <w:jc w:val="center"/>
              <w:rPr>
                <w:rFonts w:ascii="Sylfaen" w:hAnsi="Sylfaen"/>
                <w:b/>
                <w:lang w:val="en-US"/>
              </w:rPr>
            </w:pPr>
            <w:r>
              <w:rPr>
                <w:rFonts w:ascii="Sylfaen" w:hAnsi="Sylfaen"/>
                <w:b/>
              </w:rPr>
              <w:t>II</w:t>
            </w:r>
            <w:r>
              <w:rPr>
                <w:rFonts w:ascii="Sylfaen" w:hAnsi="Sylfaen"/>
                <w:b/>
                <w:lang w:val="en-US"/>
              </w:rPr>
              <w:t>.</w:t>
            </w:r>
            <w:r w:rsidRPr="005F6BCA">
              <w:rPr>
                <w:rFonts w:ascii="Sylfaen" w:hAnsi="Sylfaen"/>
                <w:b/>
                <w:lang w:val="ka-GE"/>
              </w:rPr>
              <w:t>3</w:t>
            </w:r>
          </w:p>
        </w:tc>
        <w:tc>
          <w:tcPr>
            <w:tcW w:w="5853" w:type="dxa"/>
            <w:shd w:val="clear" w:color="auto" w:fill="auto"/>
          </w:tcPr>
          <w:p w:rsidR="001C335C" w:rsidRPr="005F6BCA" w:rsidRDefault="001C335C" w:rsidP="00DA6086">
            <w:pPr>
              <w:tabs>
                <w:tab w:val="left" w:pos="4020"/>
              </w:tabs>
              <w:rPr>
                <w:rFonts w:ascii="Sylfaen" w:hAnsi="Sylfaen"/>
                <w:b/>
                <w:lang w:val="ka-GE"/>
              </w:rPr>
            </w:pPr>
            <w:r w:rsidRPr="005F6BCA">
              <w:rPr>
                <w:rFonts w:ascii="Sylfaen" w:hAnsi="Sylfaen" w:cs="Arial"/>
                <w:b/>
                <w:bCs/>
              </w:rPr>
              <w:t>დოქტორანტის II კოლოქვიუმი</w:t>
            </w:r>
          </w:p>
        </w:tc>
        <w:tc>
          <w:tcPr>
            <w:tcW w:w="6804" w:type="dxa"/>
            <w:shd w:val="clear" w:color="auto" w:fill="auto"/>
          </w:tcPr>
          <w:p w:rsidR="001C335C" w:rsidRPr="005F6BCA" w:rsidRDefault="001C335C" w:rsidP="00DA6086">
            <w:pPr>
              <w:tabs>
                <w:tab w:val="left" w:pos="4020"/>
              </w:tabs>
              <w:jc w:val="center"/>
              <w:rPr>
                <w:rFonts w:ascii="Sylfaen" w:hAnsi="Sylfaen"/>
                <w:b/>
                <w:lang w:val="ka-GE"/>
              </w:rPr>
            </w:pPr>
            <w:r w:rsidRPr="005F6BCA">
              <w:rPr>
                <w:rFonts w:ascii="Sylfaen" w:hAnsi="Sylfaen"/>
              </w:rPr>
              <w:t>IV</w:t>
            </w:r>
          </w:p>
        </w:tc>
      </w:tr>
      <w:tr w:rsidR="001C335C" w:rsidRPr="005F6BCA" w:rsidTr="00DA6086">
        <w:tc>
          <w:tcPr>
            <w:tcW w:w="1094" w:type="dxa"/>
            <w:shd w:val="clear" w:color="auto" w:fill="auto"/>
          </w:tcPr>
          <w:p w:rsidR="001C335C" w:rsidRPr="00916DE0" w:rsidRDefault="001C335C" w:rsidP="00DA6086">
            <w:pPr>
              <w:tabs>
                <w:tab w:val="left" w:pos="4020"/>
              </w:tabs>
              <w:jc w:val="center"/>
              <w:rPr>
                <w:rFonts w:ascii="Sylfaen" w:hAnsi="Sylfaen"/>
                <w:b/>
                <w:lang w:val="en-US"/>
              </w:rPr>
            </w:pPr>
            <w:r>
              <w:rPr>
                <w:rFonts w:ascii="Sylfaen" w:hAnsi="Sylfaen"/>
                <w:b/>
              </w:rPr>
              <w:t>II</w:t>
            </w:r>
            <w:r>
              <w:rPr>
                <w:rFonts w:ascii="Sylfaen" w:hAnsi="Sylfaen"/>
                <w:b/>
                <w:lang w:val="en-US"/>
              </w:rPr>
              <w:t>.</w:t>
            </w:r>
            <w:r w:rsidRPr="005F6BCA">
              <w:rPr>
                <w:rFonts w:ascii="Sylfaen" w:hAnsi="Sylfaen"/>
                <w:b/>
                <w:lang w:val="ka-GE"/>
              </w:rPr>
              <w:t>4</w:t>
            </w:r>
          </w:p>
        </w:tc>
        <w:tc>
          <w:tcPr>
            <w:tcW w:w="5853" w:type="dxa"/>
            <w:shd w:val="clear" w:color="auto" w:fill="auto"/>
          </w:tcPr>
          <w:p w:rsidR="001C335C" w:rsidRPr="005F6BCA" w:rsidRDefault="001C335C" w:rsidP="00DA6086">
            <w:pPr>
              <w:tabs>
                <w:tab w:val="left" w:pos="4020"/>
              </w:tabs>
              <w:rPr>
                <w:rFonts w:ascii="Sylfaen" w:hAnsi="Sylfaen"/>
                <w:b/>
                <w:lang w:val="ka-GE"/>
              </w:rPr>
            </w:pPr>
            <w:r w:rsidRPr="005F6BCA">
              <w:rPr>
                <w:rFonts w:ascii="Sylfaen" w:hAnsi="Sylfaen" w:cs="Arial"/>
                <w:b/>
                <w:bCs/>
              </w:rPr>
              <w:t>დოქტორანტის III კოლოქვიუმი</w:t>
            </w:r>
          </w:p>
        </w:tc>
        <w:tc>
          <w:tcPr>
            <w:tcW w:w="6804" w:type="dxa"/>
            <w:shd w:val="clear" w:color="auto" w:fill="auto"/>
          </w:tcPr>
          <w:p w:rsidR="001C335C" w:rsidRPr="005F6BCA" w:rsidRDefault="001C335C" w:rsidP="00DA6086">
            <w:pPr>
              <w:tabs>
                <w:tab w:val="left" w:pos="4020"/>
              </w:tabs>
              <w:jc w:val="center"/>
              <w:rPr>
                <w:rFonts w:ascii="Sylfaen" w:hAnsi="Sylfaen"/>
                <w:b/>
                <w:lang w:val="ka-GE"/>
              </w:rPr>
            </w:pPr>
            <w:r w:rsidRPr="005F6BCA">
              <w:rPr>
                <w:rFonts w:ascii="Sylfaen" w:hAnsi="Sylfaen"/>
              </w:rPr>
              <w:t>V</w:t>
            </w:r>
          </w:p>
        </w:tc>
      </w:tr>
      <w:tr w:rsidR="001C335C" w:rsidRPr="005F6BCA" w:rsidTr="00DA6086">
        <w:tc>
          <w:tcPr>
            <w:tcW w:w="1094" w:type="dxa"/>
            <w:shd w:val="clear" w:color="auto" w:fill="auto"/>
          </w:tcPr>
          <w:p w:rsidR="001C335C" w:rsidRPr="00916DE0" w:rsidRDefault="001C335C" w:rsidP="00DA6086">
            <w:pPr>
              <w:tabs>
                <w:tab w:val="left" w:pos="4020"/>
              </w:tabs>
              <w:jc w:val="center"/>
              <w:rPr>
                <w:rFonts w:ascii="Sylfaen" w:hAnsi="Sylfaen"/>
                <w:b/>
                <w:lang w:val="en-US"/>
              </w:rPr>
            </w:pPr>
            <w:r w:rsidRPr="005F6BCA">
              <w:rPr>
                <w:rFonts w:ascii="Sylfaen" w:hAnsi="Sylfaen"/>
                <w:b/>
              </w:rPr>
              <w:t>II</w:t>
            </w:r>
            <w:r w:rsidRPr="00916DE0">
              <w:rPr>
                <w:rFonts w:ascii="Sylfaen" w:hAnsi="Sylfaen"/>
                <w:b/>
              </w:rPr>
              <w:t>.</w:t>
            </w:r>
            <w:r w:rsidRPr="005F6BCA">
              <w:rPr>
                <w:rFonts w:ascii="Sylfaen" w:hAnsi="Sylfaen"/>
                <w:b/>
                <w:lang w:val="ka-GE"/>
              </w:rPr>
              <w:t>5</w:t>
            </w:r>
          </w:p>
        </w:tc>
        <w:tc>
          <w:tcPr>
            <w:tcW w:w="5853" w:type="dxa"/>
            <w:shd w:val="clear" w:color="auto" w:fill="auto"/>
          </w:tcPr>
          <w:p w:rsidR="001C335C" w:rsidRPr="00916DE0" w:rsidRDefault="001C335C" w:rsidP="00DA6086">
            <w:pPr>
              <w:tabs>
                <w:tab w:val="left" w:pos="4020"/>
              </w:tabs>
              <w:rPr>
                <w:rFonts w:ascii="Sylfaen" w:hAnsi="Sylfaen"/>
                <w:b/>
                <w:lang w:val="ka-GE"/>
              </w:rPr>
            </w:pPr>
            <w:r w:rsidRPr="00916DE0">
              <w:rPr>
                <w:rFonts w:ascii="Sylfaen" w:hAnsi="Sylfaen" w:cs="Arial"/>
                <w:b/>
                <w:bCs/>
              </w:rPr>
              <w:t>სადოქტორო დისერტაციის შესრულება და დაცვა</w:t>
            </w:r>
          </w:p>
        </w:tc>
        <w:tc>
          <w:tcPr>
            <w:tcW w:w="6804" w:type="dxa"/>
            <w:shd w:val="clear" w:color="auto" w:fill="auto"/>
          </w:tcPr>
          <w:p w:rsidR="001C335C" w:rsidRPr="005F6BCA" w:rsidRDefault="001C335C" w:rsidP="00DA6086">
            <w:pPr>
              <w:tabs>
                <w:tab w:val="left" w:pos="4020"/>
              </w:tabs>
              <w:jc w:val="center"/>
              <w:rPr>
                <w:rFonts w:ascii="Sylfaen" w:hAnsi="Sylfaen"/>
                <w:b/>
                <w:lang w:val="ka-GE"/>
              </w:rPr>
            </w:pPr>
            <w:r w:rsidRPr="005F6BCA">
              <w:rPr>
                <w:rFonts w:ascii="Sylfaen" w:hAnsi="Sylfaen"/>
              </w:rPr>
              <w:t>III,</w:t>
            </w:r>
            <w:r>
              <w:rPr>
                <w:rFonts w:ascii="Sylfaen" w:hAnsi="Sylfaen"/>
                <w:lang w:val="af-ZA"/>
              </w:rPr>
              <w:t xml:space="preserve"> </w:t>
            </w:r>
            <w:r w:rsidRPr="005F6BCA">
              <w:rPr>
                <w:rFonts w:ascii="Sylfaen" w:hAnsi="Sylfaen"/>
              </w:rPr>
              <w:t>IV,</w:t>
            </w:r>
            <w:r>
              <w:rPr>
                <w:rFonts w:ascii="Sylfaen" w:hAnsi="Sylfaen"/>
                <w:lang w:val="af-ZA"/>
              </w:rPr>
              <w:t xml:space="preserve"> </w:t>
            </w:r>
            <w:r w:rsidRPr="005F6BCA">
              <w:rPr>
                <w:rFonts w:ascii="Sylfaen" w:hAnsi="Sylfaen"/>
              </w:rPr>
              <w:t>V,</w:t>
            </w:r>
            <w:r>
              <w:rPr>
                <w:rFonts w:ascii="Sylfaen" w:hAnsi="Sylfaen"/>
                <w:lang w:val="af-ZA"/>
              </w:rPr>
              <w:t xml:space="preserve"> </w:t>
            </w:r>
            <w:r w:rsidRPr="005F6BCA">
              <w:rPr>
                <w:rFonts w:ascii="Sylfaen" w:hAnsi="Sylfaen"/>
              </w:rPr>
              <w:t>VI</w:t>
            </w:r>
          </w:p>
        </w:tc>
      </w:tr>
      <w:tr w:rsidR="001C335C" w:rsidRPr="005F6BCA" w:rsidTr="00DA6086">
        <w:tc>
          <w:tcPr>
            <w:tcW w:w="13751" w:type="dxa"/>
            <w:gridSpan w:val="3"/>
            <w:shd w:val="clear" w:color="auto" w:fill="auto"/>
          </w:tcPr>
          <w:p w:rsidR="001C335C" w:rsidRPr="00916DE0" w:rsidRDefault="001C335C" w:rsidP="00DA6086">
            <w:pPr>
              <w:tabs>
                <w:tab w:val="left" w:pos="4020"/>
              </w:tabs>
              <w:jc w:val="center"/>
              <w:rPr>
                <w:rFonts w:ascii="Sylfaen" w:hAnsi="Sylfaen"/>
                <w:b/>
              </w:rPr>
            </w:pPr>
            <w:r w:rsidRPr="005F6BCA">
              <w:rPr>
                <w:rFonts w:ascii="Sylfaen" w:hAnsi="Sylfaen"/>
                <w:b/>
                <w:lang w:val="ka-GE"/>
              </w:rPr>
              <w:t>სულ კვლევითი კომპონენტი 120 კრედიტი</w:t>
            </w:r>
          </w:p>
        </w:tc>
      </w:tr>
    </w:tbl>
    <w:p w:rsidR="001C335C" w:rsidRPr="00EA4C17" w:rsidRDefault="001C335C" w:rsidP="001C335C">
      <w:pPr>
        <w:rPr>
          <w:noProof/>
        </w:rPr>
      </w:pPr>
    </w:p>
    <w:p w:rsidR="0074471D" w:rsidRPr="00341DB7" w:rsidRDefault="0074471D"/>
    <w:sectPr w:rsidR="0074471D" w:rsidRPr="00341DB7" w:rsidSect="00571A92">
      <w:pgSz w:w="15840" w:h="12240"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 w:name="AcadNusx">
    <w:altName w:val="Times New Roman"/>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391A57C9"/>
    <w:multiLevelType w:val="hybridMultilevel"/>
    <w:tmpl w:val="1512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1042D5"/>
    <w:multiLevelType w:val="hybridMultilevel"/>
    <w:tmpl w:val="41F4B6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6A64D5"/>
    <w:multiLevelType w:val="hybridMultilevel"/>
    <w:tmpl w:val="5F48A45C"/>
    <w:lvl w:ilvl="0" w:tplc="7434852E">
      <w:start w:val="1"/>
      <w:numFmt w:val="decimal"/>
      <w:lvlText w:val="%1."/>
      <w:lvlJc w:val="left"/>
      <w:pPr>
        <w:tabs>
          <w:tab w:val="num" w:pos="720"/>
        </w:tabs>
        <w:ind w:left="720" w:hanging="360"/>
      </w:pPr>
      <w:rPr>
        <w:rFonts w:hint="default"/>
        <w:b/>
      </w:rPr>
    </w:lvl>
    <w:lvl w:ilvl="1" w:tplc="CAAE00D6">
      <w:numFmt w:val="bullet"/>
      <w:lvlText w:val="-"/>
      <w:lvlJc w:val="left"/>
      <w:pPr>
        <w:tabs>
          <w:tab w:val="num" w:pos="1440"/>
        </w:tabs>
        <w:ind w:left="1440" w:hanging="360"/>
      </w:pPr>
      <w:rPr>
        <w:rFonts w:ascii="Sylfaen" w:eastAsia="Times New Roman" w:hAnsi="Sylfaen" w:cs="Sylfae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14353"/>
    <w:multiLevelType w:val="hybridMultilevel"/>
    <w:tmpl w:val="1AB059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0"/>
  </w:num>
  <w:num w:numId="2">
    <w:abstractNumId w:val="3"/>
  </w:num>
  <w:num w:numId="3">
    <w:abstractNumId w:val="6"/>
  </w:num>
  <w:num w:numId="4">
    <w:abstractNumId w:val="9"/>
  </w:num>
  <w:num w:numId="5">
    <w:abstractNumId w:val="4"/>
  </w:num>
  <w:num w:numId="6">
    <w:abstractNumId w:val="0"/>
  </w:num>
  <w:num w:numId="7">
    <w:abstractNumId w:val="7"/>
  </w:num>
  <w:num w:numId="8">
    <w:abstractNumId w:val="8"/>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125F5A"/>
    <w:rsid w:val="00074170"/>
    <w:rsid w:val="000F6183"/>
    <w:rsid w:val="00125F5A"/>
    <w:rsid w:val="001C335C"/>
    <w:rsid w:val="00227EBE"/>
    <w:rsid w:val="00283BB7"/>
    <w:rsid w:val="002B46AF"/>
    <w:rsid w:val="00341DB7"/>
    <w:rsid w:val="00397FC1"/>
    <w:rsid w:val="003B7C28"/>
    <w:rsid w:val="005C39C1"/>
    <w:rsid w:val="00641BF8"/>
    <w:rsid w:val="006817CD"/>
    <w:rsid w:val="0074471D"/>
    <w:rsid w:val="008D7EE5"/>
    <w:rsid w:val="00B252C6"/>
    <w:rsid w:val="00CF46B3"/>
    <w:rsid w:val="00E2782F"/>
    <w:rsid w:val="00F04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3B292-BB9F-4A90-8B79-2D44F51B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25F5A"/>
    <w:pPr>
      <w:tabs>
        <w:tab w:val="center" w:pos="4844"/>
        <w:tab w:val="right" w:pos="9689"/>
      </w:tabs>
      <w:spacing w:after="0" w:line="240" w:lineRule="auto"/>
    </w:pPr>
    <w:rPr>
      <w:rFonts w:eastAsiaTheme="minorHAnsi"/>
      <w:lang w:val="en-US" w:eastAsia="en-US"/>
    </w:rPr>
  </w:style>
  <w:style w:type="character" w:customStyle="1" w:styleId="FooterChar">
    <w:name w:val="Footer Char"/>
    <w:basedOn w:val="DefaultParagraphFont"/>
    <w:link w:val="Footer"/>
    <w:uiPriority w:val="99"/>
    <w:semiHidden/>
    <w:rsid w:val="00125F5A"/>
    <w:rPr>
      <w:rFonts w:eastAsiaTheme="minorHAnsi"/>
      <w:lang w:val="en-US" w:eastAsia="en-US"/>
    </w:rPr>
  </w:style>
  <w:style w:type="paragraph" w:styleId="Header">
    <w:name w:val="header"/>
    <w:basedOn w:val="Normal"/>
    <w:link w:val="HeaderChar"/>
    <w:uiPriority w:val="99"/>
    <w:semiHidden/>
    <w:unhideWhenUsed/>
    <w:rsid w:val="00125F5A"/>
    <w:pPr>
      <w:tabs>
        <w:tab w:val="center" w:pos="4844"/>
        <w:tab w:val="right" w:pos="9689"/>
      </w:tabs>
      <w:spacing w:after="0" w:line="240" w:lineRule="auto"/>
    </w:pPr>
    <w:rPr>
      <w:rFonts w:eastAsiaTheme="minorHAnsi"/>
      <w:lang w:val="en-US" w:eastAsia="en-US"/>
    </w:rPr>
  </w:style>
  <w:style w:type="character" w:customStyle="1" w:styleId="HeaderChar">
    <w:name w:val="Header Char"/>
    <w:basedOn w:val="DefaultParagraphFont"/>
    <w:link w:val="Header"/>
    <w:uiPriority w:val="99"/>
    <w:semiHidden/>
    <w:rsid w:val="00125F5A"/>
    <w:rPr>
      <w:rFonts w:eastAsiaTheme="minorHAnsi"/>
      <w:lang w:val="en-US" w:eastAsia="en-US"/>
    </w:rPr>
  </w:style>
  <w:style w:type="character" w:styleId="PageNumber">
    <w:name w:val="page number"/>
    <w:basedOn w:val="DefaultParagraphFont"/>
    <w:rsid w:val="00125F5A"/>
  </w:style>
  <w:style w:type="character" w:styleId="Hyperlink">
    <w:name w:val="Hyperlink"/>
    <w:basedOn w:val="DefaultParagraphFont"/>
    <w:uiPriority w:val="99"/>
    <w:unhideWhenUsed/>
    <w:rsid w:val="00125F5A"/>
    <w:rPr>
      <w:color w:val="0000FF" w:themeColor="hyperlink"/>
      <w:u w:val="single"/>
    </w:rPr>
  </w:style>
  <w:style w:type="paragraph" w:styleId="BalloonText">
    <w:name w:val="Balloon Text"/>
    <w:basedOn w:val="Normal"/>
    <w:link w:val="BalloonTextChar"/>
    <w:uiPriority w:val="99"/>
    <w:semiHidden/>
    <w:unhideWhenUsed/>
    <w:rsid w:val="00125F5A"/>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125F5A"/>
    <w:rPr>
      <w:rFonts w:ascii="Tahoma" w:eastAsiaTheme="minorHAnsi" w:hAnsi="Tahoma" w:cs="Tahoma"/>
      <w:sz w:val="16"/>
      <w:szCs w:val="16"/>
      <w:lang w:val="en-US" w:eastAsia="en-US"/>
    </w:rPr>
  </w:style>
  <w:style w:type="paragraph" w:styleId="ListParagraph">
    <w:name w:val="List Paragraph"/>
    <w:basedOn w:val="Normal"/>
    <w:uiPriority w:val="34"/>
    <w:qFormat/>
    <w:rsid w:val="00125F5A"/>
    <w:pPr>
      <w:ind w:left="720"/>
      <w:contextualSpacing/>
    </w:pPr>
    <w:rPr>
      <w:rFonts w:eastAsiaTheme="minorHAnsi"/>
      <w:lang w:val="en-US" w:eastAsia="en-US"/>
    </w:rPr>
  </w:style>
  <w:style w:type="paragraph" w:customStyle="1" w:styleId="abzacixml">
    <w:name w:val="abzaci_xml"/>
    <w:basedOn w:val="PlainText"/>
    <w:rsid w:val="00E2782F"/>
    <w:pPr>
      <w:spacing w:line="240" w:lineRule="atLeast"/>
      <w:ind w:firstLine="283"/>
      <w:jc w:val="both"/>
    </w:pPr>
    <w:rPr>
      <w:rFonts w:ascii="Sylfaen" w:eastAsia="Sylfaen" w:hAnsi="Sylfaen" w:cs="Times New Roman"/>
      <w:sz w:val="22"/>
      <w:szCs w:val="20"/>
      <w:lang w:val="en-US" w:eastAsia="en-US"/>
    </w:rPr>
  </w:style>
  <w:style w:type="paragraph" w:styleId="BodyTextIndent3">
    <w:name w:val="Body Text Indent 3"/>
    <w:basedOn w:val="Normal"/>
    <w:link w:val="BodyTextIndent3Char"/>
    <w:rsid w:val="00E2782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rsid w:val="00E2782F"/>
    <w:rPr>
      <w:rFonts w:ascii="Times New Roman" w:eastAsia="Times New Roman" w:hAnsi="Times New Roman" w:cs="Times New Roman"/>
      <w:sz w:val="16"/>
      <w:szCs w:val="16"/>
      <w:lang w:val="x-none" w:eastAsia="x-none"/>
    </w:rPr>
  </w:style>
  <w:style w:type="paragraph" w:styleId="PlainText">
    <w:name w:val="Plain Text"/>
    <w:basedOn w:val="Normal"/>
    <w:link w:val="PlainTextChar"/>
    <w:uiPriority w:val="99"/>
    <w:semiHidden/>
    <w:unhideWhenUsed/>
    <w:rsid w:val="00E2782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2782F"/>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3447</Words>
  <Characters>19651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Tea Kordzadze</cp:lastModifiedBy>
  <cp:revision>14</cp:revision>
  <cp:lastPrinted>2017-11-30T12:58:00Z</cp:lastPrinted>
  <dcterms:created xsi:type="dcterms:W3CDTF">2017-09-09T06:59:00Z</dcterms:created>
  <dcterms:modified xsi:type="dcterms:W3CDTF">2017-12-03T16:34:00Z</dcterms:modified>
</cp:coreProperties>
</file>